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50C" w:rsidRDefault="00AB750C" w:rsidP="00AB750C">
      <w:pPr>
        <w:pStyle w:val="Default"/>
        <w:spacing w:before="100" w:after="100"/>
        <w:jc w:val="center"/>
        <w:rPr>
          <w:rFonts w:ascii="Times New Roman" w:hAnsi="Times New Roman" w:cs="Times New Roman"/>
          <w:b/>
          <w:sz w:val="32"/>
        </w:rPr>
      </w:pPr>
      <w:r w:rsidRPr="00AB750C">
        <w:rPr>
          <w:rFonts w:ascii="Times New Roman" w:hAnsi="Times New Roman" w:cs="Times New Roman"/>
          <w:b/>
          <w:sz w:val="32"/>
        </w:rPr>
        <w:t>Classy Matter</w:t>
      </w:r>
    </w:p>
    <w:p w:rsidR="003E6520" w:rsidRPr="00AB750C" w:rsidRDefault="003E6520" w:rsidP="00AB750C">
      <w:pPr>
        <w:pStyle w:val="Default"/>
        <w:spacing w:before="100" w:after="100"/>
        <w:jc w:val="center"/>
        <w:rPr>
          <w:rFonts w:ascii="Times New Roman" w:hAnsi="Times New Roman" w:cs="Times New Roman"/>
          <w:b/>
          <w:sz w:val="32"/>
        </w:rPr>
      </w:pPr>
    </w:p>
    <w:p w:rsidR="00AB750C" w:rsidRPr="00AB750C" w:rsidRDefault="00AB750C" w:rsidP="003E6520">
      <w:pPr>
        <w:pStyle w:val="NoSpacing"/>
        <w:ind w:left="270" w:hanging="270"/>
      </w:pPr>
      <w:r>
        <w:rPr>
          <w:b/>
          <w:bCs/>
        </w:rPr>
        <w:t>Purpose</w:t>
      </w:r>
      <w:r w:rsidRPr="00AB750C">
        <w:rPr>
          <w:b/>
          <w:bCs/>
        </w:rPr>
        <w:t xml:space="preserve">: </w:t>
      </w:r>
      <w:r w:rsidRPr="00AB750C">
        <w:t xml:space="preserve">The objective of this lab is to identify different classes of matter based on the physical properties of different elements and compounds and to determine whether the changes observed are physical or chemical changes. </w:t>
      </w:r>
    </w:p>
    <w:p w:rsidR="00AB750C" w:rsidRDefault="00AB750C" w:rsidP="003E6520">
      <w:pPr>
        <w:pStyle w:val="NoSpacing"/>
        <w:ind w:left="270" w:hanging="270"/>
      </w:pPr>
      <w:r w:rsidRPr="00AB750C">
        <w:rPr>
          <w:b/>
          <w:bCs/>
        </w:rPr>
        <w:t xml:space="preserve">Background and Scientific Principles: </w:t>
      </w:r>
      <w:r w:rsidRPr="00AB750C">
        <w:t xml:space="preserve">Matter is classified based on composition. Homogeneous matter is matter that appears the same throughout a mixture. Heterogeneous matter is matter that has differing appearances throughout the mixture. </w:t>
      </w:r>
      <w:r>
        <w:t>Homogeneous matter can be divided into pure substances (elements and compounds) and solutions.  Heterogeneous matter is composed of mixtures.</w:t>
      </w:r>
    </w:p>
    <w:p w:rsidR="00AB750C" w:rsidRPr="00AB750C" w:rsidRDefault="00AB750C" w:rsidP="003E6520">
      <w:pPr>
        <w:pStyle w:val="NoSpacing"/>
        <w:ind w:left="270"/>
      </w:pPr>
      <w:r w:rsidRPr="00AB750C">
        <w:rPr>
          <w:bCs/>
          <w:iCs/>
        </w:rPr>
        <w:t xml:space="preserve">Questions you should be asking yourselves as you perform the experiment </w:t>
      </w:r>
    </w:p>
    <w:p w:rsidR="00AB750C" w:rsidRPr="00AB750C" w:rsidRDefault="00AB750C" w:rsidP="003E6520">
      <w:pPr>
        <w:pStyle w:val="NoSpacing"/>
        <w:ind w:left="540" w:hanging="270"/>
      </w:pPr>
      <w:r w:rsidRPr="00AB750C">
        <w:t xml:space="preserve">• What are the physical characteristics of a metal, non-metal and a gas? </w:t>
      </w:r>
    </w:p>
    <w:p w:rsidR="00AB750C" w:rsidRPr="00AB750C" w:rsidRDefault="00AB750C" w:rsidP="003E6520">
      <w:pPr>
        <w:pStyle w:val="NoSpacing"/>
        <w:ind w:left="540" w:hanging="270"/>
      </w:pPr>
      <w:r w:rsidRPr="00AB750C">
        <w:t xml:space="preserve">• What is the difference between a physical change vs. chemical change? </w:t>
      </w:r>
    </w:p>
    <w:p w:rsidR="00AB750C" w:rsidRPr="00AB750C" w:rsidRDefault="00AB750C" w:rsidP="003E6520">
      <w:pPr>
        <w:pStyle w:val="NoSpacing"/>
        <w:ind w:left="540" w:hanging="270"/>
      </w:pPr>
      <w:r w:rsidRPr="00AB750C">
        <w:t xml:space="preserve">• What patterns of evidence do you note in your observations of physical change? Chemical change? </w:t>
      </w:r>
    </w:p>
    <w:p w:rsidR="00AB750C" w:rsidRDefault="00AB750C" w:rsidP="003E6520">
      <w:pPr>
        <w:pStyle w:val="NoSpacing"/>
        <w:ind w:left="540" w:hanging="270"/>
      </w:pPr>
      <w:r w:rsidRPr="00AB750C">
        <w:t xml:space="preserve">• Do you note any difference in the physical and chemical changes of elements or compounds? </w:t>
      </w:r>
    </w:p>
    <w:p w:rsidR="00AB750C" w:rsidRPr="00AB750C" w:rsidRDefault="00AB750C" w:rsidP="003E6520">
      <w:pPr>
        <w:pStyle w:val="NoSpacing"/>
        <w:ind w:left="270" w:hanging="270"/>
        <w:rPr>
          <w:b/>
        </w:rPr>
      </w:pPr>
      <w:r w:rsidRPr="00AB750C">
        <w:rPr>
          <w:b/>
        </w:rPr>
        <w:t xml:space="preserve">Materials:  </w:t>
      </w:r>
      <w:r>
        <w:t>test tubes and rack, magnet, water, vinegar, graduated cylinder, magnifying glass, paper, baking soda, iron filings, flour, sulfur, corn starch, sugar, salt, sand, cake mix</w:t>
      </w:r>
    </w:p>
    <w:p w:rsidR="00AB750C" w:rsidRPr="00AB750C" w:rsidRDefault="00AB750C" w:rsidP="003E6520">
      <w:pPr>
        <w:pStyle w:val="NoSpacing"/>
        <w:ind w:left="270" w:hanging="270"/>
        <w:rPr>
          <w:b/>
          <w:bCs/>
        </w:rPr>
      </w:pPr>
      <w:r>
        <w:rPr>
          <w:b/>
          <w:bCs/>
        </w:rPr>
        <w:t>Safety</w:t>
      </w:r>
      <w:r w:rsidRPr="00AB750C">
        <w:rPr>
          <w:b/>
          <w:bCs/>
        </w:rPr>
        <w:t xml:space="preserve">: </w:t>
      </w:r>
      <w:r w:rsidRPr="00AB750C">
        <w:rPr>
          <w:bCs/>
        </w:rPr>
        <w:t xml:space="preserve">Wear </w:t>
      </w:r>
      <w:r w:rsidRPr="00AB750C">
        <w:rPr>
          <w:bCs/>
          <w:u w:val="single"/>
        </w:rPr>
        <w:t>safety goggles</w:t>
      </w:r>
      <w:r w:rsidRPr="00AB750C">
        <w:rPr>
          <w:bCs/>
        </w:rPr>
        <w:t>. Some materials may cause skin irritation.</w:t>
      </w:r>
      <w:r w:rsidRPr="00AB750C">
        <w:rPr>
          <w:b/>
          <w:bCs/>
        </w:rPr>
        <w:t xml:space="preserve"> </w:t>
      </w:r>
    </w:p>
    <w:p w:rsidR="00AB750C" w:rsidRPr="003E6520" w:rsidRDefault="00AB750C" w:rsidP="003E6520">
      <w:pPr>
        <w:pStyle w:val="NoSpacing"/>
        <w:ind w:left="360" w:hanging="360"/>
        <w:rPr>
          <w:b/>
        </w:rPr>
      </w:pPr>
      <w:r w:rsidRPr="003E6520">
        <w:rPr>
          <w:b/>
        </w:rPr>
        <w:t xml:space="preserve">Procedure: </w:t>
      </w:r>
    </w:p>
    <w:p w:rsidR="00AB750C" w:rsidRPr="00AB750C" w:rsidRDefault="00AB750C" w:rsidP="003E6520">
      <w:pPr>
        <w:pStyle w:val="NoSpacing"/>
        <w:ind w:left="540" w:hanging="360"/>
      </w:pPr>
      <w:r w:rsidRPr="00AB750C">
        <w:t xml:space="preserve">1. </w:t>
      </w:r>
      <w:r>
        <w:tab/>
      </w:r>
      <w:r w:rsidRPr="00AB750C">
        <w:t>Examine each sample. Record color, odor, and relative particl</w:t>
      </w:r>
      <w:r>
        <w:t xml:space="preserve">e size in the data table. Use a </w:t>
      </w:r>
      <w:r w:rsidRPr="00AB750C">
        <w:t xml:space="preserve">magnifying glass if necessary. </w:t>
      </w:r>
    </w:p>
    <w:p w:rsidR="00AB750C" w:rsidRPr="00AB750C" w:rsidRDefault="00AB750C" w:rsidP="003E6520">
      <w:pPr>
        <w:pStyle w:val="NoSpacing"/>
        <w:ind w:left="540" w:hanging="360"/>
      </w:pPr>
      <w:r w:rsidRPr="00AB750C">
        <w:t xml:space="preserve">2. </w:t>
      </w:r>
      <w:r>
        <w:tab/>
      </w:r>
      <w:r w:rsidRPr="00AB750C">
        <w:t xml:space="preserve">With a magnet, test each sample for magnetic properties. To test with the magnet, place a small sample on a piece of paper. Take the magnet and </w:t>
      </w:r>
      <w:r w:rsidRPr="00AB750C">
        <w:rPr>
          <w:i/>
          <w:iCs/>
        </w:rPr>
        <w:t xml:space="preserve">UNDERNEATH </w:t>
      </w:r>
      <w:r w:rsidRPr="00AB750C">
        <w:t xml:space="preserve">the paper, draw the magnet across the sample (The magnet should never be in direct contact with the sample.) Record whether the sample is magnetic or not. </w:t>
      </w:r>
    </w:p>
    <w:p w:rsidR="00AB750C" w:rsidRPr="00AB750C" w:rsidRDefault="00AB750C" w:rsidP="003E6520">
      <w:pPr>
        <w:pStyle w:val="NoSpacing"/>
        <w:ind w:left="540" w:hanging="360"/>
      </w:pPr>
      <w:r w:rsidRPr="00AB750C">
        <w:t xml:space="preserve">3. </w:t>
      </w:r>
      <w:r>
        <w:tab/>
      </w:r>
      <w:r w:rsidRPr="00AB750C">
        <w:t xml:space="preserve">For this part, use the test tubes in the rack. Test the solubility in water of each sample by adding 5 mL (use a graduated cylinder) of water into test tube. Add a small amount (about 1/2 the size of a pea) of the sample to the water. Flick the test tube with your finger to help mix the sample in the water. Record observations. </w:t>
      </w:r>
    </w:p>
    <w:p w:rsidR="00AB750C" w:rsidRPr="00AB750C" w:rsidRDefault="00AB750C" w:rsidP="003E6520">
      <w:pPr>
        <w:pStyle w:val="NoSpacing"/>
        <w:ind w:left="540" w:hanging="360"/>
      </w:pPr>
      <w:r w:rsidRPr="00AB750C">
        <w:t xml:space="preserve">4. Test the sample in vinegar by adding 5 mL of vinegar into a test tube. Add a small amount (about 1/2 the size of a pea) of the sample to the vinegar in the test tube. Flick the test tube with your finger to help mix the sample in the water. Record observations. </w:t>
      </w:r>
    </w:p>
    <w:p w:rsidR="00AB750C" w:rsidRPr="00AB750C" w:rsidRDefault="00AB750C" w:rsidP="003E6520">
      <w:pPr>
        <w:pStyle w:val="NoSpacing"/>
        <w:ind w:left="540" w:hanging="360"/>
      </w:pPr>
      <w:r w:rsidRPr="00AB750C">
        <w:t xml:space="preserve">5. Dispose of all samples in the TRASH (the trash can </w:t>
      </w:r>
      <w:proofErr w:type="gramStart"/>
      <w:r w:rsidRPr="00AB750C">
        <w:t>has</w:t>
      </w:r>
      <w:proofErr w:type="gramEnd"/>
      <w:r w:rsidRPr="00AB750C">
        <w:t xml:space="preserve"> a black plastic liner). Do not dispose of anything in the sink (they are easily clogged). </w:t>
      </w:r>
    </w:p>
    <w:p w:rsidR="00AB750C" w:rsidRDefault="00AB750C" w:rsidP="00AB750C">
      <w:pPr>
        <w:pStyle w:val="Default"/>
        <w:rPr>
          <w:rFonts w:ascii="Times New Roman" w:hAnsi="Times New Roman" w:cs="Times New Roman"/>
        </w:rPr>
      </w:pPr>
    </w:p>
    <w:p w:rsidR="003E6520" w:rsidRPr="003F713B" w:rsidRDefault="003E6520" w:rsidP="003E6520">
      <w:pPr>
        <w:pStyle w:val="Default"/>
        <w:rPr>
          <w:rFonts w:ascii="Times New Roman" w:hAnsi="Times New Roman" w:cs="Times New Roman"/>
        </w:rPr>
      </w:pPr>
      <w:r w:rsidRPr="003F713B">
        <w:rPr>
          <w:rFonts w:ascii="Times New Roman" w:hAnsi="Times New Roman" w:cs="Times New Roman"/>
          <w:b/>
          <w:bCs/>
        </w:rPr>
        <w:t>Summary Questions</w:t>
      </w:r>
      <w:r w:rsidRPr="003F713B">
        <w:rPr>
          <w:rFonts w:ascii="Times New Roman" w:hAnsi="Times New Roman" w:cs="Times New Roman"/>
        </w:rPr>
        <w:t xml:space="preserve">: </w:t>
      </w:r>
    </w:p>
    <w:p w:rsidR="003E6520" w:rsidRPr="003F713B" w:rsidRDefault="003E6520" w:rsidP="003E6520">
      <w:pPr>
        <w:pStyle w:val="Default"/>
        <w:rPr>
          <w:rFonts w:ascii="Times New Roman" w:hAnsi="Times New Roman" w:cs="Times New Roman"/>
        </w:rPr>
      </w:pPr>
      <w:r>
        <w:rPr>
          <w:rFonts w:ascii="Times New Roman" w:hAnsi="Times New Roman" w:cs="Times New Roman"/>
        </w:rPr>
        <w:t>1</w:t>
      </w:r>
      <w:r w:rsidRPr="003F713B">
        <w:rPr>
          <w:rFonts w:ascii="Times New Roman" w:hAnsi="Times New Roman" w:cs="Times New Roman"/>
        </w:rPr>
        <w:t xml:space="preserve">. Two kinds of changes that matter may undergo are: __________________________ </w:t>
      </w:r>
    </w:p>
    <w:p w:rsidR="003E6520" w:rsidRPr="003F713B" w:rsidRDefault="003E6520" w:rsidP="003E6520">
      <w:pPr>
        <w:pStyle w:val="Default"/>
        <w:rPr>
          <w:rFonts w:ascii="Times New Roman" w:hAnsi="Times New Roman" w:cs="Times New Roman"/>
        </w:rPr>
      </w:pPr>
      <w:r>
        <w:rPr>
          <w:rFonts w:ascii="Times New Roman" w:hAnsi="Times New Roman" w:cs="Times New Roman"/>
        </w:rPr>
        <w:t>2</w:t>
      </w:r>
      <w:r w:rsidRPr="003F713B">
        <w:rPr>
          <w:rFonts w:ascii="Times New Roman" w:hAnsi="Times New Roman" w:cs="Times New Roman"/>
        </w:rPr>
        <w:t>. A change in which a substance loses the properties by which we identify it is called a __</w:t>
      </w:r>
      <w:r>
        <w:rPr>
          <w:rFonts w:ascii="Times New Roman" w:hAnsi="Times New Roman" w:cs="Times New Roman"/>
        </w:rPr>
        <w:t>______________________</w:t>
      </w:r>
      <w:r w:rsidRPr="003F713B">
        <w:rPr>
          <w:rFonts w:ascii="Times New Roman" w:hAnsi="Times New Roman" w:cs="Times New Roman"/>
        </w:rPr>
        <w:t xml:space="preserve">__ change. </w:t>
      </w:r>
    </w:p>
    <w:p w:rsidR="003E6520" w:rsidRPr="003F713B" w:rsidRDefault="003E6520" w:rsidP="003E6520">
      <w:pPr>
        <w:pStyle w:val="Default"/>
        <w:ind w:left="260" w:hanging="260"/>
        <w:rPr>
          <w:rFonts w:ascii="Times New Roman" w:hAnsi="Times New Roman" w:cs="Times New Roman"/>
        </w:rPr>
      </w:pPr>
      <w:r>
        <w:rPr>
          <w:rFonts w:ascii="Times New Roman" w:hAnsi="Times New Roman" w:cs="Times New Roman"/>
        </w:rPr>
        <w:t>3</w:t>
      </w:r>
      <w:r w:rsidRPr="003F713B">
        <w:rPr>
          <w:rFonts w:ascii="Times New Roman" w:hAnsi="Times New Roman" w:cs="Times New Roman"/>
        </w:rPr>
        <w:t xml:space="preserve">. A change in which an element or compounds may change some of its physical properties but not its chemical properties </w:t>
      </w:r>
      <w:proofErr w:type="gramStart"/>
      <w:r w:rsidRPr="003F713B">
        <w:rPr>
          <w:rFonts w:ascii="Times New Roman" w:hAnsi="Times New Roman" w:cs="Times New Roman"/>
        </w:rPr>
        <w:t>is</w:t>
      </w:r>
      <w:proofErr w:type="gramEnd"/>
      <w:r w:rsidRPr="003F713B">
        <w:rPr>
          <w:rFonts w:ascii="Times New Roman" w:hAnsi="Times New Roman" w:cs="Times New Roman"/>
        </w:rPr>
        <w:t xml:space="preserve"> called a __</w:t>
      </w:r>
      <w:r>
        <w:rPr>
          <w:rFonts w:ascii="Times New Roman" w:hAnsi="Times New Roman" w:cs="Times New Roman"/>
        </w:rPr>
        <w:t>______________________</w:t>
      </w:r>
      <w:r w:rsidRPr="003F713B">
        <w:rPr>
          <w:rFonts w:ascii="Times New Roman" w:hAnsi="Times New Roman" w:cs="Times New Roman"/>
        </w:rPr>
        <w:t xml:space="preserve">__ change. </w:t>
      </w:r>
    </w:p>
    <w:p w:rsidR="003E6520" w:rsidRDefault="003E6520" w:rsidP="003E6520">
      <w:pPr>
        <w:pStyle w:val="Default"/>
        <w:rPr>
          <w:rFonts w:ascii="Times New Roman" w:hAnsi="Times New Roman" w:cs="Times New Roman"/>
        </w:rPr>
      </w:pPr>
      <w:r>
        <w:rPr>
          <w:rFonts w:ascii="Times New Roman" w:hAnsi="Times New Roman" w:cs="Times New Roman"/>
        </w:rPr>
        <w:t>4</w:t>
      </w:r>
      <w:r w:rsidRPr="003F713B">
        <w:rPr>
          <w:rFonts w:ascii="Times New Roman" w:hAnsi="Times New Roman" w:cs="Times New Roman"/>
        </w:rPr>
        <w:t xml:space="preserve">. List the samples from highest to lowest solubility. </w:t>
      </w:r>
    </w:p>
    <w:p w:rsidR="003E6520" w:rsidRDefault="003E6520" w:rsidP="003E6520">
      <w:pPr>
        <w:pStyle w:val="Default"/>
        <w:rPr>
          <w:rFonts w:ascii="Times New Roman" w:hAnsi="Times New Roman" w:cs="Times New Roman"/>
        </w:rPr>
      </w:pPr>
    </w:p>
    <w:p w:rsidR="003E6520" w:rsidRPr="003F713B" w:rsidRDefault="003E6520" w:rsidP="003E6520">
      <w:pPr>
        <w:pStyle w:val="Default"/>
        <w:rPr>
          <w:rFonts w:ascii="Times New Roman" w:hAnsi="Times New Roman" w:cs="Times New Roman"/>
        </w:rPr>
      </w:pPr>
    </w:p>
    <w:p w:rsidR="003E6520" w:rsidRPr="003F713B" w:rsidRDefault="003E6520" w:rsidP="003E6520">
      <w:pPr>
        <w:pStyle w:val="Default"/>
        <w:rPr>
          <w:rFonts w:ascii="Times New Roman" w:hAnsi="Times New Roman" w:cs="Times New Roman"/>
        </w:rPr>
      </w:pPr>
      <w:r>
        <w:rPr>
          <w:rFonts w:ascii="Times New Roman" w:hAnsi="Times New Roman" w:cs="Times New Roman"/>
        </w:rPr>
        <w:t>5</w:t>
      </w:r>
      <w:r w:rsidRPr="003F713B">
        <w:rPr>
          <w:rFonts w:ascii="Times New Roman" w:hAnsi="Times New Roman" w:cs="Times New Roman"/>
        </w:rPr>
        <w:t xml:space="preserve">. Which of the samples would be classified as a mixture? </w:t>
      </w:r>
      <w:r>
        <w:rPr>
          <w:rFonts w:ascii="Times New Roman" w:hAnsi="Times New Roman" w:cs="Times New Roman"/>
        </w:rPr>
        <w:t>_________________________</w:t>
      </w:r>
    </w:p>
    <w:p w:rsidR="003E6520" w:rsidRDefault="003E6520" w:rsidP="003E6520">
      <w:pPr>
        <w:pStyle w:val="Default"/>
        <w:rPr>
          <w:rFonts w:ascii="Times New Roman" w:hAnsi="Times New Roman" w:cs="Times New Roman"/>
        </w:rPr>
      </w:pPr>
    </w:p>
    <w:p w:rsidR="003E6520" w:rsidRDefault="003E6520" w:rsidP="00AB750C">
      <w:pPr>
        <w:pStyle w:val="Default"/>
        <w:rPr>
          <w:rFonts w:ascii="Times New Roman" w:hAnsi="Times New Roman" w:cs="Times New Roman"/>
        </w:rPr>
      </w:pPr>
    </w:p>
    <w:p w:rsidR="003E6520" w:rsidRDefault="003E6520" w:rsidP="00AB750C">
      <w:pPr>
        <w:pStyle w:val="Default"/>
        <w:rPr>
          <w:rFonts w:ascii="Times New Roman" w:hAnsi="Times New Roman" w:cs="Times New Roman"/>
        </w:rPr>
      </w:pPr>
    </w:p>
    <w:p w:rsidR="003E6520" w:rsidRDefault="003E6520" w:rsidP="00AB750C">
      <w:pPr>
        <w:pStyle w:val="Default"/>
        <w:rPr>
          <w:rFonts w:ascii="Times New Roman" w:hAnsi="Times New Roman" w:cs="Times New Roman"/>
        </w:rPr>
      </w:pPr>
      <w:r>
        <w:rPr>
          <w:rFonts w:ascii="Times New Roman" w:hAnsi="Times New Roman" w:cs="Times New Roman"/>
        </w:rPr>
        <w:lastRenderedPageBreak/>
        <w:t>Name ___________________________________   Period _____   Date _________________</w:t>
      </w:r>
    </w:p>
    <w:p w:rsidR="003E6520" w:rsidRDefault="003E6520" w:rsidP="00AB750C">
      <w:pPr>
        <w:pStyle w:val="Default"/>
        <w:rPr>
          <w:rFonts w:ascii="Times New Roman" w:hAnsi="Times New Roman" w:cs="Times New Roman"/>
        </w:rPr>
      </w:pPr>
    </w:p>
    <w:p w:rsidR="003E6520" w:rsidRPr="00AB750C" w:rsidRDefault="003E6520" w:rsidP="00AB750C">
      <w:pPr>
        <w:pStyle w:val="Default"/>
        <w:rPr>
          <w:rFonts w:ascii="Times New Roman" w:hAnsi="Times New Roman" w:cs="Times New Roman"/>
        </w:rPr>
      </w:pPr>
      <w:r>
        <w:rPr>
          <w:rFonts w:ascii="Times New Roman" w:hAnsi="Times New Roman" w:cs="Times New Roman"/>
        </w:rPr>
        <w:t>Partner___________________________________</w:t>
      </w:r>
    </w:p>
    <w:p w:rsidR="00AB750C" w:rsidRDefault="00AB750C" w:rsidP="00AB750C">
      <w:pPr>
        <w:pStyle w:val="Default"/>
        <w:spacing w:before="100"/>
        <w:rPr>
          <w:rFonts w:ascii="Times New Roman" w:hAnsi="Times New Roman" w:cs="Times New Roman"/>
          <w:i/>
          <w:iCs/>
          <w:szCs w:val="20"/>
        </w:rPr>
      </w:pPr>
      <w:r w:rsidRPr="00AB750C">
        <w:rPr>
          <w:rFonts w:ascii="Times New Roman" w:hAnsi="Times New Roman" w:cs="Times New Roman"/>
          <w:b/>
          <w:bCs/>
          <w:u w:val="single"/>
        </w:rPr>
        <w:t>Data Table and Calculations</w:t>
      </w:r>
      <w:r w:rsidRPr="00AB750C">
        <w:rPr>
          <w:rFonts w:ascii="Times New Roman" w:hAnsi="Times New Roman" w:cs="Times New Roman"/>
          <w:b/>
          <w:bCs/>
        </w:rPr>
        <w:t xml:space="preserve">: </w:t>
      </w:r>
      <w:r w:rsidRPr="00AB750C">
        <w:rPr>
          <w:rFonts w:ascii="Times New Roman" w:hAnsi="Times New Roman" w:cs="Times New Roman"/>
        </w:rPr>
        <w:t xml:space="preserve">In the lab, be sure to </w:t>
      </w:r>
      <w:r>
        <w:rPr>
          <w:rFonts w:ascii="Times New Roman" w:hAnsi="Times New Roman" w:cs="Times New Roman"/>
          <w:szCs w:val="20"/>
        </w:rPr>
        <w:t>p</w:t>
      </w:r>
      <w:r w:rsidRPr="00AB750C">
        <w:rPr>
          <w:rFonts w:ascii="Times New Roman" w:hAnsi="Times New Roman" w:cs="Times New Roman"/>
          <w:szCs w:val="20"/>
        </w:rPr>
        <w:t xml:space="preserve">rint neatly! Fill in the data table based on your </w:t>
      </w:r>
      <w:r>
        <w:rPr>
          <w:rFonts w:ascii="Times New Roman" w:hAnsi="Times New Roman" w:cs="Times New Roman"/>
          <w:i/>
          <w:iCs/>
          <w:szCs w:val="20"/>
        </w:rPr>
        <w:t>observations.</w:t>
      </w:r>
    </w:p>
    <w:tbl>
      <w:tblPr>
        <w:tblStyle w:val="TableGrid"/>
        <w:tblW w:w="0" w:type="auto"/>
        <w:tblLook w:val="04A0" w:firstRow="1" w:lastRow="0" w:firstColumn="1" w:lastColumn="0" w:noHBand="0" w:noVBand="1"/>
      </w:tblPr>
      <w:tblGrid>
        <w:gridCol w:w="1243"/>
        <w:gridCol w:w="1152"/>
        <w:gridCol w:w="750"/>
        <w:gridCol w:w="1260"/>
        <w:gridCol w:w="990"/>
        <w:gridCol w:w="990"/>
        <w:gridCol w:w="1350"/>
        <w:gridCol w:w="1615"/>
      </w:tblGrid>
      <w:tr w:rsidR="003F713B" w:rsidRPr="003F713B" w:rsidTr="003F713B">
        <w:tc>
          <w:tcPr>
            <w:tcW w:w="1243" w:type="dxa"/>
          </w:tcPr>
          <w:p w:rsidR="003F713B" w:rsidRPr="003F713B" w:rsidRDefault="003F713B" w:rsidP="003F713B">
            <w:pPr>
              <w:pStyle w:val="Default"/>
              <w:spacing w:before="100"/>
              <w:jc w:val="center"/>
              <w:rPr>
                <w:rFonts w:ascii="Times New Roman" w:hAnsi="Times New Roman" w:cs="Times New Roman"/>
                <w:b/>
                <w:vertAlign w:val="subscript"/>
              </w:rPr>
            </w:pPr>
            <w:r w:rsidRPr="003F713B">
              <w:rPr>
                <w:rFonts w:ascii="Times New Roman" w:hAnsi="Times New Roman" w:cs="Times New Roman"/>
                <w:b/>
                <w:sz w:val="28"/>
                <w:vertAlign w:val="subscript"/>
              </w:rPr>
              <w:t>Sample</w:t>
            </w:r>
          </w:p>
        </w:tc>
        <w:tc>
          <w:tcPr>
            <w:tcW w:w="1152" w:type="dxa"/>
          </w:tcPr>
          <w:p w:rsidR="003F713B" w:rsidRPr="003F713B" w:rsidRDefault="003F713B" w:rsidP="003F713B">
            <w:pPr>
              <w:pStyle w:val="Default"/>
              <w:spacing w:before="100"/>
              <w:jc w:val="center"/>
              <w:rPr>
                <w:rFonts w:ascii="Times New Roman" w:hAnsi="Times New Roman" w:cs="Times New Roman"/>
                <w:b/>
                <w:sz w:val="28"/>
                <w:vertAlign w:val="subscript"/>
              </w:rPr>
            </w:pPr>
            <w:r w:rsidRPr="003F713B">
              <w:rPr>
                <w:rFonts w:ascii="Times New Roman" w:hAnsi="Times New Roman" w:cs="Times New Roman"/>
                <w:b/>
                <w:sz w:val="28"/>
                <w:vertAlign w:val="subscript"/>
              </w:rPr>
              <w:t>Color</w:t>
            </w:r>
          </w:p>
        </w:tc>
        <w:tc>
          <w:tcPr>
            <w:tcW w:w="750" w:type="dxa"/>
          </w:tcPr>
          <w:p w:rsidR="003F713B" w:rsidRPr="003F713B" w:rsidRDefault="003F713B" w:rsidP="003F713B">
            <w:pPr>
              <w:pStyle w:val="Default"/>
              <w:spacing w:before="100"/>
              <w:jc w:val="center"/>
              <w:rPr>
                <w:rFonts w:ascii="Times New Roman" w:hAnsi="Times New Roman" w:cs="Times New Roman"/>
                <w:b/>
                <w:sz w:val="28"/>
                <w:vertAlign w:val="subscript"/>
              </w:rPr>
            </w:pPr>
            <w:r w:rsidRPr="003F713B">
              <w:rPr>
                <w:rFonts w:ascii="Times New Roman" w:hAnsi="Times New Roman" w:cs="Times New Roman"/>
                <w:b/>
                <w:sz w:val="28"/>
                <w:vertAlign w:val="subscript"/>
              </w:rPr>
              <w:t>Odor (yes or not)</w:t>
            </w:r>
          </w:p>
        </w:tc>
        <w:tc>
          <w:tcPr>
            <w:tcW w:w="1260" w:type="dxa"/>
          </w:tcPr>
          <w:p w:rsidR="003F713B" w:rsidRPr="003F713B" w:rsidRDefault="003F713B" w:rsidP="003F713B">
            <w:pPr>
              <w:pStyle w:val="Default"/>
              <w:spacing w:before="100"/>
              <w:jc w:val="center"/>
              <w:rPr>
                <w:rFonts w:ascii="Times New Roman" w:hAnsi="Times New Roman" w:cs="Times New Roman"/>
                <w:b/>
                <w:sz w:val="28"/>
                <w:vertAlign w:val="subscript"/>
              </w:rPr>
            </w:pPr>
            <w:r w:rsidRPr="003F713B">
              <w:rPr>
                <w:rFonts w:ascii="Times New Roman" w:hAnsi="Times New Roman" w:cs="Times New Roman"/>
                <w:b/>
                <w:sz w:val="28"/>
                <w:vertAlign w:val="subscript"/>
              </w:rPr>
              <w:t>Particle Size (relative to others)</w:t>
            </w:r>
          </w:p>
        </w:tc>
        <w:tc>
          <w:tcPr>
            <w:tcW w:w="990" w:type="dxa"/>
          </w:tcPr>
          <w:p w:rsidR="003F713B" w:rsidRPr="003F713B" w:rsidRDefault="003F713B" w:rsidP="003F713B">
            <w:pPr>
              <w:pStyle w:val="Default"/>
              <w:spacing w:before="100"/>
              <w:jc w:val="center"/>
              <w:rPr>
                <w:rFonts w:ascii="Times New Roman" w:hAnsi="Times New Roman" w:cs="Times New Roman"/>
                <w:b/>
                <w:sz w:val="28"/>
                <w:vertAlign w:val="subscript"/>
              </w:rPr>
            </w:pPr>
            <w:r w:rsidRPr="003F713B">
              <w:rPr>
                <w:rFonts w:ascii="Times New Roman" w:hAnsi="Times New Roman" w:cs="Times New Roman"/>
                <w:b/>
                <w:sz w:val="28"/>
                <w:vertAlign w:val="subscript"/>
              </w:rPr>
              <w:t>Magnetic (yes or no)</w:t>
            </w:r>
          </w:p>
        </w:tc>
        <w:tc>
          <w:tcPr>
            <w:tcW w:w="990" w:type="dxa"/>
          </w:tcPr>
          <w:p w:rsidR="003F713B" w:rsidRPr="003F713B" w:rsidRDefault="003F713B" w:rsidP="003F713B">
            <w:pPr>
              <w:pStyle w:val="Default"/>
              <w:spacing w:before="100"/>
              <w:jc w:val="center"/>
              <w:rPr>
                <w:rFonts w:ascii="Times New Roman" w:hAnsi="Times New Roman" w:cs="Times New Roman"/>
                <w:b/>
                <w:sz w:val="28"/>
                <w:vertAlign w:val="subscript"/>
              </w:rPr>
            </w:pPr>
            <w:r w:rsidRPr="003F713B">
              <w:rPr>
                <w:rFonts w:ascii="Times New Roman" w:hAnsi="Times New Roman" w:cs="Times New Roman"/>
                <w:b/>
                <w:sz w:val="28"/>
                <w:vertAlign w:val="subscript"/>
              </w:rPr>
              <w:t>Soluble in water (yes or no)</w:t>
            </w:r>
          </w:p>
        </w:tc>
        <w:tc>
          <w:tcPr>
            <w:tcW w:w="1350" w:type="dxa"/>
          </w:tcPr>
          <w:p w:rsidR="003F713B" w:rsidRPr="003F713B" w:rsidRDefault="003F713B" w:rsidP="003F713B">
            <w:pPr>
              <w:pStyle w:val="Default"/>
              <w:spacing w:before="100"/>
              <w:jc w:val="center"/>
              <w:rPr>
                <w:rFonts w:ascii="Times New Roman" w:hAnsi="Times New Roman" w:cs="Times New Roman"/>
                <w:b/>
                <w:sz w:val="28"/>
                <w:vertAlign w:val="subscript"/>
              </w:rPr>
            </w:pPr>
            <w:r w:rsidRPr="003F713B">
              <w:rPr>
                <w:rFonts w:ascii="Times New Roman" w:hAnsi="Times New Roman" w:cs="Times New Roman"/>
                <w:b/>
                <w:sz w:val="28"/>
                <w:vertAlign w:val="subscript"/>
              </w:rPr>
              <w:t>Reaction in vinegar (yes or no</w:t>
            </w:r>
            <w:r>
              <w:rPr>
                <w:rFonts w:ascii="Times New Roman" w:hAnsi="Times New Roman" w:cs="Times New Roman"/>
                <w:b/>
                <w:sz w:val="28"/>
                <w:vertAlign w:val="subscript"/>
              </w:rPr>
              <w:t>; if yes, describe</w:t>
            </w:r>
            <w:r w:rsidRPr="003F713B">
              <w:rPr>
                <w:rFonts w:ascii="Times New Roman" w:hAnsi="Times New Roman" w:cs="Times New Roman"/>
                <w:b/>
                <w:sz w:val="28"/>
                <w:vertAlign w:val="subscript"/>
              </w:rPr>
              <w:t>)</w:t>
            </w:r>
          </w:p>
        </w:tc>
        <w:tc>
          <w:tcPr>
            <w:tcW w:w="1615" w:type="dxa"/>
          </w:tcPr>
          <w:p w:rsidR="003F713B" w:rsidRPr="003F713B" w:rsidRDefault="003F713B" w:rsidP="003F713B">
            <w:pPr>
              <w:pStyle w:val="Default"/>
              <w:spacing w:before="100"/>
              <w:jc w:val="center"/>
              <w:rPr>
                <w:rFonts w:ascii="Times New Roman" w:hAnsi="Times New Roman" w:cs="Times New Roman"/>
                <w:b/>
                <w:sz w:val="28"/>
                <w:vertAlign w:val="subscript"/>
              </w:rPr>
            </w:pPr>
            <w:r>
              <w:rPr>
                <w:rFonts w:ascii="Times New Roman" w:hAnsi="Times New Roman" w:cs="Times New Roman"/>
                <w:b/>
                <w:sz w:val="28"/>
                <w:vertAlign w:val="subscript"/>
              </w:rPr>
              <w:t>*</w:t>
            </w:r>
            <w:r w:rsidRPr="003F713B">
              <w:rPr>
                <w:rFonts w:ascii="Times New Roman" w:hAnsi="Times New Roman" w:cs="Times New Roman"/>
                <w:b/>
                <w:sz w:val="28"/>
                <w:vertAlign w:val="subscript"/>
              </w:rPr>
              <w:t>Class of matter (element, compound or mixture)</w:t>
            </w:r>
          </w:p>
        </w:tc>
      </w:tr>
      <w:tr w:rsidR="003F713B" w:rsidTr="003F713B">
        <w:trPr>
          <w:trHeight w:val="720"/>
        </w:trPr>
        <w:tc>
          <w:tcPr>
            <w:tcW w:w="1243" w:type="dxa"/>
          </w:tcPr>
          <w:p w:rsidR="003F713B" w:rsidRPr="003F713B" w:rsidRDefault="003F713B" w:rsidP="003F713B">
            <w:pPr>
              <w:pStyle w:val="Default"/>
              <w:spacing w:before="100"/>
              <w:jc w:val="center"/>
              <w:rPr>
                <w:rFonts w:ascii="Times New Roman" w:hAnsi="Times New Roman" w:cs="Times New Roman"/>
                <w:b/>
                <w:sz w:val="32"/>
                <w:vertAlign w:val="subscript"/>
              </w:rPr>
            </w:pPr>
            <w:r w:rsidRPr="003F713B">
              <w:rPr>
                <w:rFonts w:ascii="Times New Roman" w:hAnsi="Times New Roman" w:cs="Times New Roman"/>
                <w:b/>
                <w:sz w:val="32"/>
                <w:vertAlign w:val="subscript"/>
              </w:rPr>
              <w:t>Baking Soda</w:t>
            </w:r>
          </w:p>
        </w:tc>
        <w:tc>
          <w:tcPr>
            <w:tcW w:w="1152" w:type="dxa"/>
          </w:tcPr>
          <w:p w:rsidR="003F713B" w:rsidRDefault="003F713B" w:rsidP="00AB750C">
            <w:pPr>
              <w:pStyle w:val="Default"/>
              <w:spacing w:before="100"/>
              <w:rPr>
                <w:rFonts w:ascii="Times New Roman" w:hAnsi="Times New Roman" w:cs="Times New Roman"/>
                <w:sz w:val="32"/>
                <w:vertAlign w:val="subscript"/>
              </w:rPr>
            </w:pPr>
          </w:p>
        </w:tc>
        <w:tc>
          <w:tcPr>
            <w:tcW w:w="750" w:type="dxa"/>
          </w:tcPr>
          <w:p w:rsidR="003F713B" w:rsidRDefault="003F713B" w:rsidP="00AB750C">
            <w:pPr>
              <w:pStyle w:val="Default"/>
              <w:spacing w:before="100"/>
              <w:rPr>
                <w:rFonts w:ascii="Times New Roman" w:hAnsi="Times New Roman" w:cs="Times New Roman"/>
                <w:sz w:val="32"/>
                <w:vertAlign w:val="subscript"/>
              </w:rPr>
            </w:pPr>
          </w:p>
        </w:tc>
        <w:tc>
          <w:tcPr>
            <w:tcW w:w="126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1350" w:type="dxa"/>
          </w:tcPr>
          <w:p w:rsidR="003F713B" w:rsidRDefault="003F713B" w:rsidP="00AB750C">
            <w:pPr>
              <w:pStyle w:val="Default"/>
              <w:spacing w:before="100"/>
              <w:rPr>
                <w:rFonts w:ascii="Times New Roman" w:hAnsi="Times New Roman" w:cs="Times New Roman"/>
                <w:sz w:val="32"/>
                <w:vertAlign w:val="subscript"/>
              </w:rPr>
            </w:pPr>
          </w:p>
        </w:tc>
        <w:tc>
          <w:tcPr>
            <w:tcW w:w="1615" w:type="dxa"/>
          </w:tcPr>
          <w:p w:rsidR="003F713B" w:rsidRDefault="003F713B" w:rsidP="00AB750C">
            <w:pPr>
              <w:pStyle w:val="Default"/>
              <w:spacing w:before="100"/>
              <w:rPr>
                <w:rFonts w:ascii="Times New Roman" w:hAnsi="Times New Roman" w:cs="Times New Roman"/>
                <w:sz w:val="32"/>
                <w:vertAlign w:val="subscript"/>
              </w:rPr>
            </w:pPr>
          </w:p>
        </w:tc>
      </w:tr>
      <w:tr w:rsidR="003F713B" w:rsidTr="003F713B">
        <w:trPr>
          <w:trHeight w:val="720"/>
        </w:trPr>
        <w:tc>
          <w:tcPr>
            <w:tcW w:w="1243" w:type="dxa"/>
          </w:tcPr>
          <w:p w:rsidR="003F713B" w:rsidRPr="003F713B" w:rsidRDefault="003F713B" w:rsidP="003F713B">
            <w:pPr>
              <w:pStyle w:val="Default"/>
              <w:spacing w:before="100"/>
              <w:jc w:val="center"/>
              <w:rPr>
                <w:rFonts w:ascii="Times New Roman" w:hAnsi="Times New Roman" w:cs="Times New Roman"/>
                <w:b/>
                <w:sz w:val="32"/>
                <w:vertAlign w:val="subscript"/>
              </w:rPr>
            </w:pPr>
            <w:r w:rsidRPr="003F713B">
              <w:rPr>
                <w:rFonts w:ascii="Times New Roman" w:hAnsi="Times New Roman" w:cs="Times New Roman"/>
                <w:b/>
                <w:sz w:val="32"/>
                <w:vertAlign w:val="subscript"/>
              </w:rPr>
              <w:t>Iron filings</w:t>
            </w:r>
          </w:p>
        </w:tc>
        <w:tc>
          <w:tcPr>
            <w:tcW w:w="1152" w:type="dxa"/>
          </w:tcPr>
          <w:p w:rsidR="003F713B" w:rsidRDefault="003F713B" w:rsidP="00AB750C">
            <w:pPr>
              <w:pStyle w:val="Default"/>
              <w:spacing w:before="100"/>
              <w:rPr>
                <w:rFonts w:ascii="Times New Roman" w:hAnsi="Times New Roman" w:cs="Times New Roman"/>
                <w:sz w:val="32"/>
                <w:vertAlign w:val="subscript"/>
              </w:rPr>
            </w:pPr>
          </w:p>
        </w:tc>
        <w:tc>
          <w:tcPr>
            <w:tcW w:w="750" w:type="dxa"/>
          </w:tcPr>
          <w:p w:rsidR="003F713B" w:rsidRDefault="003F713B" w:rsidP="00AB750C">
            <w:pPr>
              <w:pStyle w:val="Default"/>
              <w:spacing w:before="100"/>
              <w:rPr>
                <w:rFonts w:ascii="Times New Roman" w:hAnsi="Times New Roman" w:cs="Times New Roman"/>
                <w:sz w:val="32"/>
                <w:vertAlign w:val="subscript"/>
              </w:rPr>
            </w:pPr>
          </w:p>
        </w:tc>
        <w:tc>
          <w:tcPr>
            <w:tcW w:w="126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1350" w:type="dxa"/>
          </w:tcPr>
          <w:p w:rsidR="003F713B" w:rsidRDefault="003F713B" w:rsidP="00AB750C">
            <w:pPr>
              <w:pStyle w:val="Default"/>
              <w:spacing w:before="100"/>
              <w:rPr>
                <w:rFonts w:ascii="Times New Roman" w:hAnsi="Times New Roman" w:cs="Times New Roman"/>
                <w:sz w:val="32"/>
                <w:vertAlign w:val="subscript"/>
              </w:rPr>
            </w:pPr>
          </w:p>
        </w:tc>
        <w:tc>
          <w:tcPr>
            <w:tcW w:w="1615" w:type="dxa"/>
          </w:tcPr>
          <w:p w:rsidR="003F713B" w:rsidRDefault="003F713B" w:rsidP="00AB750C">
            <w:pPr>
              <w:pStyle w:val="Default"/>
              <w:spacing w:before="100"/>
              <w:rPr>
                <w:rFonts w:ascii="Times New Roman" w:hAnsi="Times New Roman" w:cs="Times New Roman"/>
                <w:sz w:val="32"/>
                <w:vertAlign w:val="subscript"/>
              </w:rPr>
            </w:pPr>
          </w:p>
        </w:tc>
      </w:tr>
      <w:tr w:rsidR="003F713B" w:rsidTr="003F713B">
        <w:trPr>
          <w:trHeight w:val="720"/>
        </w:trPr>
        <w:tc>
          <w:tcPr>
            <w:tcW w:w="1243" w:type="dxa"/>
          </w:tcPr>
          <w:p w:rsidR="003F713B" w:rsidRPr="003F713B" w:rsidRDefault="003F713B" w:rsidP="003F713B">
            <w:pPr>
              <w:pStyle w:val="Default"/>
              <w:spacing w:before="100"/>
              <w:jc w:val="center"/>
              <w:rPr>
                <w:rFonts w:ascii="Times New Roman" w:hAnsi="Times New Roman" w:cs="Times New Roman"/>
                <w:b/>
                <w:sz w:val="32"/>
                <w:vertAlign w:val="subscript"/>
              </w:rPr>
            </w:pPr>
            <w:r w:rsidRPr="003F713B">
              <w:rPr>
                <w:rFonts w:ascii="Times New Roman" w:hAnsi="Times New Roman" w:cs="Times New Roman"/>
                <w:b/>
                <w:sz w:val="32"/>
                <w:vertAlign w:val="subscript"/>
              </w:rPr>
              <w:t>Flour</w:t>
            </w:r>
          </w:p>
        </w:tc>
        <w:tc>
          <w:tcPr>
            <w:tcW w:w="1152" w:type="dxa"/>
          </w:tcPr>
          <w:p w:rsidR="003F713B" w:rsidRDefault="003F713B" w:rsidP="00AB750C">
            <w:pPr>
              <w:pStyle w:val="Default"/>
              <w:spacing w:before="100"/>
              <w:rPr>
                <w:rFonts w:ascii="Times New Roman" w:hAnsi="Times New Roman" w:cs="Times New Roman"/>
                <w:sz w:val="32"/>
                <w:vertAlign w:val="subscript"/>
              </w:rPr>
            </w:pPr>
          </w:p>
        </w:tc>
        <w:tc>
          <w:tcPr>
            <w:tcW w:w="750" w:type="dxa"/>
          </w:tcPr>
          <w:p w:rsidR="003F713B" w:rsidRDefault="003F713B" w:rsidP="00AB750C">
            <w:pPr>
              <w:pStyle w:val="Default"/>
              <w:spacing w:before="100"/>
              <w:rPr>
                <w:rFonts w:ascii="Times New Roman" w:hAnsi="Times New Roman" w:cs="Times New Roman"/>
                <w:sz w:val="32"/>
                <w:vertAlign w:val="subscript"/>
              </w:rPr>
            </w:pPr>
          </w:p>
        </w:tc>
        <w:tc>
          <w:tcPr>
            <w:tcW w:w="126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1350" w:type="dxa"/>
          </w:tcPr>
          <w:p w:rsidR="003F713B" w:rsidRDefault="003F713B" w:rsidP="00AB750C">
            <w:pPr>
              <w:pStyle w:val="Default"/>
              <w:spacing w:before="100"/>
              <w:rPr>
                <w:rFonts w:ascii="Times New Roman" w:hAnsi="Times New Roman" w:cs="Times New Roman"/>
                <w:sz w:val="32"/>
                <w:vertAlign w:val="subscript"/>
              </w:rPr>
            </w:pPr>
          </w:p>
        </w:tc>
        <w:tc>
          <w:tcPr>
            <w:tcW w:w="1615" w:type="dxa"/>
          </w:tcPr>
          <w:p w:rsidR="003F713B" w:rsidRDefault="003F713B" w:rsidP="00AB750C">
            <w:pPr>
              <w:pStyle w:val="Default"/>
              <w:spacing w:before="100"/>
              <w:rPr>
                <w:rFonts w:ascii="Times New Roman" w:hAnsi="Times New Roman" w:cs="Times New Roman"/>
                <w:sz w:val="32"/>
                <w:vertAlign w:val="subscript"/>
              </w:rPr>
            </w:pPr>
          </w:p>
        </w:tc>
      </w:tr>
      <w:tr w:rsidR="003F713B" w:rsidTr="003F713B">
        <w:trPr>
          <w:trHeight w:val="720"/>
        </w:trPr>
        <w:tc>
          <w:tcPr>
            <w:tcW w:w="1243" w:type="dxa"/>
          </w:tcPr>
          <w:p w:rsidR="003F713B" w:rsidRPr="003F713B" w:rsidRDefault="003F713B" w:rsidP="003F713B">
            <w:pPr>
              <w:pStyle w:val="Default"/>
              <w:spacing w:before="100"/>
              <w:jc w:val="center"/>
              <w:rPr>
                <w:rFonts w:ascii="Times New Roman" w:hAnsi="Times New Roman" w:cs="Times New Roman"/>
                <w:b/>
                <w:sz w:val="32"/>
                <w:vertAlign w:val="subscript"/>
              </w:rPr>
            </w:pPr>
            <w:r w:rsidRPr="003F713B">
              <w:rPr>
                <w:rFonts w:ascii="Times New Roman" w:hAnsi="Times New Roman" w:cs="Times New Roman"/>
                <w:b/>
                <w:sz w:val="32"/>
                <w:vertAlign w:val="subscript"/>
              </w:rPr>
              <w:t>Sugar</w:t>
            </w:r>
          </w:p>
        </w:tc>
        <w:tc>
          <w:tcPr>
            <w:tcW w:w="1152" w:type="dxa"/>
          </w:tcPr>
          <w:p w:rsidR="003F713B" w:rsidRDefault="003F713B" w:rsidP="00AB750C">
            <w:pPr>
              <w:pStyle w:val="Default"/>
              <w:spacing w:before="100"/>
              <w:rPr>
                <w:rFonts w:ascii="Times New Roman" w:hAnsi="Times New Roman" w:cs="Times New Roman"/>
                <w:sz w:val="32"/>
                <w:vertAlign w:val="subscript"/>
              </w:rPr>
            </w:pPr>
          </w:p>
        </w:tc>
        <w:tc>
          <w:tcPr>
            <w:tcW w:w="750" w:type="dxa"/>
          </w:tcPr>
          <w:p w:rsidR="003F713B" w:rsidRDefault="003F713B" w:rsidP="00AB750C">
            <w:pPr>
              <w:pStyle w:val="Default"/>
              <w:spacing w:before="100"/>
              <w:rPr>
                <w:rFonts w:ascii="Times New Roman" w:hAnsi="Times New Roman" w:cs="Times New Roman"/>
                <w:sz w:val="32"/>
                <w:vertAlign w:val="subscript"/>
              </w:rPr>
            </w:pPr>
          </w:p>
        </w:tc>
        <w:tc>
          <w:tcPr>
            <w:tcW w:w="126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1350" w:type="dxa"/>
          </w:tcPr>
          <w:p w:rsidR="003F713B" w:rsidRDefault="003F713B" w:rsidP="00AB750C">
            <w:pPr>
              <w:pStyle w:val="Default"/>
              <w:spacing w:before="100"/>
              <w:rPr>
                <w:rFonts w:ascii="Times New Roman" w:hAnsi="Times New Roman" w:cs="Times New Roman"/>
                <w:sz w:val="32"/>
                <w:vertAlign w:val="subscript"/>
              </w:rPr>
            </w:pPr>
          </w:p>
        </w:tc>
        <w:tc>
          <w:tcPr>
            <w:tcW w:w="1615" w:type="dxa"/>
          </w:tcPr>
          <w:p w:rsidR="003F713B" w:rsidRDefault="003F713B" w:rsidP="00AB750C">
            <w:pPr>
              <w:pStyle w:val="Default"/>
              <w:spacing w:before="100"/>
              <w:rPr>
                <w:rFonts w:ascii="Times New Roman" w:hAnsi="Times New Roman" w:cs="Times New Roman"/>
                <w:sz w:val="32"/>
                <w:vertAlign w:val="subscript"/>
              </w:rPr>
            </w:pPr>
          </w:p>
        </w:tc>
      </w:tr>
      <w:tr w:rsidR="003F713B" w:rsidTr="003F713B">
        <w:trPr>
          <w:trHeight w:val="720"/>
        </w:trPr>
        <w:tc>
          <w:tcPr>
            <w:tcW w:w="1243" w:type="dxa"/>
          </w:tcPr>
          <w:p w:rsidR="003F713B" w:rsidRPr="003F713B" w:rsidRDefault="003F713B" w:rsidP="003F713B">
            <w:pPr>
              <w:pStyle w:val="Default"/>
              <w:spacing w:before="100"/>
              <w:jc w:val="center"/>
              <w:rPr>
                <w:rFonts w:ascii="Times New Roman" w:hAnsi="Times New Roman" w:cs="Times New Roman"/>
                <w:b/>
                <w:sz w:val="32"/>
                <w:vertAlign w:val="subscript"/>
              </w:rPr>
            </w:pPr>
            <w:r w:rsidRPr="003F713B">
              <w:rPr>
                <w:rFonts w:ascii="Times New Roman" w:hAnsi="Times New Roman" w:cs="Times New Roman"/>
                <w:b/>
                <w:sz w:val="32"/>
                <w:vertAlign w:val="subscript"/>
              </w:rPr>
              <w:t>Cornstarch</w:t>
            </w:r>
          </w:p>
        </w:tc>
        <w:tc>
          <w:tcPr>
            <w:tcW w:w="1152" w:type="dxa"/>
          </w:tcPr>
          <w:p w:rsidR="003F713B" w:rsidRDefault="003F713B" w:rsidP="00AB750C">
            <w:pPr>
              <w:pStyle w:val="Default"/>
              <w:spacing w:before="100"/>
              <w:rPr>
                <w:rFonts w:ascii="Times New Roman" w:hAnsi="Times New Roman" w:cs="Times New Roman"/>
                <w:sz w:val="32"/>
                <w:vertAlign w:val="subscript"/>
              </w:rPr>
            </w:pPr>
          </w:p>
        </w:tc>
        <w:tc>
          <w:tcPr>
            <w:tcW w:w="750" w:type="dxa"/>
          </w:tcPr>
          <w:p w:rsidR="003F713B" w:rsidRDefault="003F713B" w:rsidP="00AB750C">
            <w:pPr>
              <w:pStyle w:val="Default"/>
              <w:spacing w:before="100"/>
              <w:rPr>
                <w:rFonts w:ascii="Times New Roman" w:hAnsi="Times New Roman" w:cs="Times New Roman"/>
                <w:sz w:val="32"/>
                <w:vertAlign w:val="subscript"/>
              </w:rPr>
            </w:pPr>
          </w:p>
        </w:tc>
        <w:tc>
          <w:tcPr>
            <w:tcW w:w="126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1350" w:type="dxa"/>
          </w:tcPr>
          <w:p w:rsidR="003F713B" w:rsidRDefault="003F713B" w:rsidP="00AB750C">
            <w:pPr>
              <w:pStyle w:val="Default"/>
              <w:spacing w:before="100"/>
              <w:rPr>
                <w:rFonts w:ascii="Times New Roman" w:hAnsi="Times New Roman" w:cs="Times New Roman"/>
                <w:sz w:val="32"/>
                <w:vertAlign w:val="subscript"/>
              </w:rPr>
            </w:pPr>
          </w:p>
        </w:tc>
        <w:tc>
          <w:tcPr>
            <w:tcW w:w="1615" w:type="dxa"/>
          </w:tcPr>
          <w:p w:rsidR="003F713B" w:rsidRDefault="003F713B" w:rsidP="00AB750C">
            <w:pPr>
              <w:pStyle w:val="Default"/>
              <w:spacing w:before="100"/>
              <w:rPr>
                <w:rFonts w:ascii="Times New Roman" w:hAnsi="Times New Roman" w:cs="Times New Roman"/>
                <w:sz w:val="32"/>
                <w:vertAlign w:val="subscript"/>
              </w:rPr>
            </w:pPr>
          </w:p>
        </w:tc>
      </w:tr>
      <w:tr w:rsidR="003F713B" w:rsidTr="003F713B">
        <w:trPr>
          <w:trHeight w:val="720"/>
        </w:trPr>
        <w:tc>
          <w:tcPr>
            <w:tcW w:w="1243" w:type="dxa"/>
          </w:tcPr>
          <w:p w:rsidR="003F713B" w:rsidRPr="003F713B" w:rsidRDefault="003F713B" w:rsidP="003F713B">
            <w:pPr>
              <w:pStyle w:val="Default"/>
              <w:spacing w:before="100"/>
              <w:jc w:val="center"/>
              <w:rPr>
                <w:rFonts w:ascii="Times New Roman" w:hAnsi="Times New Roman" w:cs="Times New Roman"/>
                <w:b/>
                <w:sz w:val="32"/>
                <w:vertAlign w:val="subscript"/>
              </w:rPr>
            </w:pPr>
            <w:r w:rsidRPr="003F713B">
              <w:rPr>
                <w:rFonts w:ascii="Times New Roman" w:hAnsi="Times New Roman" w:cs="Times New Roman"/>
                <w:b/>
                <w:sz w:val="32"/>
                <w:vertAlign w:val="subscript"/>
              </w:rPr>
              <w:t>Salt</w:t>
            </w:r>
          </w:p>
        </w:tc>
        <w:tc>
          <w:tcPr>
            <w:tcW w:w="1152" w:type="dxa"/>
          </w:tcPr>
          <w:p w:rsidR="003F713B" w:rsidRDefault="003F713B" w:rsidP="00AB750C">
            <w:pPr>
              <w:pStyle w:val="Default"/>
              <w:spacing w:before="100"/>
              <w:rPr>
                <w:rFonts w:ascii="Times New Roman" w:hAnsi="Times New Roman" w:cs="Times New Roman"/>
                <w:sz w:val="32"/>
                <w:vertAlign w:val="subscript"/>
              </w:rPr>
            </w:pPr>
          </w:p>
        </w:tc>
        <w:tc>
          <w:tcPr>
            <w:tcW w:w="750" w:type="dxa"/>
          </w:tcPr>
          <w:p w:rsidR="003F713B" w:rsidRDefault="003F713B" w:rsidP="00AB750C">
            <w:pPr>
              <w:pStyle w:val="Default"/>
              <w:spacing w:before="100"/>
              <w:rPr>
                <w:rFonts w:ascii="Times New Roman" w:hAnsi="Times New Roman" w:cs="Times New Roman"/>
                <w:sz w:val="32"/>
                <w:vertAlign w:val="subscript"/>
              </w:rPr>
            </w:pPr>
          </w:p>
        </w:tc>
        <w:tc>
          <w:tcPr>
            <w:tcW w:w="126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1350" w:type="dxa"/>
          </w:tcPr>
          <w:p w:rsidR="003F713B" w:rsidRDefault="003F713B" w:rsidP="00AB750C">
            <w:pPr>
              <w:pStyle w:val="Default"/>
              <w:spacing w:before="100"/>
              <w:rPr>
                <w:rFonts w:ascii="Times New Roman" w:hAnsi="Times New Roman" w:cs="Times New Roman"/>
                <w:sz w:val="32"/>
                <w:vertAlign w:val="subscript"/>
              </w:rPr>
            </w:pPr>
          </w:p>
        </w:tc>
        <w:tc>
          <w:tcPr>
            <w:tcW w:w="1615" w:type="dxa"/>
          </w:tcPr>
          <w:p w:rsidR="003F713B" w:rsidRDefault="003F713B" w:rsidP="00AB750C">
            <w:pPr>
              <w:pStyle w:val="Default"/>
              <w:spacing w:before="100"/>
              <w:rPr>
                <w:rFonts w:ascii="Times New Roman" w:hAnsi="Times New Roman" w:cs="Times New Roman"/>
                <w:sz w:val="32"/>
                <w:vertAlign w:val="subscript"/>
              </w:rPr>
            </w:pPr>
          </w:p>
        </w:tc>
      </w:tr>
      <w:tr w:rsidR="003F713B" w:rsidTr="003F713B">
        <w:trPr>
          <w:trHeight w:val="720"/>
        </w:trPr>
        <w:tc>
          <w:tcPr>
            <w:tcW w:w="1243" w:type="dxa"/>
          </w:tcPr>
          <w:p w:rsidR="003F713B" w:rsidRPr="003F713B" w:rsidRDefault="003F713B" w:rsidP="003F713B">
            <w:pPr>
              <w:pStyle w:val="Default"/>
              <w:spacing w:before="100"/>
              <w:jc w:val="center"/>
              <w:rPr>
                <w:rFonts w:ascii="Times New Roman" w:hAnsi="Times New Roman" w:cs="Times New Roman"/>
                <w:b/>
                <w:sz w:val="32"/>
                <w:vertAlign w:val="subscript"/>
              </w:rPr>
            </w:pPr>
            <w:r w:rsidRPr="003F713B">
              <w:rPr>
                <w:rFonts w:ascii="Times New Roman" w:hAnsi="Times New Roman" w:cs="Times New Roman"/>
                <w:b/>
                <w:sz w:val="32"/>
                <w:vertAlign w:val="subscript"/>
              </w:rPr>
              <w:t>Sand</w:t>
            </w:r>
          </w:p>
        </w:tc>
        <w:tc>
          <w:tcPr>
            <w:tcW w:w="1152" w:type="dxa"/>
          </w:tcPr>
          <w:p w:rsidR="003F713B" w:rsidRDefault="003F713B" w:rsidP="00AB750C">
            <w:pPr>
              <w:pStyle w:val="Default"/>
              <w:spacing w:before="100"/>
              <w:rPr>
                <w:rFonts w:ascii="Times New Roman" w:hAnsi="Times New Roman" w:cs="Times New Roman"/>
                <w:sz w:val="32"/>
                <w:vertAlign w:val="subscript"/>
              </w:rPr>
            </w:pPr>
          </w:p>
        </w:tc>
        <w:tc>
          <w:tcPr>
            <w:tcW w:w="750" w:type="dxa"/>
          </w:tcPr>
          <w:p w:rsidR="003F713B" w:rsidRDefault="003F713B" w:rsidP="00AB750C">
            <w:pPr>
              <w:pStyle w:val="Default"/>
              <w:spacing w:before="100"/>
              <w:rPr>
                <w:rFonts w:ascii="Times New Roman" w:hAnsi="Times New Roman" w:cs="Times New Roman"/>
                <w:sz w:val="32"/>
                <w:vertAlign w:val="subscript"/>
              </w:rPr>
            </w:pPr>
          </w:p>
        </w:tc>
        <w:tc>
          <w:tcPr>
            <w:tcW w:w="126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1350" w:type="dxa"/>
          </w:tcPr>
          <w:p w:rsidR="003F713B" w:rsidRDefault="003F713B" w:rsidP="00AB750C">
            <w:pPr>
              <w:pStyle w:val="Default"/>
              <w:spacing w:before="100"/>
              <w:rPr>
                <w:rFonts w:ascii="Times New Roman" w:hAnsi="Times New Roman" w:cs="Times New Roman"/>
                <w:sz w:val="32"/>
                <w:vertAlign w:val="subscript"/>
              </w:rPr>
            </w:pPr>
          </w:p>
        </w:tc>
        <w:tc>
          <w:tcPr>
            <w:tcW w:w="1615" w:type="dxa"/>
          </w:tcPr>
          <w:p w:rsidR="003F713B" w:rsidRDefault="003F713B" w:rsidP="00AB750C">
            <w:pPr>
              <w:pStyle w:val="Default"/>
              <w:spacing w:before="100"/>
              <w:rPr>
                <w:rFonts w:ascii="Times New Roman" w:hAnsi="Times New Roman" w:cs="Times New Roman"/>
                <w:sz w:val="32"/>
                <w:vertAlign w:val="subscript"/>
              </w:rPr>
            </w:pPr>
          </w:p>
        </w:tc>
      </w:tr>
      <w:tr w:rsidR="003F713B" w:rsidTr="003F713B">
        <w:trPr>
          <w:trHeight w:val="720"/>
        </w:trPr>
        <w:tc>
          <w:tcPr>
            <w:tcW w:w="1243" w:type="dxa"/>
          </w:tcPr>
          <w:p w:rsidR="003F713B" w:rsidRPr="003F713B" w:rsidRDefault="003F713B" w:rsidP="003F713B">
            <w:pPr>
              <w:pStyle w:val="Default"/>
              <w:spacing w:before="100"/>
              <w:jc w:val="center"/>
              <w:rPr>
                <w:rFonts w:ascii="Times New Roman" w:hAnsi="Times New Roman" w:cs="Times New Roman"/>
                <w:b/>
                <w:sz w:val="32"/>
                <w:vertAlign w:val="subscript"/>
              </w:rPr>
            </w:pPr>
            <w:r w:rsidRPr="003F713B">
              <w:rPr>
                <w:rFonts w:ascii="Times New Roman" w:hAnsi="Times New Roman" w:cs="Times New Roman"/>
                <w:b/>
                <w:sz w:val="32"/>
                <w:vertAlign w:val="subscript"/>
              </w:rPr>
              <w:t>Cake Mix</w:t>
            </w:r>
          </w:p>
        </w:tc>
        <w:tc>
          <w:tcPr>
            <w:tcW w:w="1152" w:type="dxa"/>
          </w:tcPr>
          <w:p w:rsidR="003F713B" w:rsidRDefault="003F713B" w:rsidP="00AB750C">
            <w:pPr>
              <w:pStyle w:val="Default"/>
              <w:spacing w:before="100"/>
              <w:rPr>
                <w:rFonts w:ascii="Times New Roman" w:hAnsi="Times New Roman" w:cs="Times New Roman"/>
                <w:sz w:val="32"/>
                <w:vertAlign w:val="subscript"/>
              </w:rPr>
            </w:pPr>
          </w:p>
        </w:tc>
        <w:tc>
          <w:tcPr>
            <w:tcW w:w="750" w:type="dxa"/>
          </w:tcPr>
          <w:p w:rsidR="003F713B" w:rsidRDefault="003F713B" w:rsidP="00AB750C">
            <w:pPr>
              <w:pStyle w:val="Default"/>
              <w:spacing w:before="100"/>
              <w:rPr>
                <w:rFonts w:ascii="Times New Roman" w:hAnsi="Times New Roman" w:cs="Times New Roman"/>
                <w:sz w:val="32"/>
                <w:vertAlign w:val="subscript"/>
              </w:rPr>
            </w:pPr>
          </w:p>
        </w:tc>
        <w:tc>
          <w:tcPr>
            <w:tcW w:w="126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990" w:type="dxa"/>
          </w:tcPr>
          <w:p w:rsidR="003F713B" w:rsidRDefault="003F713B" w:rsidP="00AB750C">
            <w:pPr>
              <w:pStyle w:val="Default"/>
              <w:spacing w:before="100"/>
              <w:rPr>
                <w:rFonts w:ascii="Times New Roman" w:hAnsi="Times New Roman" w:cs="Times New Roman"/>
                <w:sz w:val="32"/>
                <w:vertAlign w:val="subscript"/>
              </w:rPr>
            </w:pPr>
          </w:p>
        </w:tc>
        <w:tc>
          <w:tcPr>
            <w:tcW w:w="1350" w:type="dxa"/>
          </w:tcPr>
          <w:p w:rsidR="003F713B" w:rsidRDefault="003F713B" w:rsidP="00AB750C">
            <w:pPr>
              <w:pStyle w:val="Default"/>
              <w:spacing w:before="100"/>
              <w:rPr>
                <w:rFonts w:ascii="Times New Roman" w:hAnsi="Times New Roman" w:cs="Times New Roman"/>
                <w:sz w:val="32"/>
                <w:vertAlign w:val="subscript"/>
              </w:rPr>
            </w:pPr>
          </w:p>
        </w:tc>
        <w:tc>
          <w:tcPr>
            <w:tcW w:w="1615" w:type="dxa"/>
          </w:tcPr>
          <w:p w:rsidR="003F713B" w:rsidRDefault="003F713B" w:rsidP="00AB750C">
            <w:pPr>
              <w:pStyle w:val="Default"/>
              <w:spacing w:before="100"/>
              <w:rPr>
                <w:rFonts w:ascii="Times New Roman" w:hAnsi="Times New Roman" w:cs="Times New Roman"/>
                <w:sz w:val="32"/>
                <w:vertAlign w:val="subscript"/>
              </w:rPr>
            </w:pPr>
          </w:p>
        </w:tc>
      </w:tr>
    </w:tbl>
    <w:p w:rsidR="003F713B" w:rsidRDefault="003F713B" w:rsidP="003F713B">
      <w:pPr>
        <w:pStyle w:val="NoSpacing"/>
        <w:rPr>
          <w:sz w:val="20"/>
          <w:szCs w:val="20"/>
        </w:rPr>
      </w:pPr>
      <w:r>
        <w:rPr>
          <w:sz w:val="20"/>
          <w:szCs w:val="20"/>
        </w:rPr>
        <w:t>*Class of matter – look up each of these</w:t>
      </w:r>
      <w:r w:rsidRPr="003F713B">
        <w:rPr>
          <w:sz w:val="20"/>
          <w:szCs w:val="20"/>
        </w:rPr>
        <w:t xml:space="preserve"> substances in a dictionary, your text, or on the internet.  Determine if the substance is an element, compound, or mixture.</w:t>
      </w:r>
    </w:p>
    <w:p w:rsidR="003F713B" w:rsidRPr="003F713B" w:rsidRDefault="003F713B" w:rsidP="003F713B">
      <w:pPr>
        <w:pStyle w:val="Default"/>
        <w:rPr>
          <w:rFonts w:ascii="Times New Roman" w:hAnsi="Times New Roman" w:cs="Times New Roman"/>
        </w:rPr>
      </w:pPr>
      <w:r w:rsidRPr="003F713B">
        <w:rPr>
          <w:rFonts w:ascii="Times New Roman" w:hAnsi="Times New Roman" w:cs="Times New Roman"/>
          <w:b/>
          <w:bCs/>
        </w:rPr>
        <w:t>Conclusions</w:t>
      </w:r>
      <w:r w:rsidRPr="003F713B">
        <w:rPr>
          <w:rFonts w:ascii="Times New Roman" w:hAnsi="Times New Roman" w:cs="Times New Roman"/>
        </w:rPr>
        <w:t xml:space="preserve">: </w:t>
      </w:r>
    </w:p>
    <w:p w:rsidR="003F713B" w:rsidRPr="003F713B" w:rsidRDefault="003F713B" w:rsidP="003F713B">
      <w:pPr>
        <w:pStyle w:val="Default"/>
        <w:rPr>
          <w:rFonts w:ascii="Times New Roman" w:hAnsi="Times New Roman" w:cs="Times New Roman"/>
        </w:rPr>
      </w:pPr>
      <w:r>
        <w:rPr>
          <w:rFonts w:ascii="Times New Roman" w:hAnsi="Times New Roman" w:cs="Times New Roman"/>
        </w:rPr>
        <w:t>6</w:t>
      </w:r>
      <w:r w:rsidRPr="003F713B">
        <w:rPr>
          <w:rFonts w:ascii="Times New Roman" w:hAnsi="Times New Roman" w:cs="Times New Roman"/>
        </w:rPr>
        <w:t xml:space="preserve">. State whether the following are Physical (P) or chemical (C) changes: </w:t>
      </w:r>
    </w:p>
    <w:p w:rsidR="003E6520" w:rsidRDefault="003E6520" w:rsidP="003F713B">
      <w:pPr>
        <w:pStyle w:val="Default"/>
        <w:numPr>
          <w:ilvl w:val="0"/>
          <w:numId w:val="1"/>
        </w:numPr>
        <w:rPr>
          <w:rFonts w:ascii="Times New Roman" w:hAnsi="Times New Roman" w:cs="Times New Roman"/>
          <w:color w:val="auto"/>
        </w:rPr>
        <w:sectPr w:rsidR="003E6520" w:rsidSect="003E6520">
          <w:pgSz w:w="12240" w:h="15840"/>
          <w:pgMar w:top="720" w:right="1440" w:bottom="720" w:left="1440" w:header="720" w:footer="720" w:gutter="0"/>
          <w:cols w:space="720"/>
          <w:docGrid w:linePitch="360"/>
        </w:sectPr>
      </w:pPr>
    </w:p>
    <w:p w:rsidR="003F713B" w:rsidRDefault="003F713B" w:rsidP="003F713B">
      <w:pPr>
        <w:pStyle w:val="Default"/>
        <w:numPr>
          <w:ilvl w:val="0"/>
          <w:numId w:val="1"/>
        </w:numPr>
        <w:rPr>
          <w:rFonts w:ascii="Times New Roman" w:hAnsi="Times New Roman" w:cs="Times New Roman"/>
          <w:color w:val="auto"/>
        </w:rPr>
      </w:pPr>
      <w:r w:rsidRPr="003F713B">
        <w:rPr>
          <w:rFonts w:ascii="Times New Roman" w:hAnsi="Times New Roman" w:cs="Times New Roman"/>
          <w:color w:val="auto"/>
        </w:rPr>
        <w:lastRenderedPageBreak/>
        <w:t xml:space="preserve">Souring of milk _______ </w:t>
      </w:r>
    </w:p>
    <w:p w:rsidR="003F713B" w:rsidRDefault="003F713B" w:rsidP="003F713B">
      <w:pPr>
        <w:pStyle w:val="Default"/>
        <w:numPr>
          <w:ilvl w:val="0"/>
          <w:numId w:val="1"/>
        </w:numPr>
        <w:rPr>
          <w:rFonts w:ascii="Times New Roman" w:hAnsi="Times New Roman" w:cs="Times New Roman"/>
          <w:color w:val="auto"/>
        </w:rPr>
      </w:pPr>
      <w:r w:rsidRPr="003F713B">
        <w:rPr>
          <w:rFonts w:ascii="Times New Roman" w:hAnsi="Times New Roman" w:cs="Times New Roman"/>
          <w:color w:val="auto"/>
        </w:rPr>
        <w:t xml:space="preserve">Rusting of iron _______ </w:t>
      </w:r>
    </w:p>
    <w:p w:rsidR="003F713B" w:rsidRDefault="003F713B" w:rsidP="003F713B">
      <w:pPr>
        <w:pStyle w:val="Default"/>
        <w:numPr>
          <w:ilvl w:val="0"/>
          <w:numId w:val="1"/>
        </w:numPr>
        <w:rPr>
          <w:rFonts w:ascii="Times New Roman" w:hAnsi="Times New Roman" w:cs="Times New Roman"/>
          <w:color w:val="auto"/>
        </w:rPr>
      </w:pPr>
      <w:r w:rsidRPr="003F713B">
        <w:rPr>
          <w:rFonts w:ascii="Times New Roman" w:hAnsi="Times New Roman" w:cs="Times New Roman"/>
          <w:color w:val="auto"/>
        </w:rPr>
        <w:t xml:space="preserve">Breaking glass _______ </w:t>
      </w:r>
    </w:p>
    <w:p w:rsidR="003F713B" w:rsidRDefault="003F713B" w:rsidP="003F713B">
      <w:pPr>
        <w:pStyle w:val="Default"/>
        <w:numPr>
          <w:ilvl w:val="0"/>
          <w:numId w:val="1"/>
        </w:numPr>
        <w:rPr>
          <w:rFonts w:ascii="Times New Roman" w:hAnsi="Times New Roman" w:cs="Times New Roman"/>
          <w:color w:val="auto"/>
        </w:rPr>
      </w:pPr>
      <w:r>
        <w:rPr>
          <w:rFonts w:ascii="Times New Roman" w:hAnsi="Times New Roman" w:cs="Times New Roman"/>
          <w:color w:val="auto"/>
        </w:rPr>
        <w:t>Tarnishing of silver _______</w:t>
      </w:r>
    </w:p>
    <w:p w:rsidR="003F713B" w:rsidRDefault="003F713B" w:rsidP="003F713B">
      <w:pPr>
        <w:pStyle w:val="Default"/>
        <w:numPr>
          <w:ilvl w:val="0"/>
          <w:numId w:val="1"/>
        </w:numPr>
        <w:rPr>
          <w:rFonts w:ascii="Times New Roman" w:hAnsi="Times New Roman" w:cs="Times New Roman"/>
          <w:color w:val="auto"/>
        </w:rPr>
      </w:pPr>
      <w:r w:rsidRPr="003F713B">
        <w:rPr>
          <w:rFonts w:ascii="Times New Roman" w:hAnsi="Times New Roman" w:cs="Times New Roman"/>
          <w:color w:val="auto"/>
        </w:rPr>
        <w:t xml:space="preserve">Dissolving salt in water ______ </w:t>
      </w:r>
    </w:p>
    <w:p w:rsidR="003F713B" w:rsidRDefault="003F713B" w:rsidP="003F713B">
      <w:pPr>
        <w:pStyle w:val="Default"/>
        <w:numPr>
          <w:ilvl w:val="0"/>
          <w:numId w:val="1"/>
        </w:numPr>
        <w:rPr>
          <w:rFonts w:ascii="Times New Roman" w:hAnsi="Times New Roman" w:cs="Times New Roman"/>
          <w:color w:val="auto"/>
        </w:rPr>
      </w:pPr>
      <w:r>
        <w:rPr>
          <w:rFonts w:ascii="Times New Roman" w:hAnsi="Times New Roman" w:cs="Times New Roman"/>
          <w:color w:val="auto"/>
        </w:rPr>
        <w:lastRenderedPageBreak/>
        <w:t>Magnetizing iron _______</w:t>
      </w:r>
    </w:p>
    <w:p w:rsidR="003F713B" w:rsidRDefault="003F713B" w:rsidP="003F713B">
      <w:pPr>
        <w:pStyle w:val="Default"/>
        <w:numPr>
          <w:ilvl w:val="0"/>
          <w:numId w:val="1"/>
        </w:numPr>
        <w:rPr>
          <w:rFonts w:ascii="Times New Roman" w:hAnsi="Times New Roman" w:cs="Times New Roman"/>
          <w:color w:val="auto"/>
        </w:rPr>
      </w:pPr>
      <w:r w:rsidRPr="003F713B">
        <w:rPr>
          <w:rFonts w:ascii="Times New Roman" w:hAnsi="Times New Roman" w:cs="Times New Roman"/>
          <w:color w:val="auto"/>
        </w:rPr>
        <w:t xml:space="preserve">Pulverizing sugar _______ </w:t>
      </w:r>
    </w:p>
    <w:p w:rsidR="003F713B" w:rsidRDefault="003F713B" w:rsidP="003F713B">
      <w:pPr>
        <w:pStyle w:val="Default"/>
        <w:numPr>
          <w:ilvl w:val="0"/>
          <w:numId w:val="1"/>
        </w:numPr>
        <w:rPr>
          <w:rFonts w:ascii="Times New Roman" w:hAnsi="Times New Roman" w:cs="Times New Roman"/>
          <w:color w:val="auto"/>
        </w:rPr>
      </w:pPr>
      <w:r>
        <w:rPr>
          <w:rFonts w:ascii="Times New Roman" w:hAnsi="Times New Roman" w:cs="Times New Roman"/>
          <w:color w:val="auto"/>
        </w:rPr>
        <w:t>Melting ice ________</w:t>
      </w:r>
    </w:p>
    <w:p w:rsidR="003F713B" w:rsidRDefault="003F713B" w:rsidP="003F713B">
      <w:pPr>
        <w:pStyle w:val="Default"/>
        <w:numPr>
          <w:ilvl w:val="0"/>
          <w:numId w:val="1"/>
        </w:numPr>
        <w:rPr>
          <w:rFonts w:ascii="Times New Roman" w:hAnsi="Times New Roman" w:cs="Times New Roman"/>
          <w:color w:val="auto"/>
        </w:rPr>
      </w:pPr>
      <w:r w:rsidRPr="003F713B">
        <w:rPr>
          <w:rFonts w:ascii="Times New Roman" w:hAnsi="Times New Roman" w:cs="Times New Roman"/>
          <w:color w:val="auto"/>
        </w:rPr>
        <w:t xml:space="preserve">Melting paraffin _______ </w:t>
      </w:r>
    </w:p>
    <w:p w:rsidR="003F713B" w:rsidRPr="003F713B" w:rsidRDefault="003F713B" w:rsidP="003F713B">
      <w:pPr>
        <w:pStyle w:val="Default"/>
        <w:numPr>
          <w:ilvl w:val="0"/>
          <w:numId w:val="1"/>
        </w:numPr>
        <w:rPr>
          <w:rFonts w:ascii="Times New Roman" w:hAnsi="Times New Roman" w:cs="Times New Roman"/>
          <w:color w:val="auto"/>
        </w:rPr>
      </w:pPr>
      <w:r w:rsidRPr="003F713B">
        <w:rPr>
          <w:rFonts w:ascii="Times New Roman" w:hAnsi="Times New Roman" w:cs="Times New Roman"/>
          <w:color w:val="auto"/>
        </w:rPr>
        <w:t>Decaying of food _______</w:t>
      </w:r>
    </w:p>
    <w:p w:rsidR="003E6520" w:rsidRDefault="003E6520" w:rsidP="003F713B">
      <w:pPr>
        <w:pStyle w:val="Default"/>
        <w:rPr>
          <w:rFonts w:ascii="Times New Roman" w:hAnsi="Times New Roman" w:cs="Times New Roman"/>
          <w:color w:val="auto"/>
        </w:rPr>
        <w:sectPr w:rsidR="003E6520" w:rsidSect="003E6520">
          <w:type w:val="continuous"/>
          <w:pgSz w:w="12240" w:h="15840"/>
          <w:pgMar w:top="720" w:right="1440" w:bottom="720" w:left="1440" w:header="720" w:footer="720" w:gutter="0"/>
          <w:cols w:num="2" w:space="720"/>
          <w:docGrid w:linePitch="360"/>
        </w:sectPr>
      </w:pPr>
    </w:p>
    <w:p w:rsidR="003F713B" w:rsidRPr="003F713B" w:rsidRDefault="003F713B" w:rsidP="003F713B">
      <w:pPr>
        <w:pStyle w:val="Default"/>
        <w:rPr>
          <w:rFonts w:ascii="Times New Roman" w:hAnsi="Times New Roman" w:cs="Times New Roman"/>
          <w:color w:val="auto"/>
        </w:rPr>
      </w:pPr>
    </w:p>
    <w:p w:rsidR="003E6520" w:rsidRPr="003E6520" w:rsidRDefault="003E6520" w:rsidP="003E6520">
      <w:pPr>
        <w:pStyle w:val="Header"/>
        <w:tabs>
          <w:tab w:val="clear" w:pos="4320"/>
          <w:tab w:val="clear" w:pos="8640"/>
        </w:tabs>
      </w:pPr>
      <w:r w:rsidRPr="003E6520">
        <w:rPr>
          <w:b/>
          <w:bCs/>
        </w:rPr>
        <w:t xml:space="preserve">7. </w:t>
      </w:r>
      <w:r w:rsidRPr="003E6520">
        <w:rPr>
          <w:b/>
          <w:bCs/>
        </w:rPr>
        <w:t xml:space="preserve"> </w:t>
      </w:r>
      <w:r w:rsidRPr="003E6520">
        <w:t>Classify each of the following as elements (E), compounds (C) or Mixtures (M).  Write the letter X if it is none of these.</w:t>
      </w:r>
    </w:p>
    <w:p w:rsidR="003E6520" w:rsidRDefault="003E6520" w:rsidP="003E6520">
      <w:pPr>
        <w:pStyle w:val="Header"/>
        <w:tabs>
          <w:tab w:val="clear" w:pos="4320"/>
          <w:tab w:val="clear" w:pos="8640"/>
        </w:tabs>
        <w:sectPr w:rsidR="003E6520" w:rsidSect="003E6520">
          <w:type w:val="continuous"/>
          <w:pgSz w:w="12240" w:h="15840"/>
          <w:pgMar w:top="1440" w:right="1440" w:bottom="1440" w:left="1440" w:header="720" w:footer="720" w:gutter="0"/>
          <w:cols w:space="720"/>
          <w:docGrid w:linePitch="360"/>
        </w:sectPr>
      </w:pPr>
    </w:p>
    <w:p w:rsidR="003E6520" w:rsidRDefault="003E6520" w:rsidP="003E6520">
      <w:pPr>
        <w:pStyle w:val="Header"/>
        <w:tabs>
          <w:tab w:val="clear" w:pos="4320"/>
          <w:tab w:val="clear" w:pos="8640"/>
        </w:tabs>
      </w:pPr>
      <w:r>
        <w:lastRenderedPageBreak/>
        <w:t>___Diamond</w:t>
      </w:r>
      <w:r>
        <w:tab/>
        <w:t xml:space="preserve">(C) </w:t>
      </w:r>
    </w:p>
    <w:p w:rsidR="003E6520" w:rsidRDefault="003E6520" w:rsidP="003E6520">
      <w:pPr>
        <w:pStyle w:val="Header"/>
        <w:tabs>
          <w:tab w:val="clear" w:pos="4320"/>
          <w:tab w:val="clear" w:pos="8640"/>
        </w:tabs>
      </w:pPr>
      <w:r w:rsidRPr="003E6520">
        <w:t>___Sugar (C</w:t>
      </w:r>
      <w:r w:rsidRPr="003E6520">
        <w:rPr>
          <w:vertAlign w:val="subscript"/>
        </w:rPr>
        <w:t>6</w:t>
      </w:r>
      <w:r w:rsidRPr="003E6520">
        <w:t>H</w:t>
      </w:r>
      <w:r w:rsidRPr="003E6520">
        <w:rPr>
          <w:vertAlign w:val="subscript"/>
        </w:rPr>
        <w:t>12</w:t>
      </w:r>
      <w:r w:rsidRPr="003E6520">
        <w:t>O</w:t>
      </w:r>
      <w:r w:rsidRPr="003E6520">
        <w:rPr>
          <w:vertAlign w:val="subscript"/>
        </w:rPr>
        <w:t>6</w:t>
      </w:r>
      <w:r>
        <w:t>)</w:t>
      </w:r>
      <w:r>
        <w:tab/>
        <w:t xml:space="preserve"> </w:t>
      </w:r>
    </w:p>
    <w:p w:rsidR="003E6520" w:rsidRDefault="003E6520" w:rsidP="003E6520">
      <w:pPr>
        <w:pStyle w:val="Header"/>
        <w:tabs>
          <w:tab w:val="clear" w:pos="4320"/>
          <w:tab w:val="clear" w:pos="8640"/>
        </w:tabs>
      </w:pPr>
      <w:r>
        <w:t>___Milk</w:t>
      </w:r>
      <w:r>
        <w:tab/>
        <w:t xml:space="preserve"> </w:t>
      </w:r>
    </w:p>
    <w:p w:rsidR="003E6520" w:rsidRPr="003E6520" w:rsidRDefault="003E6520" w:rsidP="003E6520">
      <w:pPr>
        <w:pStyle w:val="Header"/>
        <w:tabs>
          <w:tab w:val="clear" w:pos="4320"/>
          <w:tab w:val="clear" w:pos="8640"/>
        </w:tabs>
      </w:pPr>
      <w:r w:rsidRPr="003E6520">
        <w:t>___Iron (Fe)</w:t>
      </w:r>
    </w:p>
    <w:p w:rsidR="003E6520" w:rsidRDefault="003E6520" w:rsidP="003E6520">
      <w:pPr>
        <w:pStyle w:val="Header"/>
        <w:tabs>
          <w:tab w:val="clear" w:pos="4320"/>
          <w:tab w:val="clear" w:pos="8640"/>
        </w:tabs>
      </w:pPr>
      <w:r>
        <w:t>___Air</w:t>
      </w:r>
      <w:r>
        <w:tab/>
      </w:r>
      <w:r>
        <w:tab/>
      </w:r>
    </w:p>
    <w:p w:rsidR="003E6520" w:rsidRDefault="003E6520" w:rsidP="003E6520">
      <w:pPr>
        <w:pStyle w:val="Header"/>
        <w:tabs>
          <w:tab w:val="clear" w:pos="4320"/>
          <w:tab w:val="clear" w:pos="8640"/>
        </w:tabs>
      </w:pPr>
      <w:r w:rsidRPr="003E6520">
        <w:t>___Sulfuric Acid (H</w:t>
      </w:r>
      <w:r w:rsidRPr="003E6520">
        <w:rPr>
          <w:vertAlign w:val="subscript"/>
        </w:rPr>
        <w:t>2</w:t>
      </w:r>
      <w:r w:rsidRPr="003E6520">
        <w:t>SO</w:t>
      </w:r>
      <w:r w:rsidRPr="003E6520">
        <w:rPr>
          <w:vertAlign w:val="subscript"/>
        </w:rPr>
        <w:t>4</w:t>
      </w:r>
      <w:r>
        <w:t>)</w:t>
      </w:r>
    </w:p>
    <w:p w:rsidR="003E6520" w:rsidRDefault="003E6520" w:rsidP="003E6520">
      <w:pPr>
        <w:pStyle w:val="Header"/>
        <w:tabs>
          <w:tab w:val="clear" w:pos="4320"/>
          <w:tab w:val="clear" w:pos="8640"/>
        </w:tabs>
      </w:pPr>
      <w:r w:rsidRPr="003E6520">
        <w:t>___Dry Ice (CO</w:t>
      </w:r>
      <w:r w:rsidRPr="003E6520">
        <w:rPr>
          <w:vertAlign w:val="subscript"/>
        </w:rPr>
        <w:t>2</w:t>
      </w:r>
      <w:r w:rsidRPr="003E6520">
        <w:t>)</w:t>
      </w:r>
    </w:p>
    <w:p w:rsidR="003E6520" w:rsidRPr="003E6520" w:rsidRDefault="003E6520" w:rsidP="003E6520">
      <w:pPr>
        <w:pStyle w:val="Header"/>
        <w:tabs>
          <w:tab w:val="clear" w:pos="4320"/>
          <w:tab w:val="clear" w:pos="8640"/>
        </w:tabs>
      </w:pPr>
      <w:r w:rsidRPr="003E6520">
        <w:t>___Electricity</w:t>
      </w:r>
    </w:p>
    <w:p w:rsidR="003E6520" w:rsidRDefault="003E6520" w:rsidP="003E6520">
      <w:pPr>
        <w:pStyle w:val="Header"/>
        <w:tabs>
          <w:tab w:val="clear" w:pos="4320"/>
          <w:tab w:val="clear" w:pos="8640"/>
        </w:tabs>
      </w:pPr>
      <w:r>
        <w:lastRenderedPageBreak/>
        <w:t>___Krypton (K)</w:t>
      </w:r>
    </w:p>
    <w:p w:rsidR="003E6520" w:rsidRDefault="003E6520" w:rsidP="003E6520">
      <w:pPr>
        <w:pStyle w:val="Header"/>
        <w:tabs>
          <w:tab w:val="clear" w:pos="4320"/>
          <w:tab w:val="clear" w:pos="8640"/>
        </w:tabs>
      </w:pPr>
      <w:r>
        <w:t>___Bismuth (Bi)</w:t>
      </w:r>
      <w:r>
        <w:tab/>
      </w:r>
    </w:p>
    <w:p w:rsidR="003E6520" w:rsidRDefault="003E6520" w:rsidP="003E6520">
      <w:pPr>
        <w:pStyle w:val="Header"/>
        <w:tabs>
          <w:tab w:val="clear" w:pos="4320"/>
          <w:tab w:val="clear" w:pos="8640"/>
        </w:tabs>
      </w:pPr>
      <w:r>
        <w:t>___Uranium (U)</w:t>
      </w:r>
    </w:p>
    <w:p w:rsidR="003E6520" w:rsidRPr="003E6520" w:rsidRDefault="003E6520" w:rsidP="003E6520">
      <w:pPr>
        <w:pStyle w:val="Header"/>
        <w:tabs>
          <w:tab w:val="clear" w:pos="4320"/>
          <w:tab w:val="clear" w:pos="8640"/>
        </w:tabs>
      </w:pPr>
      <w:r w:rsidRPr="003E6520">
        <w:t>___Popcorn</w:t>
      </w:r>
    </w:p>
    <w:p w:rsidR="003E6520" w:rsidRDefault="003E6520" w:rsidP="003E6520">
      <w:pPr>
        <w:pStyle w:val="Header"/>
        <w:tabs>
          <w:tab w:val="clear" w:pos="4320"/>
          <w:tab w:val="clear" w:pos="8640"/>
        </w:tabs>
      </w:pPr>
      <w:r w:rsidRPr="003E6520">
        <w:t>___Water (H</w:t>
      </w:r>
      <w:r w:rsidRPr="003E6520">
        <w:rPr>
          <w:vertAlign w:val="subscript"/>
        </w:rPr>
        <w:t>2</w:t>
      </w:r>
      <w:r>
        <w:t>O)</w:t>
      </w:r>
    </w:p>
    <w:p w:rsidR="003E6520" w:rsidRDefault="003E6520" w:rsidP="003E6520">
      <w:pPr>
        <w:pStyle w:val="Header"/>
        <w:tabs>
          <w:tab w:val="clear" w:pos="4320"/>
          <w:tab w:val="clear" w:pos="8640"/>
        </w:tabs>
      </w:pPr>
      <w:r w:rsidRPr="003E6520">
        <w:t>___Alcohol (CH</w:t>
      </w:r>
      <w:r w:rsidRPr="003E6520">
        <w:rPr>
          <w:vertAlign w:val="subscript"/>
        </w:rPr>
        <w:t>3</w:t>
      </w:r>
      <w:r>
        <w:t>OH)</w:t>
      </w:r>
    </w:p>
    <w:p w:rsidR="003E6520" w:rsidRDefault="003E6520" w:rsidP="003E6520">
      <w:pPr>
        <w:pStyle w:val="Header"/>
        <w:tabs>
          <w:tab w:val="clear" w:pos="4320"/>
          <w:tab w:val="clear" w:pos="8640"/>
        </w:tabs>
      </w:pPr>
      <w:r>
        <w:t>___Pail of Garbage</w:t>
      </w:r>
    </w:p>
    <w:p w:rsidR="003E6520" w:rsidRPr="003E6520" w:rsidRDefault="003E6520" w:rsidP="003E6520">
      <w:pPr>
        <w:pStyle w:val="Header"/>
        <w:tabs>
          <w:tab w:val="clear" w:pos="4320"/>
          <w:tab w:val="clear" w:pos="8640"/>
        </w:tabs>
      </w:pPr>
      <w:r w:rsidRPr="003E6520">
        <w:t xml:space="preserve">___A dog </w:t>
      </w:r>
    </w:p>
    <w:p w:rsidR="003E6520" w:rsidRDefault="003E6520" w:rsidP="003E6520">
      <w:pPr>
        <w:pStyle w:val="Header"/>
        <w:tabs>
          <w:tab w:val="clear" w:pos="4320"/>
          <w:tab w:val="clear" w:pos="8640"/>
        </w:tabs>
      </w:pPr>
      <w:r w:rsidRPr="003E6520">
        <w:lastRenderedPageBreak/>
        <w:t>___Ammonia (NH</w:t>
      </w:r>
      <w:r w:rsidRPr="003E6520">
        <w:rPr>
          <w:vertAlign w:val="subscript"/>
        </w:rPr>
        <w:t>3</w:t>
      </w:r>
      <w:r w:rsidRPr="003E6520">
        <w:t>)</w:t>
      </w:r>
      <w:r w:rsidRPr="003E6520">
        <w:tab/>
      </w:r>
    </w:p>
    <w:p w:rsidR="003E6520" w:rsidRDefault="003E6520" w:rsidP="003E6520">
      <w:pPr>
        <w:pStyle w:val="Header"/>
        <w:tabs>
          <w:tab w:val="clear" w:pos="4320"/>
          <w:tab w:val="clear" w:pos="8640"/>
        </w:tabs>
      </w:pPr>
      <w:r>
        <w:t>___Salt (</w:t>
      </w:r>
      <w:proofErr w:type="spellStart"/>
      <w:r>
        <w:t>NaCl</w:t>
      </w:r>
      <w:proofErr w:type="spellEnd"/>
      <w:r>
        <w:t>)</w:t>
      </w:r>
    </w:p>
    <w:p w:rsidR="003E6520" w:rsidRDefault="003E6520" w:rsidP="003E6520">
      <w:pPr>
        <w:pStyle w:val="Header"/>
        <w:tabs>
          <w:tab w:val="clear" w:pos="4320"/>
          <w:tab w:val="clear" w:pos="8640"/>
        </w:tabs>
      </w:pPr>
      <w:r>
        <w:t>___Energy</w:t>
      </w:r>
      <w:r>
        <w:tab/>
      </w:r>
    </w:p>
    <w:p w:rsidR="003E6520" w:rsidRPr="003E6520" w:rsidRDefault="003E6520" w:rsidP="003E6520">
      <w:pPr>
        <w:pStyle w:val="Header"/>
        <w:tabs>
          <w:tab w:val="clear" w:pos="4320"/>
          <w:tab w:val="clear" w:pos="8640"/>
        </w:tabs>
      </w:pPr>
      <w:r w:rsidRPr="003E6520">
        <w:t>___Gold (Au)</w:t>
      </w:r>
    </w:p>
    <w:p w:rsidR="003E6520" w:rsidRDefault="003E6520" w:rsidP="003E6520">
      <w:pPr>
        <w:pStyle w:val="Header"/>
        <w:tabs>
          <w:tab w:val="clear" w:pos="4320"/>
          <w:tab w:val="clear" w:pos="8640"/>
        </w:tabs>
      </w:pPr>
      <w:r>
        <w:t>___Wood</w:t>
      </w:r>
      <w:r>
        <w:tab/>
      </w:r>
    </w:p>
    <w:p w:rsidR="003E6520" w:rsidRDefault="003E6520" w:rsidP="003E6520">
      <w:pPr>
        <w:pStyle w:val="Header"/>
        <w:tabs>
          <w:tab w:val="clear" w:pos="4320"/>
          <w:tab w:val="clear" w:pos="8640"/>
        </w:tabs>
      </w:pPr>
      <w:r>
        <w:t xml:space="preserve">___Bronze </w:t>
      </w:r>
      <w:r>
        <w:tab/>
      </w:r>
    </w:p>
    <w:p w:rsidR="003E6520" w:rsidRDefault="003E6520" w:rsidP="003E6520">
      <w:pPr>
        <w:pStyle w:val="Header"/>
        <w:tabs>
          <w:tab w:val="clear" w:pos="4320"/>
          <w:tab w:val="clear" w:pos="8640"/>
        </w:tabs>
      </w:pPr>
      <w:r>
        <w:t>___Ink</w:t>
      </w:r>
      <w:r>
        <w:tab/>
      </w:r>
      <w:r>
        <w:tab/>
      </w:r>
    </w:p>
    <w:p w:rsidR="003E6520" w:rsidRPr="003E6520" w:rsidRDefault="003E6520" w:rsidP="003E6520">
      <w:pPr>
        <w:pStyle w:val="Header"/>
        <w:tabs>
          <w:tab w:val="clear" w:pos="4320"/>
          <w:tab w:val="clear" w:pos="8640"/>
        </w:tabs>
      </w:pPr>
      <w:r w:rsidRPr="003E6520">
        <w:t>___Pizza</w:t>
      </w:r>
    </w:p>
    <w:p w:rsidR="003E6520" w:rsidRDefault="003E6520" w:rsidP="003E6520">
      <w:pPr>
        <w:pStyle w:val="Default"/>
        <w:rPr>
          <w:rFonts w:ascii="Times New Roman" w:hAnsi="Times New Roman" w:cs="Times New Roman"/>
          <w:sz w:val="20"/>
          <w:szCs w:val="20"/>
        </w:rPr>
        <w:sectPr w:rsidR="003E6520" w:rsidSect="003E6520">
          <w:type w:val="continuous"/>
          <w:pgSz w:w="12240" w:h="15840"/>
          <w:pgMar w:top="1440" w:right="1440" w:bottom="1440" w:left="1440" w:header="720" w:footer="720" w:gutter="0"/>
          <w:cols w:num="3" w:space="720"/>
          <w:docGrid w:linePitch="360"/>
        </w:sectPr>
      </w:pPr>
    </w:p>
    <w:p w:rsidR="003F713B" w:rsidRPr="003E6520" w:rsidRDefault="003F713B" w:rsidP="003E6520">
      <w:pPr>
        <w:pStyle w:val="Default"/>
        <w:rPr>
          <w:rFonts w:ascii="Times New Roman" w:hAnsi="Times New Roman" w:cs="Times New Roman"/>
          <w:sz w:val="20"/>
          <w:szCs w:val="20"/>
        </w:rPr>
      </w:pPr>
      <w:bookmarkStart w:id="0" w:name="_GoBack"/>
      <w:bookmarkEnd w:id="0"/>
    </w:p>
    <w:sectPr w:rsidR="003F713B" w:rsidRPr="003E6520" w:rsidSect="003E6520">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AE44AA"/>
    <w:multiLevelType w:val="hybridMultilevel"/>
    <w:tmpl w:val="288CD03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50C"/>
    <w:rsid w:val="003E6520"/>
    <w:rsid w:val="003F713B"/>
    <w:rsid w:val="00A324ED"/>
    <w:rsid w:val="00AB750C"/>
    <w:rsid w:val="00B6229F"/>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7F07B"/>
  <w15:chartTrackingRefBased/>
  <w15:docId w15:val="{B77C898D-5478-4926-85AB-840FC03AF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B6229F"/>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324ED"/>
    <w:pPr>
      <w:spacing w:after="0" w:line="240" w:lineRule="auto"/>
    </w:pPr>
    <w:rPr>
      <w:rFonts w:ascii="Times New Roman" w:eastAsiaTheme="minorEastAsia" w:hAnsi="Times New Roman" w:cs="Times New Roman"/>
      <w:sz w:val="24"/>
    </w:rPr>
  </w:style>
  <w:style w:type="paragraph" w:customStyle="1" w:styleId="Default">
    <w:name w:val="Default"/>
    <w:rsid w:val="00AB750C"/>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3F71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semiHidden/>
    <w:rsid w:val="003E6520"/>
    <w:pPr>
      <w:tabs>
        <w:tab w:val="center" w:pos="4320"/>
        <w:tab w:val="right" w:pos="8640"/>
      </w:tabs>
      <w:spacing w:after="0" w:line="240" w:lineRule="auto"/>
    </w:pPr>
    <w:rPr>
      <w:rFonts w:eastAsia="Times New Roman" w:cs="Times New Roman"/>
      <w:szCs w:val="24"/>
    </w:rPr>
  </w:style>
  <w:style w:type="character" w:customStyle="1" w:styleId="HeaderChar">
    <w:name w:val="Header Char"/>
    <w:basedOn w:val="DefaultParagraphFont"/>
    <w:link w:val="Header"/>
    <w:semiHidden/>
    <w:rsid w:val="003E652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689</Words>
  <Characters>3929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dc:creator>
  <cp:keywords/>
  <dc:description/>
  <cp:lastModifiedBy>Nancy</cp:lastModifiedBy>
  <cp:revision>1</cp:revision>
  <dcterms:created xsi:type="dcterms:W3CDTF">2016-03-12T02:45:00Z</dcterms:created>
  <dcterms:modified xsi:type="dcterms:W3CDTF">2016-03-12T03:14:00Z</dcterms:modified>
</cp:coreProperties>
</file>