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B445D" w:rsidRDefault="00725622">
      <w:r>
        <w:t>Name: ____________________________   Number: _______________</w:t>
      </w:r>
      <w:proofErr w:type="gramStart"/>
      <w:r>
        <w:t>_  Date</w:t>
      </w:r>
      <w:proofErr w:type="gramEnd"/>
      <w:r>
        <w:t xml:space="preserve"> : ______</w:t>
      </w:r>
    </w:p>
    <w:p w:rsidR="00742043" w:rsidRDefault="00742043" w:rsidP="00725622">
      <w:pPr>
        <w:jc w:val="center"/>
        <w:rPr>
          <w:b/>
          <w:sz w:val="28"/>
        </w:rPr>
      </w:pPr>
    </w:p>
    <w:p w:rsidR="00725622" w:rsidRDefault="0075322E" w:rsidP="00725622">
      <w:pPr>
        <w:jc w:val="center"/>
        <w:rPr>
          <w:b/>
          <w:sz w:val="28"/>
        </w:rPr>
      </w:pPr>
      <w:r>
        <w:rPr>
          <w:b/>
          <w:sz w:val="28"/>
        </w:rPr>
        <w:t>FUNGI LAB: YEAST AND MOLD</w:t>
      </w:r>
    </w:p>
    <w:p w:rsidR="00742043" w:rsidRPr="00742043" w:rsidRDefault="00742043" w:rsidP="00725622">
      <w:pPr>
        <w:jc w:val="center"/>
        <w:rPr>
          <w:b/>
          <w:sz w:val="28"/>
        </w:rPr>
      </w:pPr>
    </w:p>
    <w:p w:rsidR="0020246E" w:rsidRPr="001F18C7" w:rsidRDefault="00725622" w:rsidP="001F18C7">
      <w:pPr>
        <w:ind w:firstLine="720"/>
        <w:rPr>
          <w:szCs w:val="20"/>
        </w:rPr>
      </w:pPr>
      <w:r>
        <w:t xml:space="preserve">In this lab, you will explore fungi.  Fungi are </w:t>
      </w:r>
      <w:r w:rsidRPr="00725622">
        <w:rPr>
          <w:b/>
          <w:i/>
          <w:u w:val="single"/>
        </w:rPr>
        <w:t>NOT</w:t>
      </w:r>
      <w:r>
        <w:t xml:space="preserve"> plants because they do not contain chlorophyll.  Fungi are heterotrophic, and their roles or niche in the environment is </w:t>
      </w:r>
      <w:r w:rsidR="001F18C7">
        <w:t xml:space="preserve">to </w:t>
      </w:r>
      <w:r w:rsidR="001F18C7">
        <w:rPr>
          <w:szCs w:val="20"/>
        </w:rPr>
        <w:t>d</w:t>
      </w:r>
      <w:r w:rsidRPr="001F18C7">
        <w:rPr>
          <w:szCs w:val="20"/>
        </w:rPr>
        <w:t>ecompose and recycle nutrients from dead org</w:t>
      </w:r>
      <w:r w:rsidR="001F18C7" w:rsidRPr="001F18C7">
        <w:rPr>
          <w:szCs w:val="20"/>
        </w:rPr>
        <w:t>anisms back into the food chain, to e</w:t>
      </w:r>
      <w:r w:rsidRPr="001F18C7">
        <w:rPr>
          <w:szCs w:val="20"/>
        </w:rPr>
        <w:t xml:space="preserve">nter into mutualistic relationships with other organisms.  You might have </w:t>
      </w:r>
      <w:proofErr w:type="gramStart"/>
      <w:r w:rsidRPr="001F18C7">
        <w:rPr>
          <w:szCs w:val="20"/>
        </w:rPr>
        <w:t>noticed</w:t>
      </w:r>
      <w:r w:rsidR="001F18C7">
        <w:rPr>
          <w:szCs w:val="20"/>
        </w:rPr>
        <w:t xml:space="preserve"> </w:t>
      </w:r>
      <w:r w:rsidR="00C530A3" w:rsidRPr="001F18C7">
        <w:rPr>
          <w:szCs w:val="20"/>
        </w:rPr>
        <w:t xml:space="preserve"> </w:t>
      </w:r>
      <w:r w:rsidRPr="001F18C7">
        <w:rPr>
          <w:szCs w:val="20"/>
        </w:rPr>
        <w:t>lichens</w:t>
      </w:r>
      <w:proofErr w:type="gramEnd"/>
      <w:r w:rsidRPr="001F18C7">
        <w:rPr>
          <w:szCs w:val="20"/>
        </w:rPr>
        <w:t xml:space="preserve"> (an alga and fungus), but what you probably didn’t realize is that fungus</w:t>
      </w:r>
      <w:r w:rsidR="001F18C7">
        <w:rPr>
          <w:szCs w:val="20"/>
        </w:rPr>
        <w:t xml:space="preserve"> </w:t>
      </w:r>
      <w:r w:rsidRPr="001F18C7">
        <w:rPr>
          <w:szCs w:val="20"/>
        </w:rPr>
        <w:t>through their mycelia help plants absorb water and minerals into their roots.</w:t>
      </w:r>
      <w:r w:rsidR="0075322E">
        <w:rPr>
          <w:szCs w:val="20"/>
        </w:rPr>
        <w:t xml:space="preserve">  Fu</w:t>
      </w:r>
      <w:r w:rsidR="001F18C7">
        <w:rPr>
          <w:szCs w:val="20"/>
        </w:rPr>
        <w:t>ngi a</w:t>
      </w:r>
      <w:r w:rsidRPr="001F18C7">
        <w:rPr>
          <w:szCs w:val="20"/>
        </w:rPr>
        <w:t>ct as parasites (athlete’s foot</w:t>
      </w:r>
      <w:r w:rsidR="001E1E74" w:rsidRPr="001F18C7">
        <w:rPr>
          <w:szCs w:val="20"/>
        </w:rPr>
        <w:t>, etc.</w:t>
      </w:r>
      <w:r w:rsidR="001F18C7">
        <w:rPr>
          <w:szCs w:val="20"/>
        </w:rPr>
        <w:t>) and they h</w:t>
      </w:r>
      <w:r w:rsidR="0020246E" w:rsidRPr="001F18C7">
        <w:rPr>
          <w:szCs w:val="20"/>
        </w:rPr>
        <w:t>elp in the production of “food” items (bread, beer, etc.) through fermentation.</w:t>
      </w:r>
    </w:p>
    <w:p w:rsidR="00FE7F8A" w:rsidRDefault="00C530A3" w:rsidP="001F18C7">
      <w:pPr>
        <w:ind w:firstLine="720"/>
      </w:pPr>
      <w:r>
        <w:t>Fungi may either be unicellular (yeasts and molds), or multicellular (mushrooms).  Fungi are all eukaryotic, and they po</w:t>
      </w:r>
      <w:r w:rsidR="00FE7F8A">
        <w:t>ssess a cell wall.  The cell wall</w:t>
      </w:r>
      <w:r>
        <w:t xml:space="preserve"> is made of chitin (the same material found in the exoskeletons of insects and crustaceans).  </w:t>
      </w:r>
    </w:p>
    <w:p w:rsidR="00725622" w:rsidRDefault="00C530A3" w:rsidP="001F18C7">
      <w:pPr>
        <w:ind w:firstLine="720"/>
      </w:pPr>
      <w:r>
        <w:t>Multicellular fungi grow by extending their hyphae</w:t>
      </w:r>
      <w:r w:rsidR="00FE7F8A">
        <w:t xml:space="preserve"> (an intertwined group of hyphae is called a mycelium)</w:t>
      </w:r>
      <w:r w:rsidR="001F18C7">
        <w:t xml:space="preserve">.  </w:t>
      </w:r>
      <w:r>
        <w:t>Hyphae form a</w:t>
      </w:r>
      <w:r w:rsidR="00FE7F8A">
        <w:t>ll the structures of a mushroom (underground is where the vast bulk of the mushroom’s body is found!)  I</w:t>
      </w:r>
      <w:r>
        <w:t>f you peel the “stalk” of a mushroom</w:t>
      </w:r>
      <w:r w:rsidR="00FE7F8A">
        <w:t xml:space="preserve"> (fruiting or reproductive body)</w:t>
      </w:r>
      <w:r>
        <w:t>, you will see the st</w:t>
      </w:r>
      <w:r w:rsidR="00FE7F8A">
        <w:t>rings of wrapped hypahe.  Under</w:t>
      </w:r>
      <w:r>
        <w:t>neath the cap of the mushroom, you will find the “gills” of the mushroom that contain the spores</w:t>
      </w:r>
      <w:r w:rsidR="00FE7F8A">
        <w:t>!</w:t>
      </w:r>
      <w:r>
        <w:t xml:space="preserve"> </w:t>
      </w:r>
    </w:p>
    <w:p w:rsidR="00725622" w:rsidRDefault="00725622" w:rsidP="0075322E">
      <w:pPr>
        <w:ind w:firstLine="720"/>
      </w:pPr>
      <w:r>
        <w:t>In this lab, you will i</w:t>
      </w:r>
      <w:r w:rsidR="001E1E74">
        <w:t>nvestigate</w:t>
      </w:r>
      <w:r w:rsidR="00C530A3">
        <w:t xml:space="preserve"> two types of </w:t>
      </w:r>
      <w:r w:rsidR="00FB4C77">
        <w:t xml:space="preserve">unicellular </w:t>
      </w:r>
      <w:r w:rsidR="00C530A3">
        <w:t xml:space="preserve">fungi: </w:t>
      </w:r>
      <w:r w:rsidR="00C530A3" w:rsidRPr="001E1E74">
        <w:rPr>
          <w:i/>
        </w:rPr>
        <w:t xml:space="preserve">yeast </w:t>
      </w:r>
      <w:r w:rsidR="00C530A3" w:rsidRPr="001E1E74">
        <w:t>and</w:t>
      </w:r>
      <w:r w:rsidR="00C530A3" w:rsidRPr="001E1E74">
        <w:rPr>
          <w:i/>
        </w:rPr>
        <w:t xml:space="preserve"> mold.</w:t>
      </w:r>
      <w:r w:rsidR="00C530A3">
        <w:t xml:space="preserve">  </w:t>
      </w:r>
    </w:p>
    <w:p w:rsidR="00FB4C77" w:rsidRDefault="00FB4C77"/>
    <w:p w:rsidR="00FB4C77" w:rsidRPr="001E1E74" w:rsidRDefault="001F18C7">
      <w:pPr>
        <w:rPr>
          <w:b/>
        </w:rPr>
      </w:pPr>
      <w:r>
        <w:rPr>
          <w:b/>
        </w:rPr>
        <w:t>Part One</w:t>
      </w:r>
      <w:r w:rsidR="00FB4C77" w:rsidRPr="001E1E74">
        <w:rPr>
          <w:b/>
        </w:rPr>
        <w:t>:</w:t>
      </w:r>
    </w:p>
    <w:p w:rsidR="0075322E" w:rsidRDefault="00FB4C77" w:rsidP="0075322E">
      <w:pPr>
        <w:ind w:firstLine="720"/>
        <w:rPr>
          <w:noProof/>
        </w:rPr>
      </w:pPr>
      <w:r w:rsidRPr="00C648FA">
        <w:rPr>
          <w:sz w:val="22"/>
          <w:szCs w:val="22"/>
        </w:rPr>
        <w:t xml:space="preserve">Yeast </w:t>
      </w:r>
      <w:r w:rsidR="001F18C7" w:rsidRPr="00C648FA">
        <w:rPr>
          <w:sz w:val="22"/>
          <w:szCs w:val="22"/>
        </w:rPr>
        <w:t>is</w:t>
      </w:r>
      <w:r w:rsidR="001F18C7">
        <w:rPr>
          <w:sz w:val="22"/>
          <w:szCs w:val="22"/>
        </w:rPr>
        <w:t xml:space="preserve"> used by human</w:t>
      </w:r>
      <w:r w:rsidRPr="00C648FA">
        <w:rPr>
          <w:sz w:val="22"/>
          <w:szCs w:val="22"/>
        </w:rPr>
        <w:t>s to produce bread and cake, as well as alcoholic beverages such as beer and wine.  Remember, fermentation produces alcohol through fermentation (a partial breakdown of suga</w:t>
      </w:r>
      <w:r w:rsidR="0075322E">
        <w:rPr>
          <w:sz w:val="22"/>
          <w:szCs w:val="22"/>
        </w:rPr>
        <w:t xml:space="preserve">r </w:t>
      </w:r>
      <w:r w:rsidR="001E1E74">
        <w:rPr>
          <w:sz w:val="22"/>
          <w:szCs w:val="22"/>
        </w:rPr>
        <w:t>releasing gas c</w:t>
      </w:r>
      <w:r w:rsidRPr="00C648FA">
        <w:rPr>
          <w:sz w:val="22"/>
          <w:szCs w:val="22"/>
        </w:rPr>
        <w:t>arbon dioxide – CO</w:t>
      </w:r>
      <w:r w:rsidRPr="00C648FA">
        <w:rPr>
          <w:sz w:val="22"/>
          <w:szCs w:val="22"/>
          <w:vertAlign w:val="subscript"/>
        </w:rPr>
        <w:t>2</w:t>
      </w:r>
      <w:r w:rsidRPr="00C648FA">
        <w:rPr>
          <w:sz w:val="22"/>
          <w:szCs w:val="22"/>
        </w:rPr>
        <w:t>).</w:t>
      </w:r>
      <w:r w:rsidR="0075322E" w:rsidRPr="0075322E">
        <w:rPr>
          <w:noProof/>
        </w:rPr>
        <w:t xml:space="preserve"> </w:t>
      </w:r>
    </w:p>
    <w:p w:rsidR="00FB4C77" w:rsidRDefault="0075322E" w:rsidP="0075322E">
      <w:pPr>
        <w:jc w:val="center"/>
        <w:rPr>
          <w:sz w:val="22"/>
          <w:szCs w:val="22"/>
        </w:rPr>
      </w:pPr>
      <w:r>
        <w:rPr>
          <w:noProof/>
        </w:rPr>
        <w:drawing>
          <wp:inline distT="0" distB="0" distL="0" distR="0" wp14:anchorId="39CD4FC3" wp14:editId="1479C648">
            <wp:extent cx="4200525" cy="1533660"/>
            <wp:effectExtent l="0" t="0" r="0" b="952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200525" cy="1533660"/>
                    </a:xfrm>
                    <a:prstGeom prst="rect">
                      <a:avLst/>
                    </a:prstGeom>
                    <a:noFill/>
                    <a:ln>
                      <a:noFill/>
                    </a:ln>
                  </pic:spPr>
                </pic:pic>
              </a:graphicData>
            </a:graphic>
          </wp:inline>
        </w:drawing>
      </w:r>
    </w:p>
    <w:p w:rsidR="0075322E" w:rsidRPr="00C648FA" w:rsidRDefault="0075322E" w:rsidP="0075322E">
      <w:pPr>
        <w:jc w:val="center"/>
        <w:rPr>
          <w:sz w:val="22"/>
          <w:szCs w:val="22"/>
        </w:rPr>
      </w:pPr>
    </w:p>
    <w:p w:rsidR="00C648FA" w:rsidRPr="00C648FA" w:rsidRDefault="0075322E" w:rsidP="001F18C7">
      <w:pPr>
        <w:ind w:firstLine="720"/>
        <w:rPr>
          <w:sz w:val="22"/>
          <w:szCs w:val="22"/>
        </w:rPr>
      </w:pPr>
      <w:r>
        <w:rPr>
          <w:sz w:val="22"/>
          <w:szCs w:val="22"/>
        </w:rPr>
        <w:t>C</w:t>
      </w:r>
      <w:r w:rsidR="00FB4C77" w:rsidRPr="00C648FA">
        <w:rPr>
          <w:sz w:val="22"/>
          <w:szCs w:val="22"/>
        </w:rPr>
        <w:t>rea</w:t>
      </w:r>
      <w:r>
        <w:rPr>
          <w:sz w:val="22"/>
          <w:szCs w:val="22"/>
        </w:rPr>
        <w:t xml:space="preserve">te a wet mount from the sample </w:t>
      </w:r>
      <w:proofErr w:type="gramStart"/>
      <w:r w:rsidR="005A24B0">
        <w:rPr>
          <w:sz w:val="22"/>
          <w:szCs w:val="22"/>
        </w:rPr>
        <w:t>yeast</w:t>
      </w:r>
      <w:r w:rsidR="00DC377F">
        <w:rPr>
          <w:sz w:val="22"/>
          <w:szCs w:val="22"/>
        </w:rPr>
        <w:t xml:space="preserve">  -</w:t>
      </w:r>
      <w:proofErr w:type="gramEnd"/>
      <w:r w:rsidR="00DC377F">
        <w:rPr>
          <w:sz w:val="22"/>
          <w:szCs w:val="22"/>
        </w:rPr>
        <w:t xml:space="preserve"> see technique above</w:t>
      </w:r>
      <w:r w:rsidR="00FB4C77" w:rsidRPr="00C648FA">
        <w:rPr>
          <w:sz w:val="22"/>
          <w:szCs w:val="22"/>
        </w:rPr>
        <w:t>.</w:t>
      </w:r>
      <w:r w:rsidR="00C648FA" w:rsidRPr="00C648FA">
        <w:rPr>
          <w:sz w:val="22"/>
          <w:szCs w:val="22"/>
        </w:rPr>
        <w:t xml:space="preserve"> </w:t>
      </w:r>
      <w:r w:rsidR="005A206A">
        <w:rPr>
          <w:sz w:val="22"/>
          <w:szCs w:val="22"/>
        </w:rPr>
        <w:t xml:space="preserve"> Look at the yeast under the lowest magnification.  Focus and center the sample.  </w:t>
      </w:r>
      <w:r w:rsidR="005A206A">
        <w:rPr>
          <w:sz w:val="22"/>
          <w:szCs w:val="22"/>
        </w:rPr>
        <w:t xml:space="preserve">.  </w:t>
      </w:r>
      <w:r w:rsidR="005A206A" w:rsidRPr="00C648FA">
        <w:rPr>
          <w:sz w:val="22"/>
          <w:szCs w:val="22"/>
        </w:rPr>
        <w:t xml:space="preserve">Sketch the </w:t>
      </w:r>
      <w:proofErr w:type="gramStart"/>
      <w:r w:rsidR="005A206A" w:rsidRPr="00C648FA">
        <w:rPr>
          <w:sz w:val="22"/>
          <w:szCs w:val="22"/>
        </w:rPr>
        <w:t>yeast</w:t>
      </w:r>
      <w:r w:rsidR="005A206A">
        <w:rPr>
          <w:sz w:val="22"/>
          <w:szCs w:val="22"/>
        </w:rPr>
        <w:t xml:space="preserve"> .</w:t>
      </w:r>
      <w:proofErr w:type="gramEnd"/>
      <w:r w:rsidR="005A206A">
        <w:rPr>
          <w:sz w:val="22"/>
          <w:szCs w:val="22"/>
        </w:rPr>
        <w:t xml:space="preserve">  Then turn the magnification up.  Focus again </w:t>
      </w:r>
      <w:proofErr w:type="gramStart"/>
      <w:r w:rsidR="005A206A">
        <w:rPr>
          <w:sz w:val="22"/>
          <w:szCs w:val="22"/>
        </w:rPr>
        <w:t>and  s</w:t>
      </w:r>
      <w:r w:rsidR="005A206A" w:rsidRPr="00C648FA">
        <w:rPr>
          <w:sz w:val="22"/>
          <w:szCs w:val="22"/>
        </w:rPr>
        <w:t>ketch</w:t>
      </w:r>
      <w:proofErr w:type="gramEnd"/>
      <w:r w:rsidR="005A206A" w:rsidRPr="00C648FA">
        <w:rPr>
          <w:sz w:val="22"/>
          <w:szCs w:val="22"/>
        </w:rPr>
        <w:t xml:space="preserve"> the yeast</w:t>
      </w:r>
      <w:r w:rsidR="005A206A">
        <w:rPr>
          <w:sz w:val="22"/>
          <w:szCs w:val="22"/>
        </w:rPr>
        <w:t xml:space="preserve">.   Go up one more magnification.  </w:t>
      </w:r>
      <w:r w:rsidR="00C648FA" w:rsidRPr="00C648FA">
        <w:rPr>
          <w:sz w:val="22"/>
          <w:szCs w:val="22"/>
        </w:rPr>
        <w:t>Sketch the yeast</w:t>
      </w:r>
      <w:r w:rsidR="005A206A">
        <w:rPr>
          <w:sz w:val="22"/>
          <w:szCs w:val="22"/>
        </w:rPr>
        <w:t xml:space="preserve">.  See if you can see the yeast budding.  </w:t>
      </w:r>
      <w:r>
        <w:rPr>
          <w:sz w:val="22"/>
          <w:szCs w:val="22"/>
        </w:rPr>
        <w:t>P</w:t>
      </w:r>
      <w:r w:rsidR="00C648FA" w:rsidRPr="00C648FA">
        <w:rPr>
          <w:sz w:val="22"/>
          <w:szCs w:val="22"/>
        </w:rPr>
        <w:t>lease list the objective power you used to draw your yeast sampl</w:t>
      </w:r>
      <w:r>
        <w:rPr>
          <w:sz w:val="22"/>
          <w:szCs w:val="22"/>
        </w:rPr>
        <w:t>e</w:t>
      </w:r>
      <w:r w:rsidR="005A206A">
        <w:rPr>
          <w:sz w:val="22"/>
          <w:szCs w:val="22"/>
        </w:rPr>
        <w:t>s</w:t>
      </w:r>
      <w:r>
        <w:rPr>
          <w:sz w:val="22"/>
          <w:szCs w:val="22"/>
        </w:rPr>
        <w:t xml:space="preserve">.  Remember to use </w:t>
      </w:r>
      <w:r w:rsidR="00C648FA" w:rsidRPr="00C648FA">
        <w:rPr>
          <w:sz w:val="22"/>
          <w:szCs w:val="22"/>
        </w:rPr>
        <w:t xml:space="preserve">the focus controls to resolve the image.  </w:t>
      </w:r>
    </w:p>
    <w:p w:rsidR="00C648FA" w:rsidRDefault="00C648FA">
      <w:r>
        <w:t xml:space="preserve">                                                                                    </w:t>
      </w:r>
    </w:p>
    <w:p w:rsidR="00C648FA" w:rsidRPr="005A206A" w:rsidRDefault="00C648FA">
      <w:r w:rsidRPr="00285F55">
        <w:rPr>
          <w:lang w:val="fr-FR"/>
        </w:rPr>
        <w:t>Objective Lens: ________ x</w:t>
      </w:r>
      <w:r w:rsidR="005A206A">
        <w:rPr>
          <w:lang w:val="fr-FR"/>
        </w:rPr>
        <w:tab/>
      </w:r>
      <w:r w:rsidR="005A206A">
        <w:rPr>
          <w:lang w:val="fr-FR"/>
        </w:rPr>
        <w:tab/>
      </w:r>
      <w:r w:rsidR="005A206A">
        <w:rPr>
          <w:lang w:val="fr-FR"/>
        </w:rPr>
        <w:tab/>
      </w:r>
      <w:r w:rsidR="005A206A" w:rsidRPr="00285F55">
        <w:rPr>
          <w:lang w:val="fr-FR"/>
        </w:rPr>
        <w:t xml:space="preserve">________ </w:t>
      </w:r>
      <w:proofErr w:type="spellStart"/>
      <w:r w:rsidR="005A206A" w:rsidRPr="00285F55">
        <w:rPr>
          <w:lang w:val="fr-FR"/>
        </w:rPr>
        <w:t>x</w:t>
      </w:r>
      <w:proofErr w:type="spellEnd"/>
      <w:r w:rsidR="005A206A">
        <w:rPr>
          <w:lang w:val="fr-FR"/>
        </w:rPr>
        <w:tab/>
      </w:r>
      <w:r w:rsidR="005A206A">
        <w:rPr>
          <w:lang w:val="fr-FR"/>
        </w:rPr>
        <w:tab/>
      </w:r>
      <w:r w:rsidR="005A206A">
        <w:rPr>
          <w:lang w:val="fr-FR"/>
        </w:rPr>
        <w:tab/>
        <w:t xml:space="preserve">       </w:t>
      </w:r>
      <w:r w:rsidR="005A206A" w:rsidRPr="00285F55">
        <w:rPr>
          <w:lang w:val="fr-FR"/>
        </w:rPr>
        <w:t xml:space="preserve">________ </w:t>
      </w:r>
      <w:proofErr w:type="spellStart"/>
      <w:r w:rsidR="005A206A" w:rsidRPr="00285F55">
        <w:rPr>
          <w:lang w:val="fr-FR"/>
        </w:rPr>
        <w:t>x</w:t>
      </w:r>
      <w:proofErr w:type="spellEnd"/>
    </w:p>
    <w:p w:rsidR="00C648FA" w:rsidRDefault="005A206A">
      <w:r>
        <w:rPr>
          <w:noProof/>
          <w:sz w:val="22"/>
          <w:szCs w:val="22"/>
        </w:rPr>
        <mc:AlternateContent>
          <mc:Choice Requires="wps">
            <w:drawing>
              <wp:anchor distT="0" distB="0" distL="114300" distR="114300" simplePos="0" relativeHeight="251661824" behindDoc="0" locked="0" layoutInCell="1" allowOverlap="1" wp14:anchorId="0E86C963" wp14:editId="63E88A8B">
                <wp:simplePos x="0" y="0"/>
                <wp:positionH relativeFrom="column">
                  <wp:posOffset>4324350</wp:posOffset>
                </wp:positionH>
                <wp:positionV relativeFrom="paragraph">
                  <wp:posOffset>80645</wp:posOffset>
                </wp:positionV>
                <wp:extent cx="1808480" cy="1762125"/>
                <wp:effectExtent l="0" t="0" r="20320" b="28575"/>
                <wp:wrapNone/>
                <wp:docPr id="4" name="Oval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08480" cy="1762125"/>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id="Oval 4" o:spid="_x0000_s1026" style="position:absolute;margin-left:340.5pt;margin-top:6.35pt;width:142.4pt;height:138.75pt;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Wo34FwIAAC4EAAAOAAAAZHJzL2Uyb0RvYy54bWysU9tu2zAMfR+wfxD0vtgOkjY14hRFugwD&#10;urVAtw9QZNkWJosapcTJvn6UnGbZBXsY5geBNKlDnkNqeXvoDdsr9BpsxYtJzpmyEmpt24p//rR5&#10;s+DMB2FrYcCqih+V57er16+WgyvVFDowtUJGINaXg6t4F4Irs8zLTvXCT8ApS8EGsBeBXGyzGsVA&#10;6L3Jpnl+lQ2AtUOQynv6ez8G+SrhN42S4bFpvArMVJx6C+nEdG7jma2WomxRuE7LUxviH7rohbZU&#10;9Ax1L4JgO9S/QfVaInhowkRCn0HTaKkSB2JT5L+wee6EU4kLiePdWSb//2Dlx/0TMl1XfMaZFT2N&#10;6HEvDJtFZQbnS0p4dk8YuXn3APKLZxbWnbCtukOEoVOipn6KmJ/9dCE6nq6y7fABagIWuwBJpEOD&#10;fQQk+uyQZnE8z0IdApP0s1jki9mCRiYpVlxfTYvpPNUQ5ct1hz68U9CzaFRcGaOdj3qJUuwffIgd&#10;ifIlKzEAo+uNNiY52G7XBhnRrfgmfacC/jLNWDZU/GZO5f8OkafvTxAIO1unTYtqvT3ZQWgz2tSl&#10;sSf5omKj8luoj6Qewri09MjI6AC/cTbQwlbcf90JVJyZ95YmcFPMZnHDkzObX0/JwcvI9jIirCSo&#10;igfORnMdxlexc6jbjioVia6FO5pao5OYcaJjV6dmaSmTxqcHFLf+0k9ZP5756jsAAAD//wMAUEsD&#10;BBQABgAIAAAAIQB6rvx+3wAAAAoBAAAPAAAAZHJzL2Rvd25yZXYueG1sTI/LTsMwEEX3SPyDNUjs&#10;qPNQQhviVBUVEixYNMDejd0kajyO4mka/p5hBcvRvbpzTrld3CBmO4Xeo4J4FYGw2HjTY6vg8+Pl&#10;YQ0ikEajB49WwbcNsK1ub0pdGH/Fg51ragWPYCi0go5oLKQMTWedDis/WuTs5Cenic+plWbSVx53&#10;g0yiKJdO98gfOj3a58425/riFOzbXZ3PMqUsPe1fKTt/vb+lsVL3d8vuCQTZhf7K8IvP6FAx09Ff&#10;0AQxKMjXMbsQB8kjCC5s8oxdjgqSTZSArEr5X6H6AQAA//8DAFBLAQItABQABgAIAAAAIQC2gziS&#10;/gAAAOEBAAATAAAAAAAAAAAAAAAAAAAAAABbQ29udGVudF9UeXBlc10ueG1sUEsBAi0AFAAGAAgA&#10;AAAhADj9If/WAAAAlAEAAAsAAAAAAAAAAAAAAAAALwEAAF9yZWxzLy5yZWxzUEsBAi0AFAAGAAgA&#10;AAAhAMlajfgXAgAALgQAAA4AAAAAAAAAAAAAAAAALgIAAGRycy9lMm9Eb2MueG1sUEsBAi0AFAAG&#10;AAgAAAAhAHqu/H7fAAAACgEAAA8AAAAAAAAAAAAAAAAAcQQAAGRycy9kb3ducmV2LnhtbFBLBQYA&#10;AAAABAAEAPMAAAB9BQAAAAA=&#10;"/>
            </w:pict>
          </mc:Fallback>
        </mc:AlternateContent>
      </w:r>
      <w:r>
        <w:rPr>
          <w:noProof/>
          <w:sz w:val="22"/>
          <w:szCs w:val="22"/>
        </w:rPr>
        <mc:AlternateContent>
          <mc:Choice Requires="wps">
            <w:drawing>
              <wp:anchor distT="0" distB="0" distL="114300" distR="114300" simplePos="0" relativeHeight="251659776" behindDoc="0" locked="0" layoutInCell="1" allowOverlap="1" wp14:anchorId="5F91A260" wp14:editId="710F14F3">
                <wp:simplePos x="0" y="0"/>
                <wp:positionH relativeFrom="column">
                  <wp:posOffset>2200275</wp:posOffset>
                </wp:positionH>
                <wp:positionV relativeFrom="paragraph">
                  <wp:posOffset>80645</wp:posOffset>
                </wp:positionV>
                <wp:extent cx="1808480" cy="1762125"/>
                <wp:effectExtent l="0" t="0" r="20320" b="28575"/>
                <wp:wrapNone/>
                <wp:docPr id="3" name="Oval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08480" cy="1762125"/>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id="Oval 4" o:spid="_x0000_s1026" style="position:absolute;margin-left:173.25pt;margin-top:6.35pt;width:142.4pt;height:138.75pt;z-index:25165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7OUbFwIAAC4EAAAOAAAAZHJzL2Uyb0RvYy54bWysU9tu2zAMfR+wfxD0vtjOkjY14hRFugwD&#10;urZAtw9QZNkWJosapcTpvn6UnGbZBXsY5geBNKlDnkNqeX3oDdsr9BpsxYtJzpmyEmpt24p//rR5&#10;s+DMB2FrYcCqij8rz69Xr18tB1eqKXRgaoWMQKwvB1fxLgRXZpmXneqFn4BTloINYC8CudhmNYqB&#10;0HuTTfP8IhsAa4cglff093YM8lXCbxolw0PTeBWYqTj1FtKJ6dzGM1stRdmicJ2WxzbEP3TRC22p&#10;6AnqVgTBdqh/g+q1RPDQhImEPoOm0VIlDsSmyH9h89QJpxIXEse7k0z+/8HK+/0jMl1X/C1nVvQ0&#10;ooe9MGwWlRmcLynhyT1i5ObdHcgvnllYd8K26gYRhk6JmvopYn7204XoeLrKtsNHqAlY7AIkkQ4N&#10;9hGQ6LNDmsXzaRbqEJikn8UiX8wWNDJJseLyYlpM56mGKF+uO/ThvYKeRaPiyhjtfNRLlGJ/50Ps&#10;SJQvWYkBGF1vtDHJwXa7NsiIbsU36TsW8OdpxrKh4ldzKv93iDx9f4JA2Nk6bVpU693RDkKb0aYu&#10;jT3KFxUbld9C/UzqIYxLS4+MjA7wG2cDLWzF/dedQMWZ+WBpAlfFbBY3PDmz+eWUHDyPbM8jwkqC&#10;qnjgbDTXYXwVO4e67ahSkehauKGpNTqJGSc6dnVslpYyaXx8QHHrz/2U9eOZr74DAAD//wMAUEsD&#10;BBQABgAIAAAAIQAn9BEY3wAAAAoBAAAPAAAAZHJzL2Rvd25yZXYueG1sTI9BT4NAEIXvJv6HzZh4&#10;swusoCJL09iY6MGD2N63MAVSdpawW4r/3vGkx8n78t43xXqxg5hx8r0jDfEqAoFUu6anVsPu6/Xu&#10;EYQPhhozOEIN3+hhXV5fFSZv3IU+ca5CK7iEfG40dCGMuZS+7tAav3IjEmdHN1kT+Jxa2UzmwuV2&#10;kEkUZdKannihMyO+dFifqrPVsG03VTZLFVJ13L6F9LT/eFex1rc3y+YZRMAl/MHwq8/qULLTwZ2p&#10;8WLQoO6zlFEOkgcQDGQqViAOGpKnKAFZFvL/C+UPAAAA//8DAFBLAQItABQABgAIAAAAIQC2gziS&#10;/gAAAOEBAAATAAAAAAAAAAAAAAAAAAAAAABbQ29udGVudF9UeXBlc10ueG1sUEsBAi0AFAAGAAgA&#10;AAAhADj9If/WAAAAlAEAAAsAAAAAAAAAAAAAAAAALwEAAF9yZWxzLy5yZWxzUEsBAi0AFAAGAAgA&#10;AAAhANDs5RsXAgAALgQAAA4AAAAAAAAAAAAAAAAALgIAAGRycy9lMm9Eb2MueG1sUEsBAi0AFAAG&#10;AAgAAAAhACf0ERjfAAAACgEAAA8AAAAAAAAAAAAAAAAAcQQAAGRycy9kb3ducmV2LnhtbFBLBQYA&#10;AAAABAAEAPMAAAB9BQAAAAA=&#10;"/>
            </w:pict>
          </mc:Fallback>
        </mc:AlternateContent>
      </w:r>
      <w:r>
        <w:rPr>
          <w:noProof/>
          <w:sz w:val="22"/>
          <w:szCs w:val="22"/>
        </w:rPr>
        <mc:AlternateContent>
          <mc:Choice Requires="wps">
            <w:drawing>
              <wp:anchor distT="0" distB="0" distL="114300" distR="114300" simplePos="0" relativeHeight="251657728" behindDoc="0" locked="0" layoutInCell="1" allowOverlap="1" wp14:anchorId="0D974E49" wp14:editId="00A30158">
                <wp:simplePos x="0" y="0"/>
                <wp:positionH relativeFrom="column">
                  <wp:posOffset>-28575</wp:posOffset>
                </wp:positionH>
                <wp:positionV relativeFrom="paragraph">
                  <wp:posOffset>80645</wp:posOffset>
                </wp:positionV>
                <wp:extent cx="1808480" cy="1762125"/>
                <wp:effectExtent l="0" t="0" r="20320" b="28575"/>
                <wp:wrapNone/>
                <wp:docPr id="1" name="Oval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08480" cy="1762125"/>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id="Oval 4" o:spid="_x0000_s1026" style="position:absolute;margin-left:-2.25pt;margin-top:6.35pt;width:142.4pt;height:138.7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l4PQFgIAAC4EAAAOAAAAZHJzL2Uyb0RvYy54bWysU9tu2zAMfR+wfxD0vtgOkjY14hRFugwD&#10;urVAtw9QZNkWJosapcTJvn6UnGbZBXsY5geBNKlDnkNqeXvoDdsr9BpsxYtJzpmyEmpt24p//rR5&#10;s+DMB2FrYcCqih+V57er16+WgyvVFDowtUJGINaXg6t4F4Irs8zLTvXCT8ApS8EGsBeBXGyzGsVA&#10;6L3Jpnl+lQ2AtUOQynv6ez8G+SrhN42S4bFpvArMVJx6C+nEdG7jma2WomxRuE7LUxviH7rohbZU&#10;9Ax1L4JgO9S/QfVaInhowkRCn0HTaKkSB2JT5L+wee6EU4kLiePdWSb//2Dlx/0TMl3T7DizoqcR&#10;Pe6FYbOozOB8SQnP7gkjN+8eQH7xzMK6E7ZVd4gwdErU1E8R87OfLkTH01W2HT5ATcBiFyCJdGiw&#10;j4BEnx3SLI7nWahDYJJ+Fot8MVvQyCTFiuuraTGdpxqifLnu0Id3CnoWjYorY7TzUS9Riv2DD7Ej&#10;Ub5kJQZgdL3RxiQH2+3aICO6Fd+k71TAX6YZy4aK38yp/N8h8vT9CQJhZ+u0aVGttyc7CG1Gm7o0&#10;9iRfVGxUfgv1kdRDGJeWHhkZHeA3zgZa2Ir7rzuBijPz3tIEborZLG54cmbz6yk5eBnZXkaElQRV&#10;8cDZaK7D+Cp2DnXbUaUi0bVwR1NrdBIzTnTs6tQsLWXS+PSA4tZf+inrxzNffQcAAP//AwBQSwME&#10;FAAGAAgAAAAhAILTaq/fAAAACQEAAA8AAABkcnMvZG93bnJldi54bWxMj0FPwzAMhe9I/IfISNy2&#10;ZC0dozSdJiYkOHCgwD1rvLZa41RN1pV/jznBzfZ7ev5esZ1dLyYcQ+dJw2qpQCDV3nbUaPj8eF5s&#10;QIRoyJreE2r4xgDb8vqqMLn1F3rHqYqN4BAKudHQxjjkUoa6RWfC0g9IrB396EzkdWykHc2Fw10v&#10;E6XW0pmO+ENrBnxqsT5VZ6dh3+yq9STTmKXH/UvMTl9vr+lK69ubefcIIuIc/8zwi8/oUDLTwZ/J&#10;BtFrWNxl7OR7cg+C9WSjUhAHHh5UArIs5P8G5Q8AAAD//wMAUEsBAi0AFAAGAAgAAAAhALaDOJL+&#10;AAAA4QEAABMAAAAAAAAAAAAAAAAAAAAAAFtDb250ZW50X1R5cGVzXS54bWxQSwECLQAUAAYACAAA&#10;ACEAOP0h/9YAAACUAQAACwAAAAAAAAAAAAAAAAAvAQAAX3JlbHMvLnJlbHNQSwECLQAUAAYACAAA&#10;ACEAgJeD0BYCAAAuBAAADgAAAAAAAAAAAAAAAAAuAgAAZHJzL2Uyb0RvYy54bWxQSwECLQAUAAYA&#10;CAAAACEAgtNqr98AAAAJAQAADwAAAAAAAAAAAAAAAABwBAAAZHJzL2Rvd25yZXYueG1sUEsFBgAA&#10;AAAEAAQA8wAAAHwFAAAAAA==&#10;"/>
            </w:pict>
          </mc:Fallback>
        </mc:AlternateContent>
      </w:r>
    </w:p>
    <w:p w:rsidR="00C648FA" w:rsidRDefault="00C648FA">
      <w:r>
        <w:t xml:space="preserve">          </w:t>
      </w:r>
    </w:p>
    <w:p w:rsidR="00C530A3" w:rsidRDefault="00C530A3"/>
    <w:p w:rsidR="0075322E" w:rsidRDefault="0075322E"/>
    <w:p w:rsidR="0075322E" w:rsidRDefault="0075322E"/>
    <w:p w:rsidR="001B2F38" w:rsidRDefault="001B2F38"/>
    <w:p w:rsidR="009E1174" w:rsidRDefault="009E1174"/>
    <w:p w:rsidR="0075322E" w:rsidRDefault="0075322E">
      <w:pPr>
        <w:rPr>
          <w:b/>
        </w:rPr>
      </w:pPr>
      <w:r>
        <w:rPr>
          <w:b/>
        </w:rPr>
        <w:br w:type="page"/>
      </w:r>
    </w:p>
    <w:p w:rsidR="009E1174" w:rsidRPr="001E1E74" w:rsidRDefault="00DC377F">
      <w:pPr>
        <w:rPr>
          <w:b/>
        </w:rPr>
      </w:pPr>
      <w:r>
        <w:rPr>
          <w:b/>
        </w:rPr>
        <w:lastRenderedPageBreak/>
        <w:t>Part Two</w:t>
      </w:r>
      <w:r w:rsidR="009E1174" w:rsidRPr="001E1E74">
        <w:rPr>
          <w:b/>
        </w:rPr>
        <w:t>:</w:t>
      </w:r>
    </w:p>
    <w:p w:rsidR="009E1174" w:rsidRPr="0075322E" w:rsidRDefault="009E1174" w:rsidP="00DC377F">
      <w:pPr>
        <w:ind w:firstLine="720"/>
        <w:rPr>
          <w:szCs w:val="20"/>
        </w:rPr>
      </w:pPr>
      <w:r w:rsidRPr="0075322E">
        <w:rPr>
          <w:szCs w:val="20"/>
        </w:rPr>
        <w:t>Molds are found everywhere!  They are even in the air we breathe!  Some molds are not attractive (bathroom mold), and for some people mold spores can cause infection and allergic reactions.  However, there are “good” molds that create wonderful cheeses, and give us disease fighting agents called antibiotics.</w:t>
      </w:r>
    </w:p>
    <w:p w:rsidR="009E1174" w:rsidRPr="0075322E" w:rsidRDefault="009E1174" w:rsidP="00DC377F">
      <w:pPr>
        <w:ind w:firstLine="720"/>
        <w:rPr>
          <w:szCs w:val="20"/>
        </w:rPr>
      </w:pPr>
      <w:r w:rsidRPr="0075322E">
        <w:rPr>
          <w:szCs w:val="20"/>
        </w:rPr>
        <w:t>In this lab, we will grow mold on bread.  Many fungi prefer moist (not wet!) environments that are warm.   Some prefer dark places.  Bread mold is a fungus that prefers warm, moist, and dark places to grow.  Remember, what an organism does to stay alive and reproduce is its niche.  Where an organism lives is its habitat.</w:t>
      </w:r>
    </w:p>
    <w:p w:rsidR="009E1174" w:rsidRDefault="009E1174"/>
    <w:p w:rsidR="008554F9" w:rsidRPr="00DC377F" w:rsidRDefault="005A206A">
      <w:pPr>
        <w:rPr>
          <w:b/>
          <w:szCs w:val="20"/>
        </w:rPr>
      </w:pPr>
      <w:r>
        <w:rPr>
          <w:b/>
          <w:szCs w:val="20"/>
        </w:rPr>
        <w:t>Per</w:t>
      </w:r>
      <w:r w:rsidR="008554F9" w:rsidRPr="00DC377F">
        <w:rPr>
          <w:b/>
          <w:szCs w:val="20"/>
        </w:rPr>
        <w:t xml:space="preserve"> </w:t>
      </w:r>
      <w:r w:rsidR="00DC377F">
        <w:rPr>
          <w:b/>
          <w:szCs w:val="20"/>
        </w:rPr>
        <w:t xml:space="preserve">lab </w:t>
      </w:r>
      <w:r w:rsidR="008554F9" w:rsidRPr="00DC377F">
        <w:rPr>
          <w:b/>
          <w:szCs w:val="20"/>
        </w:rPr>
        <w:t>group:</w:t>
      </w:r>
    </w:p>
    <w:p w:rsidR="008554F9" w:rsidRPr="00DC377F" w:rsidRDefault="008554F9" w:rsidP="00DC377F">
      <w:pPr>
        <w:pStyle w:val="ListParagraph"/>
        <w:numPr>
          <w:ilvl w:val="0"/>
          <w:numId w:val="1"/>
        </w:numPr>
        <w:rPr>
          <w:szCs w:val="20"/>
        </w:rPr>
      </w:pPr>
      <w:r w:rsidRPr="00DC377F">
        <w:rPr>
          <w:szCs w:val="20"/>
        </w:rPr>
        <w:t>Obtain two quart</w:t>
      </w:r>
      <w:r w:rsidR="001E1E74" w:rsidRPr="00DC377F">
        <w:rPr>
          <w:szCs w:val="20"/>
        </w:rPr>
        <w:t>-sized</w:t>
      </w:r>
      <w:r w:rsidR="00DC377F" w:rsidRPr="00DC377F">
        <w:rPr>
          <w:szCs w:val="20"/>
        </w:rPr>
        <w:t xml:space="preserve"> self-sealing</w:t>
      </w:r>
      <w:r w:rsidRPr="00DC377F">
        <w:rPr>
          <w:szCs w:val="20"/>
        </w:rPr>
        <w:t xml:space="preserve"> baggies.</w:t>
      </w:r>
    </w:p>
    <w:p w:rsidR="00DC377F" w:rsidRDefault="008554F9" w:rsidP="00DC377F">
      <w:pPr>
        <w:pStyle w:val="ListParagraph"/>
        <w:numPr>
          <w:ilvl w:val="0"/>
          <w:numId w:val="1"/>
        </w:numPr>
        <w:rPr>
          <w:szCs w:val="20"/>
        </w:rPr>
      </w:pPr>
      <w:r w:rsidRPr="00DC377F">
        <w:rPr>
          <w:szCs w:val="20"/>
        </w:rPr>
        <w:t xml:space="preserve">On ONE side of each baggie, write the names of your lab group members.  Label </w:t>
      </w:r>
      <w:r w:rsidRPr="00DC377F">
        <w:rPr>
          <w:b/>
          <w:i/>
          <w:szCs w:val="20"/>
          <w:u w:val="single"/>
        </w:rPr>
        <w:t>one</w:t>
      </w:r>
      <w:r w:rsidRPr="00DC377F">
        <w:rPr>
          <w:szCs w:val="20"/>
        </w:rPr>
        <w:t xml:space="preserve"> of the bags “</w:t>
      </w:r>
      <w:r w:rsidRPr="00DC377F">
        <w:rPr>
          <w:b/>
          <w:i/>
          <w:szCs w:val="20"/>
          <w:u w:val="single"/>
        </w:rPr>
        <w:t>Salt</w:t>
      </w:r>
      <w:r w:rsidR="00DC377F" w:rsidRPr="00DC377F">
        <w:rPr>
          <w:szCs w:val="20"/>
        </w:rPr>
        <w:t>”,</w:t>
      </w:r>
      <w:r w:rsidR="000758E8" w:rsidRPr="00DC377F">
        <w:rPr>
          <w:szCs w:val="20"/>
        </w:rPr>
        <w:t xml:space="preserve"> </w:t>
      </w:r>
      <w:r w:rsidRPr="00DC377F">
        <w:rPr>
          <w:szCs w:val="20"/>
        </w:rPr>
        <w:t xml:space="preserve">and </w:t>
      </w:r>
      <w:r w:rsidRPr="00DC377F">
        <w:rPr>
          <w:b/>
          <w:i/>
          <w:szCs w:val="20"/>
          <w:u w:val="single"/>
        </w:rPr>
        <w:t>one</w:t>
      </w:r>
      <w:r w:rsidRPr="00DC377F">
        <w:rPr>
          <w:szCs w:val="20"/>
        </w:rPr>
        <w:t xml:space="preserve"> of the baggies “</w:t>
      </w:r>
      <w:r w:rsidRPr="00DC377F">
        <w:rPr>
          <w:b/>
          <w:i/>
          <w:szCs w:val="20"/>
          <w:u w:val="single"/>
        </w:rPr>
        <w:t>No Salt</w:t>
      </w:r>
      <w:r w:rsidRPr="00DC377F">
        <w:rPr>
          <w:szCs w:val="20"/>
        </w:rPr>
        <w:t xml:space="preserve">”.  </w:t>
      </w:r>
      <w:r w:rsidRPr="00DC377F">
        <w:rPr>
          <w:b/>
          <w:i/>
          <w:szCs w:val="20"/>
          <w:u w:val="single"/>
        </w:rPr>
        <w:t>Date both baggies</w:t>
      </w:r>
      <w:r w:rsidRPr="00DC377F">
        <w:rPr>
          <w:szCs w:val="20"/>
        </w:rPr>
        <w:t>.</w:t>
      </w:r>
    </w:p>
    <w:p w:rsidR="00DC377F" w:rsidRDefault="008554F9" w:rsidP="00DC377F">
      <w:pPr>
        <w:pStyle w:val="ListParagraph"/>
        <w:numPr>
          <w:ilvl w:val="0"/>
          <w:numId w:val="1"/>
        </w:numPr>
        <w:rPr>
          <w:szCs w:val="20"/>
        </w:rPr>
      </w:pPr>
      <w:r w:rsidRPr="00DC377F">
        <w:rPr>
          <w:szCs w:val="20"/>
        </w:rPr>
        <w:t xml:space="preserve">Obtain two slices of bread.  Without mashing or tearing the bread </w:t>
      </w:r>
      <w:r w:rsidR="00311608">
        <w:rPr>
          <w:szCs w:val="20"/>
        </w:rPr>
        <w:t xml:space="preserve">touch both sides of both slices </w:t>
      </w:r>
      <w:r w:rsidRPr="00DC377F">
        <w:rPr>
          <w:szCs w:val="20"/>
        </w:rPr>
        <w:t>of</w:t>
      </w:r>
      <w:r w:rsidR="000758E8" w:rsidRPr="00DC377F">
        <w:rPr>
          <w:szCs w:val="20"/>
        </w:rPr>
        <w:t xml:space="preserve"> </w:t>
      </w:r>
      <w:r w:rsidR="001E1E74" w:rsidRPr="00DC377F">
        <w:rPr>
          <w:szCs w:val="20"/>
        </w:rPr>
        <w:t>bread to an object (or surface) in the room</w:t>
      </w:r>
      <w:r w:rsidRPr="00DC377F">
        <w:rPr>
          <w:szCs w:val="20"/>
        </w:rPr>
        <w:t>.  Make sure most/all of the each surface</w:t>
      </w:r>
      <w:r w:rsidR="001E1E74" w:rsidRPr="00DC377F">
        <w:rPr>
          <w:szCs w:val="20"/>
        </w:rPr>
        <w:t xml:space="preserve"> touches the object. </w:t>
      </w:r>
    </w:p>
    <w:p w:rsidR="00DC377F" w:rsidRDefault="00DC377F" w:rsidP="00DC377F">
      <w:pPr>
        <w:pStyle w:val="ListParagraph"/>
        <w:numPr>
          <w:ilvl w:val="0"/>
          <w:numId w:val="1"/>
        </w:numPr>
        <w:rPr>
          <w:szCs w:val="20"/>
        </w:rPr>
      </w:pPr>
      <w:r>
        <w:rPr>
          <w:szCs w:val="20"/>
        </w:rPr>
        <w:t>Very lightly spray</w:t>
      </w:r>
      <w:r w:rsidR="008554F9" w:rsidRPr="00DC377F">
        <w:rPr>
          <w:szCs w:val="20"/>
        </w:rPr>
        <w:t xml:space="preserve"> both sides of both slices of bread with water.</w:t>
      </w:r>
    </w:p>
    <w:p w:rsidR="00DC377F" w:rsidRDefault="008554F9" w:rsidP="00DC377F">
      <w:pPr>
        <w:pStyle w:val="ListParagraph"/>
        <w:numPr>
          <w:ilvl w:val="0"/>
          <w:numId w:val="1"/>
        </w:numPr>
        <w:rPr>
          <w:szCs w:val="20"/>
        </w:rPr>
      </w:pPr>
      <w:r w:rsidRPr="00DC377F">
        <w:rPr>
          <w:szCs w:val="20"/>
        </w:rPr>
        <w:t xml:space="preserve">Put </w:t>
      </w:r>
      <w:r w:rsidRPr="00DC377F">
        <w:rPr>
          <w:b/>
          <w:i/>
          <w:szCs w:val="20"/>
          <w:u w:val="single"/>
        </w:rPr>
        <w:t>one</w:t>
      </w:r>
      <w:r w:rsidRPr="00DC377F">
        <w:rPr>
          <w:szCs w:val="20"/>
        </w:rPr>
        <w:t xml:space="preserve"> of the slices in the baggie labeled </w:t>
      </w:r>
      <w:r w:rsidRPr="00DC377F">
        <w:rPr>
          <w:b/>
          <w:i/>
          <w:szCs w:val="20"/>
          <w:u w:val="single"/>
        </w:rPr>
        <w:t>N</w:t>
      </w:r>
      <w:r w:rsidR="00A16B48" w:rsidRPr="00DC377F">
        <w:rPr>
          <w:b/>
          <w:i/>
          <w:szCs w:val="20"/>
          <w:u w:val="single"/>
        </w:rPr>
        <w:t>o</w:t>
      </w:r>
      <w:r w:rsidRPr="00DC377F">
        <w:rPr>
          <w:b/>
          <w:i/>
          <w:szCs w:val="20"/>
          <w:u w:val="single"/>
        </w:rPr>
        <w:t xml:space="preserve"> Salt</w:t>
      </w:r>
      <w:r w:rsidRPr="00DC377F">
        <w:rPr>
          <w:szCs w:val="20"/>
        </w:rPr>
        <w:t>.</w:t>
      </w:r>
    </w:p>
    <w:p w:rsidR="00DC377F" w:rsidRDefault="000758E8" w:rsidP="00DC377F">
      <w:pPr>
        <w:pStyle w:val="ListParagraph"/>
        <w:numPr>
          <w:ilvl w:val="0"/>
          <w:numId w:val="1"/>
        </w:numPr>
        <w:rPr>
          <w:szCs w:val="20"/>
        </w:rPr>
      </w:pPr>
      <w:r w:rsidRPr="00DC377F">
        <w:rPr>
          <w:szCs w:val="20"/>
        </w:rPr>
        <w:t>Sprinkle (not too much</w:t>
      </w:r>
      <w:r w:rsidR="00A16B48" w:rsidRPr="00DC377F">
        <w:rPr>
          <w:szCs w:val="20"/>
        </w:rPr>
        <w:t xml:space="preserve">) salt on both sides of the other slice of bread.  Put it in the baggie labeled </w:t>
      </w:r>
      <w:r w:rsidRPr="00DC377F">
        <w:rPr>
          <w:szCs w:val="20"/>
        </w:rPr>
        <w:t>“</w:t>
      </w:r>
      <w:r w:rsidR="00A16B48" w:rsidRPr="00DC377F">
        <w:rPr>
          <w:b/>
          <w:i/>
          <w:szCs w:val="20"/>
          <w:u w:val="single"/>
        </w:rPr>
        <w:t>Salt</w:t>
      </w:r>
      <w:r w:rsidR="00A16B48" w:rsidRPr="00DC377F">
        <w:rPr>
          <w:szCs w:val="20"/>
        </w:rPr>
        <w:t>”.</w:t>
      </w:r>
    </w:p>
    <w:p w:rsidR="00DC377F" w:rsidRDefault="00A16B48" w:rsidP="00DC377F">
      <w:pPr>
        <w:pStyle w:val="ListParagraph"/>
        <w:numPr>
          <w:ilvl w:val="0"/>
          <w:numId w:val="1"/>
        </w:numPr>
        <w:rPr>
          <w:szCs w:val="20"/>
        </w:rPr>
      </w:pPr>
      <w:r w:rsidRPr="00DC377F">
        <w:rPr>
          <w:szCs w:val="20"/>
        </w:rPr>
        <w:t>After gently squeezing out the air from both baggies, seal the baggies.  Do NOT open the baggies again.</w:t>
      </w:r>
    </w:p>
    <w:p w:rsidR="00A16B48" w:rsidRPr="00DC377F" w:rsidRDefault="00A16B48" w:rsidP="00DC377F">
      <w:pPr>
        <w:pStyle w:val="ListParagraph"/>
        <w:numPr>
          <w:ilvl w:val="0"/>
          <w:numId w:val="1"/>
        </w:numPr>
        <w:rPr>
          <w:szCs w:val="20"/>
        </w:rPr>
      </w:pPr>
      <w:r w:rsidRPr="00DC377F">
        <w:rPr>
          <w:szCs w:val="20"/>
        </w:rPr>
        <w:t xml:space="preserve">Put them </w:t>
      </w:r>
      <w:r w:rsidR="00DC377F" w:rsidRPr="00DC377F">
        <w:rPr>
          <w:szCs w:val="20"/>
          <w:u w:val="single"/>
        </w:rPr>
        <w:t>gently</w:t>
      </w:r>
      <w:r w:rsidR="00DC377F">
        <w:rPr>
          <w:szCs w:val="20"/>
        </w:rPr>
        <w:t xml:space="preserve"> in the box labeled with your period</w:t>
      </w:r>
      <w:r w:rsidRPr="00DC377F">
        <w:rPr>
          <w:szCs w:val="20"/>
        </w:rPr>
        <w:t>.  We will monitor mold growth in each baggie.</w:t>
      </w:r>
    </w:p>
    <w:p w:rsidR="00A16B48" w:rsidRDefault="00A16B48"/>
    <w:p w:rsidR="00A16B48" w:rsidRPr="00DC377F" w:rsidRDefault="00A16B48">
      <w:pPr>
        <w:rPr>
          <w:b/>
        </w:rPr>
      </w:pPr>
      <w:r w:rsidRPr="00DC377F">
        <w:rPr>
          <w:b/>
        </w:rPr>
        <w:t>Questions:</w:t>
      </w:r>
    </w:p>
    <w:p w:rsidR="00A16B48" w:rsidRDefault="00A16B48">
      <w:r>
        <w:t>1.  What is the independent variable in this experiment?  ____________________</w:t>
      </w:r>
    </w:p>
    <w:p w:rsidR="00A16B48" w:rsidRDefault="00A16B48">
      <w:r>
        <w:t>2.  What is the dependent variable in this experiment?</w:t>
      </w:r>
      <w:r w:rsidR="00DC377F">
        <w:t xml:space="preserve"> </w:t>
      </w:r>
      <w:r w:rsidR="00DC377F">
        <w:t>____________________</w:t>
      </w:r>
    </w:p>
    <w:p w:rsidR="00A16B48" w:rsidRDefault="00A16B48">
      <w:r>
        <w:t xml:space="preserve">3.  What is your prediction or hypothesis about whether the mold will grow better in the </w:t>
      </w:r>
    </w:p>
    <w:p w:rsidR="00A16B48" w:rsidRDefault="00A16B48">
      <w:r>
        <w:t xml:space="preserve">     </w:t>
      </w:r>
      <w:proofErr w:type="gramStart"/>
      <w:r>
        <w:t>baggie</w:t>
      </w:r>
      <w:proofErr w:type="gramEnd"/>
      <w:r>
        <w:t xml:space="preserve"> with salt or without salt? _________________________________________</w:t>
      </w:r>
    </w:p>
    <w:p w:rsidR="00A16B48" w:rsidRDefault="00A16B48">
      <w:r>
        <w:t xml:space="preserve">     __________________________________________________________________</w:t>
      </w:r>
    </w:p>
    <w:p w:rsidR="00A16B48" w:rsidRDefault="00A16B48"/>
    <w:p w:rsidR="00A16B48" w:rsidRDefault="00A16B48">
      <w:r w:rsidRPr="00DC377F">
        <w:rPr>
          <w:b/>
        </w:rPr>
        <w:t>Observation</w:t>
      </w:r>
      <w:r w:rsidR="00DC377F">
        <w:rPr>
          <w:b/>
        </w:rPr>
        <w:t>s and Data</w:t>
      </w:r>
      <w:r w:rsidRPr="00DC377F">
        <w:rPr>
          <w:b/>
        </w:rPr>
        <w:t>:</w:t>
      </w:r>
      <w:r>
        <w:t xml:space="preserve">  For each day we observe the growing bread mold, approximate how much of each slice is covered by mold.</w:t>
      </w:r>
      <w:r w:rsidR="00932CD3">
        <w:t xml:space="preserve">  Use fractions or percents.</w:t>
      </w:r>
    </w:p>
    <w:tbl>
      <w:tblPr>
        <w:tblStyle w:val="TableGrid"/>
        <w:tblW w:w="0" w:type="auto"/>
        <w:jc w:val="center"/>
        <w:tblLook w:val="01E0" w:firstRow="1" w:lastRow="1" w:firstColumn="1" w:lastColumn="1" w:noHBand="0" w:noVBand="0"/>
      </w:tblPr>
      <w:tblGrid>
        <w:gridCol w:w="1577"/>
        <w:gridCol w:w="1723"/>
        <w:gridCol w:w="1620"/>
        <w:gridCol w:w="1710"/>
        <w:gridCol w:w="1668"/>
      </w:tblGrid>
      <w:tr w:rsidR="00DC377F" w:rsidRPr="00932CD3" w:rsidTr="00DC377F">
        <w:trPr>
          <w:jc w:val="center"/>
        </w:trPr>
        <w:tc>
          <w:tcPr>
            <w:tcW w:w="1476" w:type="dxa"/>
          </w:tcPr>
          <w:p w:rsidR="00DC377F" w:rsidRPr="00932CD3" w:rsidRDefault="00DC377F">
            <w:pPr>
              <w:rPr>
                <w:b/>
              </w:rPr>
            </w:pPr>
            <w:r>
              <w:rPr>
                <w:b/>
              </w:rPr>
              <w:t>Environment</w:t>
            </w:r>
          </w:p>
        </w:tc>
        <w:tc>
          <w:tcPr>
            <w:tcW w:w="1723" w:type="dxa"/>
          </w:tcPr>
          <w:p w:rsidR="00DC377F" w:rsidRPr="00932CD3" w:rsidRDefault="00DC377F">
            <w:pPr>
              <w:rPr>
                <w:b/>
              </w:rPr>
            </w:pPr>
            <w:r>
              <w:rPr>
                <w:b/>
              </w:rPr>
              <w:t xml:space="preserve">Observation One </w:t>
            </w:r>
            <w:r w:rsidR="00311608">
              <w:rPr>
                <w:b/>
              </w:rPr>
              <w:t xml:space="preserve">and </w:t>
            </w:r>
            <w:r w:rsidRPr="00932CD3">
              <w:rPr>
                <w:b/>
              </w:rPr>
              <w:t>date</w:t>
            </w:r>
          </w:p>
        </w:tc>
        <w:tc>
          <w:tcPr>
            <w:tcW w:w="1620" w:type="dxa"/>
          </w:tcPr>
          <w:p w:rsidR="00DC377F" w:rsidRPr="00932CD3" w:rsidRDefault="00DC377F" w:rsidP="00DC377F">
            <w:pPr>
              <w:rPr>
                <w:b/>
              </w:rPr>
            </w:pPr>
            <w:r>
              <w:rPr>
                <w:b/>
              </w:rPr>
              <w:t xml:space="preserve">Observation </w:t>
            </w:r>
            <w:r>
              <w:rPr>
                <w:b/>
              </w:rPr>
              <w:t>Two</w:t>
            </w:r>
            <w:r w:rsidR="00311608">
              <w:rPr>
                <w:b/>
              </w:rPr>
              <w:t xml:space="preserve"> and</w:t>
            </w:r>
            <w:r>
              <w:rPr>
                <w:b/>
              </w:rPr>
              <w:t xml:space="preserve"> </w:t>
            </w:r>
            <w:r w:rsidRPr="00932CD3">
              <w:rPr>
                <w:b/>
              </w:rPr>
              <w:t>date</w:t>
            </w:r>
          </w:p>
        </w:tc>
        <w:tc>
          <w:tcPr>
            <w:tcW w:w="1710" w:type="dxa"/>
          </w:tcPr>
          <w:p w:rsidR="00DC377F" w:rsidRPr="00932CD3" w:rsidRDefault="00DC377F" w:rsidP="00DC377F">
            <w:pPr>
              <w:rPr>
                <w:b/>
              </w:rPr>
            </w:pPr>
            <w:r>
              <w:rPr>
                <w:b/>
              </w:rPr>
              <w:t xml:space="preserve">Observation </w:t>
            </w:r>
            <w:r>
              <w:rPr>
                <w:b/>
              </w:rPr>
              <w:t>Three</w:t>
            </w:r>
            <w:r>
              <w:rPr>
                <w:b/>
              </w:rPr>
              <w:t xml:space="preserve"> </w:t>
            </w:r>
            <w:r w:rsidR="00311608">
              <w:rPr>
                <w:b/>
              </w:rPr>
              <w:t xml:space="preserve">and </w:t>
            </w:r>
            <w:r w:rsidRPr="00932CD3">
              <w:rPr>
                <w:b/>
              </w:rPr>
              <w:t>date</w:t>
            </w:r>
          </w:p>
        </w:tc>
        <w:tc>
          <w:tcPr>
            <w:tcW w:w="1668" w:type="dxa"/>
          </w:tcPr>
          <w:p w:rsidR="00DC377F" w:rsidRPr="00932CD3" w:rsidRDefault="00DC377F" w:rsidP="00DC377F">
            <w:pPr>
              <w:rPr>
                <w:b/>
              </w:rPr>
            </w:pPr>
            <w:r>
              <w:rPr>
                <w:b/>
              </w:rPr>
              <w:t xml:space="preserve">Observation </w:t>
            </w:r>
            <w:r>
              <w:rPr>
                <w:b/>
              </w:rPr>
              <w:t>Four</w:t>
            </w:r>
            <w:r>
              <w:rPr>
                <w:b/>
              </w:rPr>
              <w:t xml:space="preserve"> </w:t>
            </w:r>
            <w:r w:rsidR="00311608">
              <w:rPr>
                <w:b/>
              </w:rPr>
              <w:t xml:space="preserve">and </w:t>
            </w:r>
            <w:bookmarkStart w:id="0" w:name="_GoBack"/>
            <w:bookmarkEnd w:id="0"/>
            <w:r w:rsidRPr="00932CD3">
              <w:rPr>
                <w:b/>
              </w:rPr>
              <w:t>date</w:t>
            </w:r>
          </w:p>
        </w:tc>
      </w:tr>
      <w:tr w:rsidR="00DC377F" w:rsidRPr="00932CD3" w:rsidTr="00DC377F">
        <w:trPr>
          <w:jc w:val="center"/>
        </w:trPr>
        <w:tc>
          <w:tcPr>
            <w:tcW w:w="1476" w:type="dxa"/>
          </w:tcPr>
          <w:p w:rsidR="00DC377F" w:rsidRPr="00932CD3" w:rsidRDefault="00DC377F" w:rsidP="00932CD3">
            <w:pPr>
              <w:jc w:val="center"/>
              <w:rPr>
                <w:b/>
              </w:rPr>
            </w:pPr>
            <w:r w:rsidRPr="00932CD3">
              <w:rPr>
                <w:b/>
              </w:rPr>
              <w:t>No Salt</w:t>
            </w:r>
          </w:p>
          <w:p w:rsidR="00DC377F" w:rsidRDefault="00DC377F" w:rsidP="00932CD3">
            <w:pPr>
              <w:jc w:val="center"/>
              <w:rPr>
                <w:b/>
              </w:rPr>
            </w:pPr>
          </w:p>
          <w:p w:rsidR="00DC377F" w:rsidRPr="00932CD3" w:rsidRDefault="00DC377F" w:rsidP="00932CD3">
            <w:pPr>
              <w:jc w:val="center"/>
              <w:rPr>
                <w:b/>
              </w:rPr>
            </w:pPr>
          </w:p>
        </w:tc>
        <w:tc>
          <w:tcPr>
            <w:tcW w:w="1723" w:type="dxa"/>
          </w:tcPr>
          <w:p w:rsidR="00DC377F" w:rsidRPr="00932CD3" w:rsidRDefault="00DC377F">
            <w:pPr>
              <w:rPr>
                <w:b/>
              </w:rPr>
            </w:pPr>
          </w:p>
        </w:tc>
        <w:tc>
          <w:tcPr>
            <w:tcW w:w="1620" w:type="dxa"/>
          </w:tcPr>
          <w:p w:rsidR="00DC377F" w:rsidRPr="00932CD3" w:rsidRDefault="00DC377F">
            <w:pPr>
              <w:rPr>
                <w:b/>
              </w:rPr>
            </w:pPr>
          </w:p>
        </w:tc>
        <w:tc>
          <w:tcPr>
            <w:tcW w:w="1710" w:type="dxa"/>
          </w:tcPr>
          <w:p w:rsidR="00DC377F" w:rsidRPr="00932CD3" w:rsidRDefault="00DC377F">
            <w:pPr>
              <w:rPr>
                <w:b/>
              </w:rPr>
            </w:pPr>
          </w:p>
        </w:tc>
        <w:tc>
          <w:tcPr>
            <w:tcW w:w="1668" w:type="dxa"/>
          </w:tcPr>
          <w:p w:rsidR="00DC377F" w:rsidRPr="00932CD3" w:rsidRDefault="00DC377F">
            <w:pPr>
              <w:rPr>
                <w:b/>
              </w:rPr>
            </w:pPr>
          </w:p>
        </w:tc>
      </w:tr>
      <w:tr w:rsidR="00DC377F" w:rsidRPr="00932CD3" w:rsidTr="00DC377F">
        <w:trPr>
          <w:jc w:val="center"/>
        </w:trPr>
        <w:tc>
          <w:tcPr>
            <w:tcW w:w="1476" w:type="dxa"/>
          </w:tcPr>
          <w:p w:rsidR="00DC377F" w:rsidRDefault="00DC377F" w:rsidP="00932CD3">
            <w:pPr>
              <w:jc w:val="center"/>
              <w:rPr>
                <w:b/>
              </w:rPr>
            </w:pPr>
            <w:r w:rsidRPr="00932CD3">
              <w:rPr>
                <w:b/>
              </w:rPr>
              <w:t>Salt</w:t>
            </w:r>
          </w:p>
          <w:p w:rsidR="00DC377F" w:rsidRPr="00932CD3" w:rsidRDefault="00DC377F" w:rsidP="00932CD3">
            <w:pPr>
              <w:jc w:val="center"/>
              <w:rPr>
                <w:b/>
              </w:rPr>
            </w:pPr>
          </w:p>
          <w:p w:rsidR="00DC377F" w:rsidRPr="00932CD3" w:rsidRDefault="00DC377F" w:rsidP="00932CD3">
            <w:pPr>
              <w:jc w:val="center"/>
              <w:rPr>
                <w:b/>
              </w:rPr>
            </w:pPr>
          </w:p>
        </w:tc>
        <w:tc>
          <w:tcPr>
            <w:tcW w:w="1723" w:type="dxa"/>
          </w:tcPr>
          <w:p w:rsidR="00DC377F" w:rsidRPr="00932CD3" w:rsidRDefault="00DC377F">
            <w:pPr>
              <w:rPr>
                <w:b/>
              </w:rPr>
            </w:pPr>
          </w:p>
        </w:tc>
        <w:tc>
          <w:tcPr>
            <w:tcW w:w="1620" w:type="dxa"/>
          </w:tcPr>
          <w:p w:rsidR="00DC377F" w:rsidRPr="00932CD3" w:rsidRDefault="00DC377F">
            <w:pPr>
              <w:rPr>
                <w:b/>
              </w:rPr>
            </w:pPr>
          </w:p>
        </w:tc>
        <w:tc>
          <w:tcPr>
            <w:tcW w:w="1710" w:type="dxa"/>
          </w:tcPr>
          <w:p w:rsidR="00DC377F" w:rsidRPr="00932CD3" w:rsidRDefault="00DC377F">
            <w:pPr>
              <w:rPr>
                <w:b/>
              </w:rPr>
            </w:pPr>
          </w:p>
        </w:tc>
        <w:tc>
          <w:tcPr>
            <w:tcW w:w="1668" w:type="dxa"/>
          </w:tcPr>
          <w:p w:rsidR="00DC377F" w:rsidRPr="00932CD3" w:rsidRDefault="00DC377F">
            <w:pPr>
              <w:rPr>
                <w:b/>
              </w:rPr>
            </w:pPr>
          </w:p>
        </w:tc>
      </w:tr>
    </w:tbl>
    <w:p w:rsidR="00DC377F" w:rsidRDefault="00DC377F">
      <w:pPr>
        <w:rPr>
          <w:b/>
        </w:rPr>
      </w:pPr>
    </w:p>
    <w:p w:rsidR="00DC377F" w:rsidRDefault="00A16B48">
      <w:pPr>
        <w:rPr>
          <w:b/>
        </w:rPr>
      </w:pPr>
      <w:r w:rsidRPr="00DC377F">
        <w:rPr>
          <w:b/>
        </w:rPr>
        <w:t xml:space="preserve">Conclusion: </w:t>
      </w:r>
    </w:p>
    <w:p w:rsidR="00C530A3" w:rsidRPr="00DC377F" w:rsidRDefault="00DC377F">
      <w:pPr>
        <w:rPr>
          <w:i/>
        </w:rPr>
      </w:pPr>
      <w:proofErr w:type="gramStart"/>
      <w:r w:rsidRPr="00DC377F">
        <w:rPr>
          <w:i/>
        </w:rPr>
        <w:t>Addresses your hypothesis with two or three sentences.</w:t>
      </w:r>
      <w:proofErr w:type="gramEnd"/>
    </w:p>
    <w:sectPr w:rsidR="00C530A3" w:rsidRPr="00DC377F" w:rsidSect="0075322E">
      <w:pgSz w:w="12240" w:h="15840" w:code="1"/>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3326D18"/>
    <w:multiLevelType w:val="hybridMultilevel"/>
    <w:tmpl w:val="0966006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25622"/>
    <w:rsid w:val="000758E8"/>
    <w:rsid w:val="000D4528"/>
    <w:rsid w:val="001B2F38"/>
    <w:rsid w:val="001E1E74"/>
    <w:rsid w:val="001F18C7"/>
    <w:rsid w:val="0020246E"/>
    <w:rsid w:val="00261318"/>
    <w:rsid w:val="00285F55"/>
    <w:rsid w:val="00311608"/>
    <w:rsid w:val="003118E7"/>
    <w:rsid w:val="003B445D"/>
    <w:rsid w:val="004E2F6A"/>
    <w:rsid w:val="005A206A"/>
    <w:rsid w:val="005A24B0"/>
    <w:rsid w:val="005F2DF5"/>
    <w:rsid w:val="00725622"/>
    <w:rsid w:val="00742043"/>
    <w:rsid w:val="0075322E"/>
    <w:rsid w:val="007E44B4"/>
    <w:rsid w:val="007F56CC"/>
    <w:rsid w:val="008554F9"/>
    <w:rsid w:val="00932CD3"/>
    <w:rsid w:val="009E1174"/>
    <w:rsid w:val="00A16B48"/>
    <w:rsid w:val="00BD1CF8"/>
    <w:rsid w:val="00C530A3"/>
    <w:rsid w:val="00C648FA"/>
    <w:rsid w:val="00D41B88"/>
    <w:rsid w:val="00DC377F"/>
    <w:rsid w:val="00FB4C77"/>
    <w:rsid w:val="00FE7F8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table" w:styleId="TableGrid">
    <w:name w:val="Table Grid"/>
    <w:basedOn w:val="TableNormal"/>
    <w:rsid w:val="00A16B4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rsid w:val="00742043"/>
    <w:rPr>
      <w:rFonts w:ascii="Tahoma" w:hAnsi="Tahoma" w:cs="Tahoma"/>
      <w:sz w:val="16"/>
      <w:szCs w:val="16"/>
    </w:rPr>
  </w:style>
  <w:style w:type="character" w:customStyle="1" w:styleId="BalloonTextChar">
    <w:name w:val="Balloon Text Char"/>
    <w:basedOn w:val="DefaultParagraphFont"/>
    <w:link w:val="BalloonText"/>
    <w:rsid w:val="00742043"/>
    <w:rPr>
      <w:rFonts w:ascii="Tahoma" w:hAnsi="Tahoma" w:cs="Tahoma"/>
      <w:sz w:val="16"/>
      <w:szCs w:val="16"/>
    </w:rPr>
  </w:style>
  <w:style w:type="paragraph" w:styleId="ListParagraph">
    <w:name w:val="List Paragraph"/>
    <w:basedOn w:val="Normal"/>
    <w:uiPriority w:val="34"/>
    <w:qFormat/>
    <w:rsid w:val="00DC377F"/>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table" w:styleId="TableGrid">
    <w:name w:val="Table Grid"/>
    <w:basedOn w:val="TableNormal"/>
    <w:rsid w:val="00A16B4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rsid w:val="00742043"/>
    <w:rPr>
      <w:rFonts w:ascii="Tahoma" w:hAnsi="Tahoma" w:cs="Tahoma"/>
      <w:sz w:val="16"/>
      <w:szCs w:val="16"/>
    </w:rPr>
  </w:style>
  <w:style w:type="character" w:customStyle="1" w:styleId="BalloonTextChar">
    <w:name w:val="Balloon Text Char"/>
    <w:basedOn w:val="DefaultParagraphFont"/>
    <w:link w:val="BalloonText"/>
    <w:rsid w:val="00742043"/>
    <w:rPr>
      <w:rFonts w:ascii="Tahoma" w:hAnsi="Tahoma" w:cs="Tahoma"/>
      <w:sz w:val="16"/>
      <w:szCs w:val="16"/>
    </w:rPr>
  </w:style>
  <w:style w:type="paragraph" w:styleId="ListParagraph">
    <w:name w:val="List Paragraph"/>
    <w:basedOn w:val="Normal"/>
    <w:uiPriority w:val="34"/>
    <w:qFormat/>
    <w:rsid w:val="00DC377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92</TotalTime>
  <Pages>2</Pages>
  <Words>735</Words>
  <Characters>3933</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Name: ____________________________   Number: ________________  Date : ______</vt:lpstr>
    </vt:vector>
  </TitlesOfParts>
  <Company>home use</Company>
  <LinksUpToDate>false</LinksUpToDate>
  <CharactersWithSpaces>4659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 ____________________________   Number: ________________  Date : ______</dc:title>
  <dc:creator>Michael A. Pastirik</dc:creator>
  <cp:lastModifiedBy>JCBOE</cp:lastModifiedBy>
  <cp:revision>6</cp:revision>
  <cp:lastPrinted>2016-02-25T16:09:00Z</cp:lastPrinted>
  <dcterms:created xsi:type="dcterms:W3CDTF">2016-02-25T14:37:00Z</dcterms:created>
  <dcterms:modified xsi:type="dcterms:W3CDTF">2016-02-25T16:11:00Z</dcterms:modified>
</cp:coreProperties>
</file>