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153360" w:rsidP="002A15D1">
      <w:pPr>
        <w:jc w:val="center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PhySci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Notes: </w:t>
      </w:r>
      <w:r w:rsidR="002A15D1" w:rsidRPr="002A15D1">
        <w:rPr>
          <w:rFonts w:ascii="Times New Roman" w:hAnsi="Times New Roman" w:cs="Times New Roman"/>
          <w:b/>
          <w:sz w:val="28"/>
        </w:rPr>
        <w:t>MEASUREMENT</w:t>
      </w:r>
      <w:r w:rsidR="00FA0D00">
        <w:rPr>
          <w:rFonts w:ascii="Times New Roman" w:hAnsi="Times New Roman" w:cs="Times New Roman"/>
          <w:b/>
          <w:sz w:val="28"/>
        </w:rPr>
        <w:t xml:space="preserve"> ONE</w:t>
      </w:r>
    </w:p>
    <w:p w:rsidR="007F5F1B" w:rsidRPr="002A15D1" w:rsidRDefault="007F5F1B" w:rsidP="002A15D1">
      <w:pPr>
        <w:jc w:val="center"/>
        <w:rPr>
          <w:rFonts w:ascii="Times New Roman" w:hAnsi="Times New Roman" w:cs="Times New Roman"/>
          <w:b/>
          <w:sz w:val="28"/>
        </w:rPr>
      </w:pPr>
    </w:p>
    <w:p w:rsidR="002A15D1" w:rsidRPr="002A15D1" w:rsidRDefault="002A15D1" w:rsidP="00AE2EE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>SI stands for __________________________</w:t>
      </w:r>
      <w:r w:rsidR="007F5F1B">
        <w:rPr>
          <w:rFonts w:ascii="Times New Roman" w:hAnsi="Times New Roman" w:cs="Times New Roman"/>
          <w:sz w:val="24"/>
        </w:rPr>
        <w:t>____________________________</w:t>
      </w:r>
      <w:r w:rsidRPr="002A15D1">
        <w:rPr>
          <w:rFonts w:ascii="Times New Roman" w:hAnsi="Times New Roman" w:cs="Times New Roman"/>
          <w:sz w:val="24"/>
        </w:rPr>
        <w:t xml:space="preserve">______.  It is a system of measurement based on the metric system. </w:t>
      </w:r>
    </w:p>
    <w:p w:rsidR="00954E82" w:rsidRPr="002A15D1" w:rsidRDefault="002A15D1" w:rsidP="00AE2EE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 xml:space="preserve"> </w:t>
      </w:r>
      <w:r w:rsidR="009708E1" w:rsidRPr="002A15D1">
        <w:rPr>
          <w:rFonts w:ascii="Times New Roman" w:hAnsi="Times New Roman" w:cs="Times New Roman"/>
          <w:sz w:val="24"/>
        </w:rPr>
        <w:t xml:space="preserve">In a measurement system there are </w:t>
      </w:r>
      <w:r w:rsidRPr="00F26E66">
        <w:rPr>
          <w:rFonts w:ascii="Times New Roman" w:hAnsi="Times New Roman" w:cs="Times New Roman"/>
          <w:bCs/>
          <w:sz w:val="24"/>
          <w:u w:val="single"/>
        </w:rPr>
        <w:t>______________________________________</w:t>
      </w:r>
      <w:r w:rsidR="009708E1" w:rsidRPr="002A15D1">
        <w:rPr>
          <w:rFonts w:ascii="Times New Roman" w:hAnsi="Times New Roman" w:cs="Times New Roman"/>
          <w:sz w:val="24"/>
          <w:u w:val="single"/>
        </w:rPr>
        <w:t xml:space="preserve"> </w:t>
      </w:r>
      <w:r w:rsidR="009708E1" w:rsidRPr="002A15D1">
        <w:rPr>
          <w:rFonts w:ascii="Times New Roman" w:hAnsi="Times New Roman" w:cs="Times New Roman"/>
          <w:sz w:val="24"/>
        </w:rPr>
        <w:t>that people agree to use for a certain measurement.</w:t>
      </w:r>
    </w:p>
    <w:p w:rsidR="00153360" w:rsidRPr="002A15D1" w:rsidRDefault="00153360" w:rsidP="00AE2EE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>The Metric system/SI is based on multiples of _____________________</w:t>
      </w:r>
    </w:p>
    <w:p w:rsidR="002A15D1" w:rsidRPr="002A15D1" w:rsidRDefault="002A15D1" w:rsidP="00AE2EEE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>Each measurement has a _______________ unit.</w:t>
      </w:r>
    </w:p>
    <w:p w:rsidR="00AE2EEE" w:rsidRDefault="00AE2EEE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  <w:sectPr w:rsidR="00AE2EEE" w:rsidSect="00153360">
          <w:pgSz w:w="12240" w:h="15840"/>
          <w:pgMar w:top="720" w:right="1440" w:bottom="720" w:left="1440" w:header="432" w:footer="720" w:gutter="0"/>
          <w:cols w:space="720"/>
          <w:docGrid w:linePitch="360"/>
        </w:sectPr>
      </w:pPr>
    </w:p>
    <w:p w:rsidR="002A15D1" w:rsidRPr="002A15D1" w:rsidRDefault="002A15D1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lastRenderedPageBreak/>
        <w:t>Length -</w:t>
      </w:r>
    </w:p>
    <w:p w:rsidR="002A15D1" w:rsidRPr="002A15D1" w:rsidRDefault="002A15D1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>Mass -</w:t>
      </w:r>
    </w:p>
    <w:p w:rsidR="002A15D1" w:rsidRPr="002A15D1" w:rsidRDefault="002A15D1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>Volume -</w:t>
      </w:r>
    </w:p>
    <w:p w:rsidR="002A15D1" w:rsidRPr="002A15D1" w:rsidRDefault="002A15D1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>Time -</w:t>
      </w:r>
    </w:p>
    <w:p w:rsidR="002A15D1" w:rsidRPr="002A15D1" w:rsidRDefault="002A15D1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lastRenderedPageBreak/>
        <w:t>Temperature -</w:t>
      </w:r>
    </w:p>
    <w:p w:rsidR="002A15D1" w:rsidRPr="002A15D1" w:rsidRDefault="002A15D1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>Energy -</w:t>
      </w:r>
    </w:p>
    <w:p w:rsidR="002A15D1" w:rsidRPr="002A15D1" w:rsidRDefault="002A15D1" w:rsidP="00AE2EEE">
      <w:pPr>
        <w:numPr>
          <w:ilvl w:val="1"/>
          <w:numId w:val="1"/>
        </w:numPr>
        <w:tabs>
          <w:tab w:val="clear" w:pos="1440"/>
          <w:tab w:val="num" w:pos="720"/>
        </w:tabs>
        <w:ind w:left="720"/>
        <w:rPr>
          <w:rFonts w:ascii="Times New Roman" w:hAnsi="Times New Roman" w:cs="Times New Roman"/>
          <w:sz w:val="24"/>
        </w:rPr>
      </w:pPr>
      <w:r w:rsidRPr="002A15D1">
        <w:rPr>
          <w:rFonts w:ascii="Times New Roman" w:hAnsi="Times New Roman" w:cs="Times New Roman"/>
          <w:sz w:val="24"/>
        </w:rPr>
        <w:t xml:space="preserve">Electric Current – </w:t>
      </w:r>
    </w:p>
    <w:p w:rsidR="00AE2EEE" w:rsidRDefault="00AE2EEE" w:rsidP="002A15D1">
      <w:pPr>
        <w:pStyle w:val="ListParagraph"/>
        <w:numPr>
          <w:ilvl w:val="0"/>
          <w:numId w:val="2"/>
        </w:numPr>
        <w:spacing w:line="360" w:lineRule="auto"/>
        <w:rPr>
          <w:rFonts w:eastAsiaTheme="minorHAnsi"/>
          <w:szCs w:val="22"/>
        </w:rPr>
        <w:sectPr w:rsidR="00AE2EEE" w:rsidSect="00AE2EEE">
          <w:type w:val="continuous"/>
          <w:pgSz w:w="12240" w:h="15840"/>
          <w:pgMar w:top="720" w:right="1440" w:bottom="720" w:left="1440" w:header="432" w:footer="720" w:gutter="0"/>
          <w:cols w:num="2" w:space="720"/>
          <w:docGrid w:linePitch="360"/>
        </w:sectPr>
      </w:pPr>
    </w:p>
    <w:p w:rsidR="002A15D1" w:rsidRPr="002A15D1" w:rsidRDefault="002A15D1" w:rsidP="00AE2EEE">
      <w:pPr>
        <w:pStyle w:val="ListParagraph"/>
        <w:numPr>
          <w:ilvl w:val="0"/>
          <w:numId w:val="2"/>
        </w:numPr>
        <w:spacing w:line="360" w:lineRule="auto"/>
        <w:ind w:left="360"/>
        <w:rPr>
          <w:rFonts w:eastAsiaTheme="minorHAnsi"/>
          <w:szCs w:val="22"/>
        </w:rPr>
      </w:pPr>
      <w:r w:rsidRPr="002A15D1">
        <w:rPr>
          <w:rFonts w:eastAsiaTheme="minorHAnsi"/>
          <w:szCs w:val="22"/>
        </w:rPr>
        <w:lastRenderedPageBreak/>
        <w:t xml:space="preserve">The prefixes </w:t>
      </w:r>
      <w:r w:rsidR="00153360">
        <w:rPr>
          <w:rFonts w:eastAsiaTheme="minorHAnsi"/>
          <w:szCs w:val="22"/>
        </w:rPr>
        <w:t xml:space="preserve">and their abbreviations </w:t>
      </w:r>
      <w:r w:rsidRPr="002A15D1">
        <w:rPr>
          <w:rFonts w:eastAsiaTheme="minorHAnsi"/>
          <w:szCs w:val="22"/>
        </w:rPr>
        <w:t>for the metric system are:</w:t>
      </w:r>
    </w:p>
    <w:p w:rsidR="00AE2EEE" w:rsidRDefault="00AE2EEE" w:rsidP="00AE2EEE">
      <w:pPr>
        <w:pStyle w:val="ListParagraph"/>
        <w:numPr>
          <w:ilvl w:val="1"/>
          <w:numId w:val="2"/>
        </w:numPr>
        <w:spacing w:line="360" w:lineRule="auto"/>
        <w:ind w:left="720"/>
        <w:rPr>
          <w:rFonts w:eastAsiaTheme="minorHAnsi"/>
          <w:szCs w:val="22"/>
        </w:rPr>
        <w:sectPr w:rsidR="00AE2EEE" w:rsidSect="00AE2EEE">
          <w:type w:val="continuous"/>
          <w:pgSz w:w="12240" w:h="15840"/>
          <w:pgMar w:top="720" w:right="1440" w:bottom="720" w:left="1440" w:header="432" w:footer="720" w:gutter="0"/>
          <w:cols w:space="720"/>
          <w:docGrid w:linePitch="360"/>
        </w:sectPr>
      </w:pPr>
    </w:p>
    <w:p w:rsidR="002A15D1" w:rsidRPr="002A15D1" w:rsidRDefault="002A15D1" w:rsidP="00AE2EEE">
      <w:pPr>
        <w:pStyle w:val="ListParagraph"/>
        <w:numPr>
          <w:ilvl w:val="1"/>
          <w:numId w:val="2"/>
        </w:numPr>
        <w:spacing w:line="360" w:lineRule="auto"/>
        <w:ind w:left="720"/>
        <w:rPr>
          <w:rFonts w:eastAsiaTheme="minorHAnsi"/>
          <w:szCs w:val="22"/>
        </w:rPr>
      </w:pPr>
      <w:r w:rsidRPr="002A15D1">
        <w:rPr>
          <w:rFonts w:eastAsiaTheme="minorHAnsi"/>
          <w:szCs w:val="22"/>
        </w:rPr>
        <w:lastRenderedPageBreak/>
        <w:t xml:space="preserve">1000 - </w:t>
      </w:r>
    </w:p>
    <w:p w:rsidR="002A15D1" w:rsidRPr="002A15D1" w:rsidRDefault="002A15D1" w:rsidP="00AE2EEE">
      <w:pPr>
        <w:pStyle w:val="ListParagraph"/>
        <w:numPr>
          <w:ilvl w:val="1"/>
          <w:numId w:val="2"/>
        </w:numPr>
        <w:spacing w:line="360" w:lineRule="auto"/>
        <w:ind w:left="720"/>
        <w:rPr>
          <w:rFonts w:eastAsiaTheme="minorHAnsi"/>
          <w:szCs w:val="22"/>
        </w:rPr>
      </w:pPr>
      <w:r w:rsidRPr="002A15D1">
        <w:rPr>
          <w:rFonts w:eastAsiaTheme="minorHAnsi"/>
          <w:szCs w:val="22"/>
        </w:rPr>
        <w:t xml:space="preserve">100 – </w:t>
      </w:r>
    </w:p>
    <w:p w:rsidR="002A15D1" w:rsidRPr="002A15D1" w:rsidRDefault="002A15D1" w:rsidP="00AE2EEE">
      <w:pPr>
        <w:pStyle w:val="ListParagraph"/>
        <w:numPr>
          <w:ilvl w:val="1"/>
          <w:numId w:val="2"/>
        </w:numPr>
        <w:spacing w:line="360" w:lineRule="auto"/>
        <w:ind w:left="720"/>
        <w:rPr>
          <w:rFonts w:eastAsiaTheme="minorHAnsi"/>
          <w:szCs w:val="22"/>
        </w:rPr>
      </w:pPr>
      <w:r w:rsidRPr="002A15D1">
        <w:rPr>
          <w:rFonts w:eastAsiaTheme="minorHAnsi"/>
          <w:szCs w:val="22"/>
        </w:rPr>
        <w:t xml:space="preserve">10 – </w:t>
      </w:r>
    </w:p>
    <w:p w:rsidR="002A15D1" w:rsidRPr="002A15D1" w:rsidRDefault="002A15D1" w:rsidP="00AE2EEE">
      <w:pPr>
        <w:pStyle w:val="ListParagraph"/>
        <w:numPr>
          <w:ilvl w:val="1"/>
          <w:numId w:val="2"/>
        </w:numPr>
        <w:spacing w:line="360" w:lineRule="auto"/>
        <w:ind w:left="720"/>
        <w:rPr>
          <w:rFonts w:eastAsiaTheme="minorHAnsi"/>
          <w:szCs w:val="22"/>
        </w:rPr>
      </w:pPr>
      <w:r w:rsidRPr="002A15D1">
        <w:rPr>
          <w:rFonts w:eastAsiaTheme="minorHAnsi"/>
          <w:szCs w:val="22"/>
        </w:rPr>
        <w:lastRenderedPageBreak/>
        <w:t>0.1 –</w:t>
      </w:r>
    </w:p>
    <w:p w:rsidR="002A15D1" w:rsidRPr="002A15D1" w:rsidRDefault="002A15D1" w:rsidP="00AE2EEE">
      <w:pPr>
        <w:pStyle w:val="ListParagraph"/>
        <w:numPr>
          <w:ilvl w:val="1"/>
          <w:numId w:val="2"/>
        </w:numPr>
        <w:spacing w:line="360" w:lineRule="auto"/>
        <w:ind w:left="720"/>
        <w:rPr>
          <w:rFonts w:eastAsiaTheme="minorHAnsi"/>
          <w:szCs w:val="22"/>
        </w:rPr>
      </w:pPr>
      <w:r w:rsidRPr="002A15D1">
        <w:rPr>
          <w:rFonts w:eastAsiaTheme="minorHAnsi"/>
          <w:szCs w:val="22"/>
        </w:rPr>
        <w:t xml:space="preserve">0.01 – </w:t>
      </w:r>
    </w:p>
    <w:p w:rsidR="002A15D1" w:rsidRPr="002A15D1" w:rsidRDefault="002A15D1" w:rsidP="00AE2EEE">
      <w:pPr>
        <w:pStyle w:val="ListParagraph"/>
        <w:numPr>
          <w:ilvl w:val="1"/>
          <w:numId w:val="2"/>
        </w:numPr>
        <w:spacing w:line="360" w:lineRule="auto"/>
        <w:ind w:left="720"/>
        <w:rPr>
          <w:rFonts w:eastAsiaTheme="minorHAnsi"/>
          <w:szCs w:val="22"/>
        </w:rPr>
      </w:pPr>
      <w:r w:rsidRPr="002A15D1">
        <w:rPr>
          <w:rFonts w:eastAsiaTheme="minorHAnsi"/>
          <w:szCs w:val="22"/>
        </w:rPr>
        <w:t xml:space="preserve">0.001 – </w:t>
      </w:r>
    </w:p>
    <w:p w:rsidR="00AE2EEE" w:rsidRDefault="00AE2EEE" w:rsidP="002A15D1">
      <w:pPr>
        <w:rPr>
          <w:sz w:val="24"/>
        </w:rPr>
        <w:sectPr w:rsidR="00AE2EEE" w:rsidSect="00AE2EEE">
          <w:type w:val="continuous"/>
          <w:pgSz w:w="12240" w:h="15840"/>
          <w:pgMar w:top="720" w:right="1440" w:bottom="720" w:left="1440" w:header="432" w:footer="720" w:gutter="0"/>
          <w:cols w:num="2" w:space="720"/>
          <w:docGrid w:linePitch="360"/>
        </w:sectPr>
      </w:pPr>
    </w:p>
    <w:p w:rsidR="002A15D1" w:rsidRPr="002A15D1" w:rsidRDefault="002A15D1" w:rsidP="002A15D1">
      <w:pPr>
        <w:rPr>
          <w:sz w:val="24"/>
        </w:rPr>
      </w:pPr>
    </w:p>
    <w:p w:rsidR="002A15D1" w:rsidRPr="00F26E66" w:rsidRDefault="00153360" w:rsidP="00F26E66">
      <w:pPr>
        <w:jc w:val="center"/>
        <w:rPr>
          <w:rFonts w:ascii="Times New Roman" w:hAnsi="Times New Roman" w:cs="Times New Roman"/>
          <w:b/>
          <w:noProof/>
          <w:sz w:val="28"/>
          <w:szCs w:val="24"/>
        </w:rPr>
      </w:pPr>
      <w:r>
        <w:rPr>
          <w:rFonts w:ascii="Times New Roman" w:hAnsi="Times New Roman" w:cs="Times New Roman"/>
          <w:b/>
          <w:noProof/>
          <w:sz w:val="28"/>
          <w:szCs w:val="24"/>
        </w:rPr>
        <w:t xml:space="preserve">PhysSci Notes: </w:t>
      </w:r>
      <w:r w:rsidR="00F26E66" w:rsidRPr="00F26E66">
        <w:rPr>
          <w:rFonts w:ascii="Times New Roman" w:hAnsi="Times New Roman" w:cs="Times New Roman"/>
          <w:b/>
          <w:noProof/>
          <w:sz w:val="28"/>
          <w:szCs w:val="24"/>
        </w:rPr>
        <w:t>MEASUREMENT</w:t>
      </w:r>
      <w:r w:rsidR="00FA0D00">
        <w:rPr>
          <w:rFonts w:ascii="Times New Roman" w:hAnsi="Times New Roman" w:cs="Times New Roman"/>
          <w:b/>
          <w:noProof/>
          <w:sz w:val="28"/>
          <w:szCs w:val="24"/>
        </w:rPr>
        <w:t xml:space="preserve"> TWO</w:t>
      </w:r>
    </w:p>
    <w:p w:rsidR="00F26E66" w:rsidRDefault="00F26E66">
      <w:pPr>
        <w:rPr>
          <w:rFonts w:ascii="Times New Roman" w:hAnsi="Times New Roman" w:cs="Times New Roman"/>
          <w:b/>
          <w:sz w:val="24"/>
          <w:szCs w:val="24"/>
        </w:rPr>
      </w:pPr>
      <w:r w:rsidRPr="00F26E66">
        <w:rPr>
          <w:rFonts w:ascii="Times New Roman" w:hAnsi="Times New Roman" w:cs="Times New Roman"/>
          <w:b/>
          <w:sz w:val="24"/>
          <w:szCs w:val="24"/>
        </w:rPr>
        <w:t>Measuring Devices for Matter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5"/>
        <w:gridCol w:w="1173"/>
        <w:gridCol w:w="4438"/>
        <w:gridCol w:w="1880"/>
      </w:tblGrid>
      <w:tr w:rsidR="007B52AE" w:rsidTr="007B52AE">
        <w:tc>
          <w:tcPr>
            <w:tcW w:w="2085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Measurement</w:t>
            </w:r>
          </w:p>
        </w:tc>
        <w:tc>
          <w:tcPr>
            <w:tcW w:w="1173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Unit</w:t>
            </w:r>
          </w:p>
        </w:tc>
        <w:tc>
          <w:tcPr>
            <w:tcW w:w="4438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Definition</w:t>
            </w:r>
          </w:p>
        </w:tc>
        <w:tc>
          <w:tcPr>
            <w:tcW w:w="1880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How Measured</w:t>
            </w:r>
          </w:p>
        </w:tc>
      </w:tr>
      <w:tr w:rsidR="007B52AE" w:rsidTr="007B52AE">
        <w:trPr>
          <w:trHeight w:val="864"/>
        </w:trPr>
        <w:tc>
          <w:tcPr>
            <w:tcW w:w="2085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LENGTH</w:t>
            </w:r>
          </w:p>
        </w:tc>
        <w:tc>
          <w:tcPr>
            <w:tcW w:w="1173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8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2AE" w:rsidTr="007B52AE">
        <w:trPr>
          <w:trHeight w:val="864"/>
        </w:trPr>
        <w:tc>
          <w:tcPr>
            <w:tcW w:w="2085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MASS</w:t>
            </w:r>
          </w:p>
        </w:tc>
        <w:tc>
          <w:tcPr>
            <w:tcW w:w="1173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8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2AE" w:rsidTr="007B52AE">
        <w:trPr>
          <w:trHeight w:val="864"/>
        </w:trPr>
        <w:tc>
          <w:tcPr>
            <w:tcW w:w="2085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VOLUME – regular</w:t>
            </w:r>
          </w:p>
        </w:tc>
        <w:tc>
          <w:tcPr>
            <w:tcW w:w="1173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8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2AE" w:rsidTr="007B52AE">
        <w:trPr>
          <w:trHeight w:val="864"/>
        </w:trPr>
        <w:tc>
          <w:tcPr>
            <w:tcW w:w="2085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VOLUME, irregular, liquid</w:t>
            </w:r>
          </w:p>
        </w:tc>
        <w:tc>
          <w:tcPr>
            <w:tcW w:w="1173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8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52AE" w:rsidTr="007B52AE">
        <w:trPr>
          <w:trHeight w:val="864"/>
        </w:trPr>
        <w:tc>
          <w:tcPr>
            <w:tcW w:w="2085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TEMPERATURE</w:t>
            </w:r>
          </w:p>
        </w:tc>
        <w:tc>
          <w:tcPr>
            <w:tcW w:w="1173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38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</w:tcPr>
          <w:p w:rsidR="007B52AE" w:rsidRDefault="007B52AE" w:rsidP="001533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26E66" w:rsidRPr="007B52AE" w:rsidRDefault="00F26E66" w:rsidP="007B52AE">
      <w:pPr>
        <w:pStyle w:val="ListParagraph"/>
        <w:numPr>
          <w:ilvl w:val="1"/>
          <w:numId w:val="7"/>
        </w:numPr>
        <w:ind w:left="360"/>
        <w:rPr>
          <w:b/>
        </w:rPr>
      </w:pPr>
      <w:r w:rsidRPr="00F26E66">
        <w:rPr>
          <w:b/>
        </w:rPr>
        <w:lastRenderedPageBreak/>
        <w:t>EOC Reference sheet</w:t>
      </w:r>
      <w:r w:rsidR="007B52AE">
        <w:rPr>
          <w:b/>
        </w:rPr>
        <w:t xml:space="preserve">       </w:t>
      </w:r>
      <w:r w:rsidR="007B52AE">
        <w:rPr>
          <w:noProof/>
        </w:rPr>
        <w:drawing>
          <wp:inline distT="0" distB="0" distL="0" distR="0" wp14:anchorId="4D660B07" wp14:editId="5EC1F9E9">
            <wp:extent cx="3438525" cy="8477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6E66" w:rsidRDefault="00F26E66" w:rsidP="00F26E66">
      <w:pPr>
        <w:jc w:val="center"/>
      </w:pPr>
    </w:p>
    <w:p w:rsidR="00F26E66" w:rsidRPr="00C87B8D" w:rsidRDefault="00F26E66" w:rsidP="00F26E66">
      <w:pPr>
        <w:rPr>
          <w:rFonts w:ascii="Times New Roman" w:hAnsi="Times New Roman" w:cs="Times New Roman"/>
          <w:b/>
          <w:sz w:val="24"/>
        </w:rPr>
      </w:pPr>
      <w:r w:rsidRPr="00C87B8D">
        <w:rPr>
          <w:rFonts w:ascii="Times New Roman" w:hAnsi="Times New Roman" w:cs="Times New Roman"/>
          <w:b/>
          <w:sz w:val="24"/>
        </w:rPr>
        <w:t>PRACTICE</w:t>
      </w:r>
    </w:p>
    <w:p w:rsidR="00AE2EEE" w:rsidRDefault="00AE2EEE" w:rsidP="00AE2EEE">
      <w:pPr>
        <w:pStyle w:val="ListParagraph"/>
        <w:numPr>
          <w:ilvl w:val="0"/>
          <w:numId w:val="8"/>
        </w:numPr>
        <w:spacing w:line="480" w:lineRule="auto"/>
        <w:ind w:left="360"/>
        <w:rPr>
          <w:rFonts w:eastAsiaTheme="minorEastAsia"/>
        </w:rPr>
        <w:sectPr w:rsidR="00AE2EEE" w:rsidSect="00AE2EEE">
          <w:type w:val="continuous"/>
          <w:pgSz w:w="12240" w:h="15840"/>
          <w:pgMar w:top="720" w:right="1440" w:bottom="720" w:left="1440" w:header="432" w:footer="720" w:gutter="0"/>
          <w:cols w:space="720"/>
          <w:docGrid w:linePitch="360"/>
        </w:sectPr>
      </w:pPr>
    </w:p>
    <w:p w:rsidR="00F26E66" w:rsidRPr="00F26E66" w:rsidRDefault="00F26E66" w:rsidP="00AE2EEE">
      <w:pPr>
        <w:pStyle w:val="ListParagraph"/>
        <w:numPr>
          <w:ilvl w:val="0"/>
          <w:numId w:val="8"/>
        </w:numPr>
        <w:spacing w:line="480" w:lineRule="auto"/>
        <w:ind w:left="360"/>
      </w:pPr>
      <w:r w:rsidRPr="00F26E66">
        <w:rPr>
          <w:rFonts w:eastAsiaTheme="minorEastAsia"/>
        </w:rPr>
        <w:lastRenderedPageBreak/>
        <w:t xml:space="preserve">250 Kelvin to ºCelsius  </w:t>
      </w:r>
      <w:r w:rsidR="00AE2EEE">
        <w:rPr>
          <w:rFonts w:eastAsiaTheme="minorEastAsia"/>
        </w:rPr>
        <w:tab/>
        <w:t>____________</w:t>
      </w:r>
    </w:p>
    <w:p w:rsidR="00F26E66" w:rsidRPr="00F26E66" w:rsidRDefault="00F26E66" w:rsidP="00AE2EEE">
      <w:pPr>
        <w:pStyle w:val="ListParagraph"/>
        <w:numPr>
          <w:ilvl w:val="0"/>
          <w:numId w:val="8"/>
        </w:numPr>
        <w:spacing w:line="480" w:lineRule="auto"/>
        <w:ind w:left="360"/>
      </w:pPr>
      <w:r w:rsidRPr="00F26E66">
        <w:rPr>
          <w:rFonts w:eastAsiaTheme="minorEastAsia"/>
        </w:rPr>
        <w:t xml:space="preserve">339 Kelvin to ºCelsius  </w:t>
      </w:r>
      <w:r w:rsidR="00AE2EEE">
        <w:rPr>
          <w:rFonts w:eastAsiaTheme="minorEastAsia"/>
        </w:rPr>
        <w:tab/>
        <w:t>____________</w:t>
      </w:r>
    </w:p>
    <w:p w:rsidR="00C87B8D" w:rsidRPr="00C87B8D" w:rsidRDefault="00F26E66" w:rsidP="00AE2EEE">
      <w:pPr>
        <w:pStyle w:val="ListParagraph"/>
        <w:numPr>
          <w:ilvl w:val="0"/>
          <w:numId w:val="8"/>
        </w:numPr>
        <w:spacing w:line="480" w:lineRule="auto"/>
        <w:ind w:left="360"/>
      </w:pPr>
      <w:r w:rsidRPr="00F26E66">
        <w:rPr>
          <w:rFonts w:eastAsiaTheme="minorEastAsia"/>
        </w:rPr>
        <w:lastRenderedPageBreak/>
        <w:t xml:space="preserve">17º Celsius to </w:t>
      </w:r>
      <w:r w:rsidR="00AE2EEE">
        <w:rPr>
          <w:rFonts w:eastAsiaTheme="minorEastAsia"/>
        </w:rPr>
        <w:t>Kelvin</w:t>
      </w:r>
      <w:r w:rsidRPr="00F26E66">
        <w:rPr>
          <w:rFonts w:eastAsiaTheme="minorEastAsia"/>
        </w:rPr>
        <w:t xml:space="preserve"> </w:t>
      </w:r>
      <w:r w:rsidR="00AE2EEE">
        <w:rPr>
          <w:rFonts w:eastAsiaTheme="minorEastAsia"/>
        </w:rPr>
        <w:tab/>
        <w:t>____________</w:t>
      </w:r>
    </w:p>
    <w:p w:rsidR="00C87B8D" w:rsidRPr="00C87B8D" w:rsidRDefault="00AE2EEE" w:rsidP="00AE2EEE">
      <w:pPr>
        <w:pStyle w:val="ListParagraph"/>
        <w:numPr>
          <w:ilvl w:val="0"/>
          <w:numId w:val="8"/>
        </w:numPr>
        <w:spacing w:line="480" w:lineRule="auto"/>
        <w:ind w:left="360"/>
      </w:pPr>
      <w:r>
        <w:rPr>
          <w:rFonts w:eastAsiaTheme="minorEastAsia"/>
        </w:rPr>
        <w:t>-</w:t>
      </w:r>
      <w:r w:rsidR="00F26E66" w:rsidRPr="00C87B8D">
        <w:rPr>
          <w:rFonts w:eastAsiaTheme="minorEastAsia"/>
        </w:rPr>
        <w:t xml:space="preserve">55º Celsius to </w:t>
      </w:r>
      <w:r>
        <w:rPr>
          <w:rFonts w:eastAsiaTheme="minorEastAsia"/>
        </w:rPr>
        <w:t>Kelvin</w:t>
      </w:r>
      <w:r w:rsidR="00F26E66" w:rsidRPr="00C87B8D">
        <w:rPr>
          <w:rFonts w:eastAsiaTheme="minorEastAsia"/>
        </w:rPr>
        <w:t xml:space="preserve"> </w:t>
      </w:r>
      <w:r>
        <w:rPr>
          <w:rFonts w:eastAsiaTheme="minorEastAsia"/>
        </w:rPr>
        <w:tab/>
        <w:t>____________</w:t>
      </w:r>
    </w:p>
    <w:p w:rsidR="00AE2EEE" w:rsidRDefault="00AE2EEE" w:rsidP="007F5F1B">
      <w:pPr>
        <w:pStyle w:val="Title"/>
        <w:rPr>
          <w:sz w:val="28"/>
        </w:rPr>
        <w:sectPr w:rsidR="00AE2EEE" w:rsidSect="00AE2EEE">
          <w:type w:val="continuous"/>
          <w:pgSz w:w="12240" w:h="15840"/>
          <w:pgMar w:top="720" w:right="1440" w:bottom="720" w:left="1440" w:header="432" w:footer="720" w:gutter="0"/>
          <w:cols w:num="2" w:space="720"/>
          <w:docGrid w:linePitch="360"/>
        </w:sectPr>
      </w:pPr>
    </w:p>
    <w:p w:rsidR="00AE2EEE" w:rsidRDefault="007F5F1B" w:rsidP="007F5F1B">
      <w:pPr>
        <w:pStyle w:val="Title"/>
        <w:rPr>
          <w:sz w:val="28"/>
        </w:rPr>
      </w:pPr>
      <w:r>
        <w:rPr>
          <w:sz w:val="28"/>
        </w:rPr>
        <w:lastRenderedPageBreak/>
        <w:br/>
      </w:r>
      <w:r w:rsidR="00AE2EEE">
        <w:rPr>
          <w:sz w:val="28"/>
        </w:rPr>
        <w:t>METRIC CONVERSIONS</w:t>
      </w:r>
    </w:p>
    <w:p w:rsidR="00AE2EEE" w:rsidRDefault="00AE2EEE" w:rsidP="007F5F1B">
      <w:pPr>
        <w:pStyle w:val="Title"/>
        <w:rPr>
          <w:sz w:val="28"/>
        </w:rPr>
      </w:pPr>
      <w:r>
        <w:rPr>
          <w:noProof/>
        </w:rPr>
        <w:drawing>
          <wp:inline distT="0" distB="0" distL="0" distR="0" wp14:anchorId="7732EE0C" wp14:editId="77E34422">
            <wp:extent cx="5676900" cy="2335656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335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2E16" w:rsidRPr="00324FFE" w:rsidRDefault="00DD763A" w:rsidP="00324FFE">
      <w:pPr>
        <w:pStyle w:val="Title"/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4"/>
        </w:rPr>
      </w:pPr>
      <w:r w:rsidRPr="00324FFE">
        <w:rPr>
          <w:b w:val="0"/>
          <w:sz w:val="24"/>
        </w:rPr>
        <w:t xml:space="preserve">A conversion is </w:t>
      </w:r>
      <w:r w:rsidR="00324FFE" w:rsidRPr="00324FFE">
        <w:rPr>
          <w:b w:val="0"/>
          <w:sz w:val="24"/>
        </w:rPr>
        <w:t>________________</w:t>
      </w:r>
      <w:r w:rsidRPr="00324FFE">
        <w:rPr>
          <w:b w:val="0"/>
          <w:sz w:val="24"/>
        </w:rPr>
        <w:t xml:space="preserve"> the way you state the </w:t>
      </w:r>
      <w:r w:rsidR="00324FFE" w:rsidRPr="00324FFE">
        <w:rPr>
          <w:b w:val="0"/>
          <w:sz w:val="24"/>
        </w:rPr>
        <w:t>______________ amount.</w:t>
      </w:r>
    </w:p>
    <w:p w:rsidR="00A92E16" w:rsidRPr="00324FFE" w:rsidRDefault="00DD763A" w:rsidP="00324FFE">
      <w:pPr>
        <w:pStyle w:val="Title"/>
        <w:numPr>
          <w:ilvl w:val="0"/>
          <w:numId w:val="13"/>
        </w:numPr>
        <w:tabs>
          <w:tab w:val="clear" w:pos="720"/>
          <w:tab w:val="num" w:pos="360"/>
        </w:tabs>
        <w:spacing w:line="360" w:lineRule="auto"/>
        <w:ind w:left="360"/>
        <w:jc w:val="left"/>
        <w:rPr>
          <w:b w:val="0"/>
          <w:sz w:val="24"/>
        </w:rPr>
      </w:pPr>
      <w:r w:rsidRPr="00324FFE">
        <w:rPr>
          <w:b w:val="0"/>
          <w:sz w:val="24"/>
        </w:rPr>
        <w:t xml:space="preserve">Simply move your </w:t>
      </w:r>
      <w:r w:rsidR="00324FFE" w:rsidRPr="00324FFE">
        <w:rPr>
          <w:b w:val="0"/>
          <w:sz w:val="24"/>
        </w:rPr>
        <w:t>________________</w:t>
      </w:r>
      <w:r w:rsidRPr="00324FFE">
        <w:rPr>
          <w:b w:val="0"/>
          <w:sz w:val="24"/>
        </w:rPr>
        <w:t xml:space="preserve"> point.</w:t>
      </w:r>
    </w:p>
    <w:p w:rsidR="007F5F1B" w:rsidRPr="007F5F1B" w:rsidRDefault="00AE2EEE" w:rsidP="007F5F1B">
      <w:pPr>
        <w:pStyle w:val="Title"/>
        <w:rPr>
          <w:sz w:val="28"/>
        </w:rPr>
      </w:pPr>
      <w:r>
        <w:rPr>
          <w:noProof/>
        </w:rPr>
        <w:drawing>
          <wp:inline distT="0" distB="0" distL="0" distR="0" wp14:anchorId="31E4DAA8" wp14:editId="6407FA3E">
            <wp:extent cx="5324475" cy="347057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3470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5F1B" w:rsidRPr="007F5F1B" w:rsidSect="00AE2EEE">
      <w:type w:val="continuous"/>
      <w:pgSz w:w="12240" w:h="15840"/>
      <w:pgMar w:top="720" w:right="1440" w:bottom="72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5246" w:rsidRDefault="00095246" w:rsidP="00F26E66">
      <w:pPr>
        <w:spacing w:after="0" w:line="240" w:lineRule="auto"/>
      </w:pPr>
      <w:r>
        <w:separator/>
      </w:r>
    </w:p>
  </w:endnote>
  <w:endnote w:type="continuationSeparator" w:id="0">
    <w:p w:rsidR="00095246" w:rsidRDefault="00095246" w:rsidP="00F26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5246" w:rsidRDefault="00095246" w:rsidP="00F26E66">
      <w:pPr>
        <w:spacing w:after="0" w:line="240" w:lineRule="auto"/>
      </w:pPr>
      <w:r>
        <w:separator/>
      </w:r>
    </w:p>
  </w:footnote>
  <w:footnote w:type="continuationSeparator" w:id="0">
    <w:p w:rsidR="00095246" w:rsidRDefault="00095246" w:rsidP="00F26E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A744B"/>
    <w:multiLevelType w:val="hybridMultilevel"/>
    <w:tmpl w:val="20A4BA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854380"/>
    <w:multiLevelType w:val="hybridMultilevel"/>
    <w:tmpl w:val="BFEEBF9A"/>
    <w:lvl w:ilvl="0" w:tplc="F00472E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FC62E1"/>
    <w:multiLevelType w:val="hybridMultilevel"/>
    <w:tmpl w:val="4F5C13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C7DF0"/>
    <w:multiLevelType w:val="hybridMultilevel"/>
    <w:tmpl w:val="427CE34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073021"/>
    <w:multiLevelType w:val="hybridMultilevel"/>
    <w:tmpl w:val="1D3E1C3A"/>
    <w:lvl w:ilvl="0" w:tplc="4800B48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790889"/>
    <w:multiLevelType w:val="hybridMultilevel"/>
    <w:tmpl w:val="3BD0FFB6"/>
    <w:lvl w:ilvl="0" w:tplc="72F0F0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3BEFC60">
      <w:start w:val="62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F6D2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AD4BF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F6B4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CE05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44D1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CEC9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B0DB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3F06A4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49E09B3"/>
    <w:multiLevelType w:val="hybridMultilevel"/>
    <w:tmpl w:val="B6FC80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87447B6"/>
    <w:multiLevelType w:val="hybridMultilevel"/>
    <w:tmpl w:val="84B0C146"/>
    <w:lvl w:ilvl="0" w:tplc="34DA109C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67A872D1"/>
    <w:multiLevelType w:val="hybridMultilevel"/>
    <w:tmpl w:val="16E001EE"/>
    <w:lvl w:ilvl="0" w:tplc="4800B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EC667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BAF8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EFAA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3A48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824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0CFB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521F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FE13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6A03478C"/>
    <w:multiLevelType w:val="hybridMultilevel"/>
    <w:tmpl w:val="1FEAC0F0"/>
    <w:lvl w:ilvl="0" w:tplc="141E469C"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">
    <w:nsid w:val="7B815C0A"/>
    <w:multiLevelType w:val="hybridMultilevel"/>
    <w:tmpl w:val="CA0E1584"/>
    <w:lvl w:ilvl="0" w:tplc="752695F8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7F583226"/>
    <w:multiLevelType w:val="singleLevel"/>
    <w:tmpl w:val="54FCBD6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num w:numId="1">
    <w:abstractNumId w:val="9"/>
  </w:num>
  <w:num w:numId="2">
    <w:abstractNumId w:val="4"/>
  </w:num>
  <w:num w:numId="3">
    <w:abstractNumId w:val="11"/>
  </w:num>
  <w:num w:numId="4">
    <w:abstractNumId w:val="8"/>
  </w:num>
  <w:num w:numId="5">
    <w:abstractNumId w:val="10"/>
  </w:num>
  <w:num w:numId="6">
    <w:abstractNumId w:val="2"/>
  </w:num>
  <w:num w:numId="7">
    <w:abstractNumId w:val="3"/>
  </w:num>
  <w:num w:numId="8">
    <w:abstractNumId w:val="7"/>
  </w:num>
  <w:num w:numId="9">
    <w:abstractNumId w:val="12"/>
  </w:num>
  <w:num w:numId="10">
    <w:abstractNumId w:val="6"/>
  </w:num>
  <w:num w:numId="11">
    <w:abstractNumId w:val="1"/>
  </w:num>
  <w:num w:numId="12">
    <w:abstractNumId w:val="0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5D1"/>
    <w:rsid w:val="00095246"/>
    <w:rsid w:val="000F634D"/>
    <w:rsid w:val="00153360"/>
    <w:rsid w:val="002A15D1"/>
    <w:rsid w:val="00324FFE"/>
    <w:rsid w:val="004C7310"/>
    <w:rsid w:val="00500C4E"/>
    <w:rsid w:val="006C3032"/>
    <w:rsid w:val="00791C4A"/>
    <w:rsid w:val="007B52AE"/>
    <w:rsid w:val="007D6581"/>
    <w:rsid w:val="007D772B"/>
    <w:rsid w:val="007F5F1B"/>
    <w:rsid w:val="00893EC6"/>
    <w:rsid w:val="00954E82"/>
    <w:rsid w:val="009708E1"/>
    <w:rsid w:val="00A92E16"/>
    <w:rsid w:val="00AE2EEE"/>
    <w:rsid w:val="00C17BAE"/>
    <w:rsid w:val="00C87B8D"/>
    <w:rsid w:val="00D8077D"/>
    <w:rsid w:val="00DD763A"/>
    <w:rsid w:val="00EB4F58"/>
    <w:rsid w:val="00F042F2"/>
    <w:rsid w:val="00F26E66"/>
    <w:rsid w:val="00F97F14"/>
    <w:rsid w:val="00FA0D00"/>
    <w:rsid w:val="00FC1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A0D0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FA0D0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5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8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E66"/>
  </w:style>
  <w:style w:type="paragraph" w:styleId="Footer">
    <w:name w:val="footer"/>
    <w:basedOn w:val="Normal"/>
    <w:link w:val="FooterChar"/>
    <w:uiPriority w:val="99"/>
    <w:unhideWhenUsed/>
    <w:rsid w:val="00F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E66"/>
  </w:style>
  <w:style w:type="paragraph" w:customStyle="1" w:styleId="math1">
    <w:name w:val="math1"/>
    <w:basedOn w:val="Normal"/>
    <w:rsid w:val="00C87B8D"/>
    <w:pPr>
      <w:spacing w:before="30" w:after="30" w:line="240" w:lineRule="auto"/>
    </w:pPr>
    <w:rPr>
      <w:rFonts w:ascii="Times New Roman" w:eastAsia="Times New Roman" w:hAnsi="Times New Roman" w:cs="Times New Roman"/>
      <w:sz w:val="38"/>
      <w:szCs w:val="38"/>
    </w:rPr>
  </w:style>
  <w:style w:type="character" w:customStyle="1" w:styleId="Heading1Char">
    <w:name w:val="Heading 1 Char"/>
    <w:basedOn w:val="DefaultParagraphFont"/>
    <w:link w:val="Heading1"/>
    <w:rsid w:val="00FA0D00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2Char">
    <w:name w:val="Heading 2 Char"/>
    <w:basedOn w:val="DefaultParagraphFont"/>
    <w:link w:val="Heading2"/>
    <w:rsid w:val="00FA0D00"/>
    <w:rPr>
      <w:rFonts w:ascii="Times New Roman" w:eastAsia="Times New Roman" w:hAnsi="Times New Roman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FA0D0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TitleChar">
    <w:name w:val="Title Char"/>
    <w:basedOn w:val="DefaultParagraphFont"/>
    <w:link w:val="Title"/>
    <w:rsid w:val="00FA0D00"/>
    <w:rPr>
      <w:rFonts w:ascii="Times New Roman" w:eastAsia="Times New Roman" w:hAnsi="Times New Roman" w:cs="Times New Roman"/>
      <w:b/>
      <w:sz w:val="48"/>
      <w:szCs w:val="20"/>
    </w:rPr>
  </w:style>
  <w:style w:type="table" w:styleId="TableGrid">
    <w:name w:val="Table Grid"/>
    <w:basedOn w:val="TableNormal"/>
    <w:uiPriority w:val="59"/>
    <w:rsid w:val="00153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A0D0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48"/>
      <w:szCs w:val="20"/>
    </w:rPr>
  </w:style>
  <w:style w:type="paragraph" w:styleId="Heading2">
    <w:name w:val="heading 2"/>
    <w:basedOn w:val="Normal"/>
    <w:next w:val="Normal"/>
    <w:link w:val="Heading2Char"/>
    <w:qFormat/>
    <w:rsid w:val="00FA0D00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5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8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8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E66"/>
  </w:style>
  <w:style w:type="paragraph" w:styleId="Footer">
    <w:name w:val="footer"/>
    <w:basedOn w:val="Normal"/>
    <w:link w:val="FooterChar"/>
    <w:uiPriority w:val="99"/>
    <w:unhideWhenUsed/>
    <w:rsid w:val="00F26E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E66"/>
  </w:style>
  <w:style w:type="paragraph" w:customStyle="1" w:styleId="math1">
    <w:name w:val="math1"/>
    <w:basedOn w:val="Normal"/>
    <w:rsid w:val="00C87B8D"/>
    <w:pPr>
      <w:spacing w:before="30" w:after="30" w:line="240" w:lineRule="auto"/>
    </w:pPr>
    <w:rPr>
      <w:rFonts w:ascii="Times New Roman" w:eastAsia="Times New Roman" w:hAnsi="Times New Roman" w:cs="Times New Roman"/>
      <w:sz w:val="38"/>
      <w:szCs w:val="38"/>
    </w:rPr>
  </w:style>
  <w:style w:type="character" w:customStyle="1" w:styleId="Heading1Char">
    <w:name w:val="Heading 1 Char"/>
    <w:basedOn w:val="DefaultParagraphFont"/>
    <w:link w:val="Heading1"/>
    <w:rsid w:val="00FA0D00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2Char">
    <w:name w:val="Heading 2 Char"/>
    <w:basedOn w:val="DefaultParagraphFont"/>
    <w:link w:val="Heading2"/>
    <w:rsid w:val="00FA0D00"/>
    <w:rPr>
      <w:rFonts w:ascii="Times New Roman" w:eastAsia="Times New Roman" w:hAnsi="Times New Roman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FA0D0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TitleChar">
    <w:name w:val="Title Char"/>
    <w:basedOn w:val="DefaultParagraphFont"/>
    <w:link w:val="Title"/>
    <w:rsid w:val="00FA0D00"/>
    <w:rPr>
      <w:rFonts w:ascii="Times New Roman" w:eastAsia="Times New Roman" w:hAnsi="Times New Roman" w:cs="Times New Roman"/>
      <w:b/>
      <w:sz w:val="48"/>
      <w:szCs w:val="20"/>
    </w:rPr>
  </w:style>
  <w:style w:type="table" w:styleId="TableGrid">
    <w:name w:val="Table Grid"/>
    <w:basedOn w:val="TableNormal"/>
    <w:uiPriority w:val="59"/>
    <w:rsid w:val="00153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55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0121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8412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0332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410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0588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56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18720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7</cp:revision>
  <dcterms:created xsi:type="dcterms:W3CDTF">2015-08-10T13:44:00Z</dcterms:created>
  <dcterms:modified xsi:type="dcterms:W3CDTF">2017-08-03T16:23:00Z</dcterms:modified>
</cp:coreProperties>
</file>