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1F31" w:rsidRPr="00536147" w:rsidRDefault="006F1F31" w:rsidP="006F1F31">
      <w:pPr>
        <w:spacing w:before="100" w:beforeAutospacing="1" w:after="100" w:afterAutospacing="1" w:line="240" w:lineRule="auto"/>
        <w:rPr>
          <w:rFonts w:ascii="Ravie" w:eastAsia="Times New Roman" w:hAnsi="Ravie" w:cs="Arial"/>
          <w:color w:val="FF0000"/>
          <w:sz w:val="32"/>
          <w:szCs w:val="32"/>
        </w:rPr>
      </w:pPr>
      <w:r w:rsidRPr="006F1F31">
        <w:rPr>
          <w:rFonts w:ascii="Arial" w:eastAsia="Times New Roman" w:hAnsi="Arial" w:cs="Arial"/>
        </w:rPr>
        <w:t xml:space="preserve">The acceptance of biological </w:t>
      </w:r>
      <w:r w:rsidRPr="00CA6BBD">
        <w:rPr>
          <w:rFonts w:ascii="Arial" w:eastAsia="Times New Roman" w:hAnsi="Arial" w:cs="Arial"/>
        </w:rPr>
        <w:t>evolution</w:t>
      </w:r>
      <w:r w:rsidRPr="006F1F31">
        <w:rPr>
          <w:rFonts w:ascii="Arial" w:eastAsia="Times New Roman" w:hAnsi="Arial" w:cs="Arial"/>
        </w:rPr>
        <w:t xml:space="preserve"> is an essential part of the modern scientific explanation of the natural world.  Most scientists and major religions in the Western World have long since incorporated it into their understanding of nature and humanity.  However, some churches still maintain that there was a special and independent creation of every </w:t>
      </w:r>
      <w:r w:rsidRPr="00CA6BBD">
        <w:rPr>
          <w:rFonts w:ascii="Arial" w:eastAsia="Times New Roman" w:hAnsi="Arial" w:cs="Arial"/>
        </w:rPr>
        <w:t>species</w:t>
      </w:r>
      <w:r w:rsidRPr="006F1F31">
        <w:rPr>
          <w:rFonts w:ascii="Arial" w:eastAsia="Times New Roman" w:hAnsi="Arial" w:cs="Arial"/>
        </w:rPr>
        <w:t xml:space="preserve"> and </w:t>
      </w:r>
      <w:r w:rsidR="00536147" w:rsidRPr="006F1F31">
        <w:rPr>
          <w:rFonts w:ascii="Arial" w:eastAsia="Times New Roman" w:hAnsi="Arial" w:cs="Arial"/>
        </w:rPr>
        <w:t>those</w:t>
      </w:r>
      <w:r w:rsidRPr="006F1F31">
        <w:rPr>
          <w:rFonts w:ascii="Arial" w:eastAsia="Times New Roman" w:hAnsi="Arial" w:cs="Arial"/>
        </w:rPr>
        <w:t xml:space="preserve"> life forms do not change through time </w:t>
      </w:r>
      <w:r w:rsidR="00536147">
        <w:rPr>
          <w:rFonts w:ascii="Arial" w:eastAsia="Times New Roman" w:hAnsi="Arial" w:cs="Arial"/>
        </w:rPr>
        <w:t>from generation to generation. </w:t>
      </w:r>
      <w:r w:rsidRPr="006F1F31">
        <w:rPr>
          <w:rFonts w:ascii="Arial" w:eastAsia="Times New Roman" w:hAnsi="Arial" w:cs="Arial"/>
        </w:rPr>
        <w:t>These "creationists" often share beliefs that were widely held, even by scientists, during the early 19th century and before</w:t>
      </w:r>
      <w:r w:rsidR="00536147">
        <w:rPr>
          <w:rFonts w:ascii="Arial" w:eastAsia="Times New Roman" w:hAnsi="Arial" w:cs="Arial"/>
        </w:rPr>
        <w:t xml:space="preserve"> that the earth and life on it was only about 6000 years old. This belief held that God created an infinite and continuous </w:t>
      </w:r>
      <w:r w:rsidR="00536147" w:rsidRPr="006F1F31">
        <w:rPr>
          <w:rFonts w:ascii="Arial" w:eastAsia="Times New Roman" w:hAnsi="Arial" w:cs="Arial"/>
        </w:rPr>
        <w:t xml:space="preserve">series of life forms, each one grading into the next, from simplest to most complex, and that all organisms, including humans, were created in their present form relatively recently and that they have </w:t>
      </w:r>
      <w:r w:rsidR="00536147">
        <w:rPr>
          <w:rFonts w:ascii="Arial" w:eastAsia="Times New Roman" w:hAnsi="Arial" w:cs="Arial"/>
        </w:rPr>
        <w:t>remained unchanged since then. </w:t>
      </w:r>
      <w:r w:rsidR="00536147" w:rsidRPr="006F1F31">
        <w:rPr>
          <w:rFonts w:ascii="Arial" w:eastAsia="Times New Roman" w:hAnsi="Arial" w:cs="Arial"/>
        </w:rPr>
        <w:t>Given these strongly held beliefs, it is not surprising that 17th and 18th century European biology consisted mainly of the description of plants and animals as they are with virtually no attempt to explain how they got to be that way.</w:t>
      </w:r>
    </w:p>
    <w:tbl>
      <w:tblPr>
        <w:tblpPr w:leftFromText="45" w:rightFromText="45" w:vertAnchor="text" w:horzAnchor="margin" w:tblpXSpec="right" w:tblpY="369"/>
        <w:tblW w:w="0" w:type="auto"/>
        <w:tblCellSpacing w:w="15" w:type="dxa"/>
        <w:tblCellMar>
          <w:top w:w="15" w:type="dxa"/>
          <w:left w:w="15" w:type="dxa"/>
          <w:bottom w:w="15" w:type="dxa"/>
          <w:right w:w="15" w:type="dxa"/>
        </w:tblCellMar>
        <w:tblLook w:val="04A0" w:firstRow="1" w:lastRow="0" w:firstColumn="1" w:lastColumn="0" w:noHBand="0" w:noVBand="1"/>
      </w:tblPr>
      <w:tblGrid>
        <w:gridCol w:w="165"/>
        <w:gridCol w:w="1665"/>
      </w:tblGrid>
      <w:tr w:rsidR="00536147" w:rsidRPr="006F1F31" w:rsidTr="00F10352">
        <w:trPr>
          <w:tblCellSpacing w:w="15" w:type="dxa"/>
        </w:trPr>
        <w:tc>
          <w:tcPr>
            <w:tcW w:w="120" w:type="dxa"/>
            <w:vAlign w:val="center"/>
            <w:hideMark/>
          </w:tcPr>
          <w:p w:rsidR="00536147" w:rsidRPr="006F1F31" w:rsidRDefault="00536147" w:rsidP="00F10352">
            <w:pPr>
              <w:spacing w:after="0" w:line="240" w:lineRule="auto"/>
              <w:jc w:val="center"/>
              <w:rPr>
                <w:rFonts w:ascii="Arial" w:eastAsia="Times New Roman" w:hAnsi="Arial" w:cs="Arial"/>
              </w:rPr>
            </w:pPr>
            <w:r w:rsidRPr="006F1F31">
              <w:rPr>
                <w:rFonts w:ascii="Arial" w:eastAsia="Times New Roman" w:hAnsi="Arial" w:cs="Arial"/>
              </w:rPr>
              <w:t> </w:t>
            </w:r>
          </w:p>
        </w:tc>
        <w:tc>
          <w:tcPr>
            <w:tcW w:w="0" w:type="auto"/>
            <w:vAlign w:val="center"/>
            <w:hideMark/>
          </w:tcPr>
          <w:p w:rsidR="00536147" w:rsidRPr="006F1F31" w:rsidRDefault="00536147" w:rsidP="00F10352">
            <w:pPr>
              <w:spacing w:after="0" w:line="240" w:lineRule="auto"/>
              <w:jc w:val="center"/>
              <w:rPr>
                <w:rFonts w:ascii="Arial" w:eastAsia="Times New Roman" w:hAnsi="Arial" w:cs="Arial"/>
              </w:rPr>
            </w:pPr>
            <w:r w:rsidRPr="006F1F31">
              <w:rPr>
                <w:rFonts w:ascii="Arial" w:eastAsia="Times New Roman" w:hAnsi="Arial" w:cs="Arial"/>
                <w:noProof/>
              </w:rPr>
              <w:drawing>
                <wp:anchor distT="0" distB="0" distL="0" distR="0" simplePos="0" relativeHeight="251659264" behindDoc="0" locked="0" layoutInCell="1" allowOverlap="0" wp14:anchorId="19E29FC3" wp14:editId="2617B3F7">
                  <wp:simplePos x="0" y="0"/>
                  <wp:positionH relativeFrom="column">
                    <wp:posOffset>161290</wp:posOffset>
                  </wp:positionH>
                  <wp:positionV relativeFrom="line">
                    <wp:posOffset>-5080</wp:posOffset>
                  </wp:positionV>
                  <wp:extent cx="1000125" cy="1295400"/>
                  <wp:effectExtent l="0" t="0" r="9525" b="0"/>
                  <wp:wrapSquare wrapText="bothSides"/>
                  <wp:docPr id="25" name="Picture 25" descr="painting of Carolus Linnae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inting of Carolus Linnaeu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0125" cy="12954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36147" w:rsidRPr="006F1F31" w:rsidTr="00F10352">
        <w:trPr>
          <w:tblCellSpacing w:w="15" w:type="dxa"/>
        </w:trPr>
        <w:tc>
          <w:tcPr>
            <w:tcW w:w="120" w:type="dxa"/>
            <w:vAlign w:val="center"/>
            <w:hideMark/>
          </w:tcPr>
          <w:p w:rsidR="00536147" w:rsidRPr="00F10352" w:rsidRDefault="00536147" w:rsidP="00F10352">
            <w:pPr>
              <w:spacing w:after="0" w:line="240" w:lineRule="auto"/>
              <w:jc w:val="center"/>
              <w:rPr>
                <w:rFonts w:ascii="Arial" w:eastAsia="Times New Roman" w:hAnsi="Arial" w:cs="Arial"/>
                <w:sz w:val="20"/>
                <w:szCs w:val="20"/>
              </w:rPr>
            </w:pPr>
            <w:r w:rsidRPr="00F10352">
              <w:rPr>
                <w:rFonts w:ascii="Arial" w:eastAsia="Times New Roman" w:hAnsi="Arial" w:cs="Arial"/>
                <w:sz w:val="20"/>
                <w:szCs w:val="20"/>
              </w:rPr>
              <w:t> </w:t>
            </w:r>
          </w:p>
        </w:tc>
        <w:tc>
          <w:tcPr>
            <w:tcW w:w="0" w:type="auto"/>
            <w:vAlign w:val="center"/>
            <w:hideMark/>
          </w:tcPr>
          <w:p w:rsidR="00536147" w:rsidRPr="00F10352" w:rsidRDefault="00536147" w:rsidP="00F10352">
            <w:pPr>
              <w:spacing w:after="0" w:line="240" w:lineRule="auto"/>
              <w:jc w:val="center"/>
              <w:rPr>
                <w:rFonts w:ascii="Arial" w:eastAsia="Times New Roman" w:hAnsi="Arial" w:cs="Arial"/>
                <w:sz w:val="20"/>
                <w:szCs w:val="20"/>
              </w:rPr>
            </w:pPr>
            <w:r w:rsidRPr="00F10352">
              <w:rPr>
                <w:rFonts w:ascii="Arial" w:eastAsia="Times New Roman" w:hAnsi="Arial" w:cs="Arial"/>
                <w:sz w:val="20"/>
                <w:szCs w:val="20"/>
              </w:rPr>
              <w:t>Carolus Linnaeus</w:t>
            </w:r>
            <w:r w:rsidRPr="00F10352">
              <w:rPr>
                <w:rFonts w:ascii="Arial" w:eastAsia="Times New Roman" w:hAnsi="Arial" w:cs="Arial"/>
                <w:sz w:val="20"/>
                <w:szCs w:val="20"/>
              </w:rPr>
              <w:br/>
              <w:t>1707-1778</w:t>
            </w:r>
          </w:p>
        </w:tc>
      </w:tr>
    </w:tbl>
    <w:p w:rsidR="006F1F31" w:rsidRPr="006F1F31" w:rsidRDefault="006F1F31" w:rsidP="006F1F31">
      <w:pPr>
        <w:spacing w:before="100" w:beforeAutospacing="1" w:after="100" w:afterAutospacing="1" w:line="240" w:lineRule="auto"/>
        <w:rPr>
          <w:rFonts w:ascii="Arial" w:eastAsia="Times New Roman" w:hAnsi="Arial" w:cs="Arial"/>
        </w:rPr>
      </w:pPr>
      <w:r w:rsidRPr="006F1F31">
        <w:rPr>
          <w:rFonts w:ascii="Arial" w:eastAsia="Times New Roman" w:hAnsi="Arial" w:cs="Arial"/>
        </w:rPr>
        <w:t xml:space="preserve">The leading </w:t>
      </w:r>
      <w:r>
        <w:rPr>
          <w:rFonts w:ascii="Arial" w:eastAsia="Times New Roman" w:hAnsi="Arial" w:cs="Arial"/>
        </w:rPr>
        <w:t>biological scientist of the mid-</w:t>
      </w:r>
      <w:r w:rsidRPr="006F1F31">
        <w:rPr>
          <w:rFonts w:ascii="Arial" w:eastAsia="Times New Roman" w:hAnsi="Arial" w:cs="Arial"/>
        </w:rPr>
        <w:t>18th century was the S</w:t>
      </w:r>
      <w:r w:rsidR="00F46201">
        <w:rPr>
          <w:rFonts w:ascii="Arial" w:eastAsia="Times New Roman" w:hAnsi="Arial" w:cs="Arial"/>
        </w:rPr>
        <w:t xml:space="preserve">wedish botanist </w:t>
      </w:r>
      <w:r w:rsidRPr="006F1F31">
        <w:rPr>
          <w:rFonts w:ascii="Arial" w:eastAsia="Times New Roman" w:hAnsi="Arial" w:cs="Arial"/>
          <w:b/>
          <w:bCs/>
          <w:color w:val="333333"/>
        </w:rPr>
        <w:t>Carolus Linnaeus</w:t>
      </w:r>
      <w:r w:rsidRPr="006F1F31">
        <w:rPr>
          <w:rFonts w:ascii="Arial" w:eastAsia="Times New Roman" w:hAnsi="Arial" w:cs="Arial"/>
        </w:rPr>
        <w:t xml:space="preserve">.  His 180 books are filled with precise descriptions of nature, but he did little analysis or interpretation. This is to be expected since Linnaeus apparently believed that he was just revealing the unchanging order of </w:t>
      </w:r>
      <w:r w:rsidR="005C04B3">
        <w:rPr>
          <w:rFonts w:ascii="Arial" w:eastAsia="Times New Roman" w:hAnsi="Arial" w:cs="Arial"/>
        </w:rPr>
        <w:t>life created by God.</w:t>
      </w:r>
      <w:r w:rsidRPr="006F1F31">
        <w:rPr>
          <w:rFonts w:ascii="Arial" w:eastAsia="Times New Roman" w:hAnsi="Arial" w:cs="Arial"/>
        </w:rPr>
        <w:t xml:space="preserve"> His most important contribution to science was his logical classification system for all living things which he proposed in his book </w:t>
      </w:r>
      <w:r w:rsidRPr="006F1F31">
        <w:rPr>
          <w:rFonts w:ascii="Arial" w:eastAsia="Times New Roman" w:hAnsi="Arial" w:cs="Arial"/>
          <w:i/>
          <w:iCs/>
        </w:rPr>
        <w:t>Systema Naturae</w:t>
      </w:r>
      <w:r w:rsidRPr="006F1F31">
        <w:rPr>
          <w:rFonts w:ascii="Arial" w:eastAsia="Times New Roman" w:hAnsi="Arial" w:cs="Arial"/>
        </w:rPr>
        <w:t>, first published in 1735.  In this and subsequent works, he described plants and animals on the basis of physical appearance and method of re</w:t>
      </w:r>
      <w:r w:rsidR="005C04B3">
        <w:rPr>
          <w:rFonts w:ascii="Arial" w:eastAsia="Times New Roman" w:hAnsi="Arial" w:cs="Arial"/>
        </w:rPr>
        <w:t>production. </w:t>
      </w:r>
      <w:r w:rsidRPr="006F1F31">
        <w:rPr>
          <w:rFonts w:ascii="Arial" w:eastAsia="Times New Roman" w:hAnsi="Arial" w:cs="Arial"/>
        </w:rPr>
        <w:t xml:space="preserve">He used a binomial nomenclature </w:t>
      </w:r>
      <w:r w:rsidR="005C04B3">
        <w:rPr>
          <w:rFonts w:ascii="Arial" w:eastAsia="Times New Roman" w:hAnsi="Arial" w:cs="Arial"/>
        </w:rPr>
        <w:t xml:space="preserve">in naming them; </w:t>
      </w:r>
      <w:r w:rsidRPr="006F1F31">
        <w:rPr>
          <w:rFonts w:ascii="Arial" w:eastAsia="Times New Roman" w:hAnsi="Arial" w:cs="Arial"/>
        </w:rPr>
        <w:t xml:space="preserve">organisms were given two Latin names--genus </w:t>
      </w:r>
      <w:r w:rsidR="008B5A63">
        <w:rPr>
          <w:rFonts w:ascii="Arial" w:eastAsia="Times New Roman" w:hAnsi="Arial" w:cs="Arial"/>
        </w:rPr>
        <w:t>and species</w:t>
      </w:r>
      <w:r w:rsidR="00536147">
        <w:rPr>
          <w:rFonts w:ascii="Arial" w:eastAsia="Times New Roman" w:hAnsi="Arial" w:cs="Arial"/>
        </w:rPr>
        <w:t xml:space="preserve">. </w:t>
      </w:r>
      <w:r w:rsidR="005C04B3">
        <w:rPr>
          <w:rFonts w:ascii="Arial" w:eastAsia="Times New Roman" w:hAnsi="Arial" w:cs="Arial"/>
        </w:rPr>
        <w:t xml:space="preserve">Linnaeus </w:t>
      </w:r>
      <w:r w:rsidRPr="006F1F31">
        <w:rPr>
          <w:rFonts w:ascii="Arial" w:eastAsia="Times New Roman" w:hAnsi="Arial" w:cs="Arial"/>
        </w:rPr>
        <w:t xml:space="preserve">used this system to name us </w:t>
      </w:r>
      <w:r w:rsidRPr="006F1F31">
        <w:rPr>
          <w:rFonts w:ascii="Arial" w:eastAsia="Times New Roman" w:hAnsi="Arial" w:cs="Arial"/>
          <w:i/>
          <w:iCs/>
        </w:rPr>
        <w:t>Homo sapiens</w:t>
      </w:r>
      <w:r w:rsidRPr="006F1F31">
        <w:rPr>
          <w:rFonts w:ascii="Arial" w:eastAsia="Times New Roman" w:hAnsi="Arial" w:cs="Arial"/>
        </w:rPr>
        <w:t xml:space="preserve"> (literally, "wise men").  He also placed us in the order </w:t>
      </w:r>
      <w:r w:rsidRPr="006F1F31">
        <w:rPr>
          <w:rFonts w:ascii="Arial" w:eastAsia="Times New Roman" w:hAnsi="Arial" w:cs="Arial"/>
          <w:i/>
          <w:iCs/>
        </w:rPr>
        <w:t>Primates</w:t>
      </w:r>
      <w:r w:rsidRPr="006F1F31">
        <w:rPr>
          <w:rFonts w:ascii="Arial" w:eastAsia="Times New Roman" w:hAnsi="Arial" w:cs="Arial"/>
        </w:rPr>
        <w:t xml:space="preserve"> along with all of the apes, monkeys, and prosimians.  This was very controversial at the time since it implied that</w:t>
      </w:r>
      <w:r w:rsidR="00536147">
        <w:rPr>
          <w:rFonts w:ascii="Arial" w:eastAsia="Times New Roman" w:hAnsi="Arial" w:cs="Arial"/>
        </w:rPr>
        <w:t xml:space="preserve"> people were part of nature</w:t>
      </w:r>
      <w:r w:rsidRPr="006F1F31">
        <w:rPr>
          <w:rFonts w:ascii="Arial" w:eastAsia="Times New Roman" w:hAnsi="Arial" w:cs="Arial"/>
        </w:rPr>
        <w:t>.  In addition, it meant that we were biologically closer to the other primates than to all other animals.</w:t>
      </w:r>
    </w:p>
    <w:tbl>
      <w:tblPr>
        <w:tblpPr w:leftFromText="45" w:rightFromText="45" w:vertAnchor="text" w:tblpXSpec="right" w:tblpYSpec="center"/>
        <w:tblW w:w="0" w:type="auto"/>
        <w:tblCellSpacing w:w="15" w:type="dxa"/>
        <w:tblCellMar>
          <w:top w:w="15" w:type="dxa"/>
          <w:left w:w="15" w:type="dxa"/>
          <w:bottom w:w="15" w:type="dxa"/>
          <w:right w:w="15" w:type="dxa"/>
        </w:tblCellMar>
        <w:tblLook w:val="04A0" w:firstRow="1" w:lastRow="0" w:firstColumn="1" w:lastColumn="0" w:noHBand="0" w:noVBand="1"/>
      </w:tblPr>
      <w:tblGrid>
        <w:gridCol w:w="165"/>
        <w:gridCol w:w="1617"/>
      </w:tblGrid>
      <w:tr w:rsidR="006F1F31" w:rsidRPr="006F1F31" w:rsidTr="006F1F31">
        <w:trPr>
          <w:tblCellSpacing w:w="15" w:type="dxa"/>
        </w:trPr>
        <w:tc>
          <w:tcPr>
            <w:tcW w:w="120" w:type="dxa"/>
            <w:vAlign w:val="center"/>
            <w:hideMark/>
          </w:tcPr>
          <w:p w:rsidR="006F1F31" w:rsidRPr="006F1F31" w:rsidRDefault="006F1F31" w:rsidP="006F1F31">
            <w:pPr>
              <w:spacing w:after="0" w:line="240" w:lineRule="auto"/>
              <w:rPr>
                <w:rFonts w:ascii="Arial" w:eastAsia="Times New Roman" w:hAnsi="Arial" w:cs="Arial"/>
              </w:rPr>
            </w:pPr>
            <w:r w:rsidRPr="006F1F31">
              <w:rPr>
                <w:rFonts w:ascii="Arial" w:eastAsia="Times New Roman" w:hAnsi="Arial" w:cs="Arial"/>
              </w:rPr>
              <w:t> </w:t>
            </w:r>
          </w:p>
        </w:tc>
        <w:tc>
          <w:tcPr>
            <w:tcW w:w="0" w:type="auto"/>
            <w:vAlign w:val="center"/>
            <w:hideMark/>
          </w:tcPr>
          <w:p w:rsidR="006F1F31" w:rsidRPr="006F1F31" w:rsidRDefault="006F1F31" w:rsidP="006F1F31">
            <w:pPr>
              <w:spacing w:before="100" w:beforeAutospacing="1" w:after="100" w:afterAutospacing="1" w:line="240" w:lineRule="auto"/>
              <w:jc w:val="center"/>
              <w:rPr>
                <w:rFonts w:ascii="Arial" w:eastAsia="Times New Roman" w:hAnsi="Arial" w:cs="Arial"/>
              </w:rPr>
            </w:pPr>
            <w:r w:rsidRPr="006F1F31">
              <w:rPr>
                <w:rFonts w:ascii="Arial" w:eastAsia="Times New Roman" w:hAnsi="Arial" w:cs="Arial"/>
                <w:noProof/>
              </w:rPr>
              <w:drawing>
                <wp:inline distT="0" distB="0" distL="0" distR="0" wp14:anchorId="4D49146A" wp14:editId="07A10C0A">
                  <wp:extent cx="979785" cy="1504950"/>
                  <wp:effectExtent l="0" t="0" r="0" b="0"/>
                  <wp:docPr id="14" name="Picture 14" descr="painting of the Comte de Buff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inting of the Comte de Buff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9785" cy="1504950"/>
                          </a:xfrm>
                          <a:prstGeom prst="rect">
                            <a:avLst/>
                          </a:prstGeom>
                          <a:noFill/>
                          <a:ln>
                            <a:noFill/>
                          </a:ln>
                        </pic:spPr>
                      </pic:pic>
                    </a:graphicData>
                  </a:graphic>
                </wp:inline>
              </w:drawing>
            </w:r>
          </w:p>
        </w:tc>
      </w:tr>
      <w:tr w:rsidR="006F1F31" w:rsidRPr="006F1F31" w:rsidTr="006F1F31">
        <w:trPr>
          <w:tblCellSpacing w:w="15" w:type="dxa"/>
        </w:trPr>
        <w:tc>
          <w:tcPr>
            <w:tcW w:w="120" w:type="dxa"/>
            <w:vAlign w:val="center"/>
            <w:hideMark/>
          </w:tcPr>
          <w:p w:rsidR="006F1F31" w:rsidRPr="006F1F31" w:rsidRDefault="006F1F31" w:rsidP="006F1F31">
            <w:pPr>
              <w:spacing w:after="0" w:line="240" w:lineRule="auto"/>
              <w:jc w:val="center"/>
              <w:rPr>
                <w:rFonts w:ascii="Arial" w:eastAsia="Times New Roman" w:hAnsi="Arial" w:cs="Arial"/>
              </w:rPr>
            </w:pPr>
            <w:r w:rsidRPr="006F1F31">
              <w:rPr>
                <w:rFonts w:ascii="Arial" w:eastAsia="Times New Roman" w:hAnsi="Arial" w:cs="Arial"/>
              </w:rPr>
              <w:t> </w:t>
            </w:r>
          </w:p>
        </w:tc>
        <w:tc>
          <w:tcPr>
            <w:tcW w:w="0" w:type="auto"/>
            <w:vAlign w:val="center"/>
            <w:hideMark/>
          </w:tcPr>
          <w:p w:rsidR="006F1F31" w:rsidRPr="00F10352" w:rsidRDefault="006F1F31" w:rsidP="006F1F31">
            <w:pPr>
              <w:spacing w:after="0" w:line="240" w:lineRule="auto"/>
              <w:jc w:val="center"/>
              <w:rPr>
                <w:rFonts w:ascii="Arial" w:eastAsia="Times New Roman" w:hAnsi="Arial" w:cs="Arial"/>
                <w:sz w:val="20"/>
                <w:szCs w:val="20"/>
              </w:rPr>
            </w:pPr>
            <w:r w:rsidRPr="00F10352">
              <w:rPr>
                <w:rFonts w:ascii="Arial" w:eastAsia="Times New Roman" w:hAnsi="Arial" w:cs="Arial"/>
                <w:sz w:val="20"/>
                <w:szCs w:val="20"/>
              </w:rPr>
              <w:t>Comte de Buffon</w:t>
            </w:r>
            <w:r w:rsidRPr="00F10352">
              <w:rPr>
                <w:rFonts w:ascii="Arial" w:eastAsia="Times New Roman" w:hAnsi="Arial" w:cs="Arial"/>
                <w:sz w:val="20"/>
                <w:szCs w:val="20"/>
              </w:rPr>
              <w:br/>
              <w:t>1707-1788</w:t>
            </w:r>
          </w:p>
        </w:tc>
      </w:tr>
    </w:tbl>
    <w:p w:rsidR="006F1F31" w:rsidRPr="006F1F31" w:rsidRDefault="006F1F31" w:rsidP="006F1F31">
      <w:pPr>
        <w:spacing w:before="100" w:beforeAutospacing="1" w:after="100" w:afterAutospacing="1" w:line="240" w:lineRule="auto"/>
        <w:rPr>
          <w:rFonts w:ascii="Arial" w:eastAsia="Times New Roman" w:hAnsi="Arial" w:cs="Arial"/>
        </w:rPr>
      </w:pPr>
      <w:r w:rsidRPr="006F1F31">
        <w:rPr>
          <w:rFonts w:ascii="Arial" w:eastAsia="Times New Roman" w:hAnsi="Arial" w:cs="Arial"/>
        </w:rPr>
        <w:t>Late in the 18th century, a small number of European scientists began to quietly suggest that life forms are not fixed.  The wealthy French mathematician and na</w:t>
      </w:r>
      <w:r w:rsidR="00536147">
        <w:rPr>
          <w:rFonts w:ascii="Arial" w:eastAsia="Times New Roman" w:hAnsi="Arial" w:cs="Arial"/>
        </w:rPr>
        <w:t xml:space="preserve">turalist, George Louis Leclerc and </w:t>
      </w:r>
      <w:r w:rsidRPr="006F1F31">
        <w:rPr>
          <w:rFonts w:ascii="Arial" w:eastAsia="Times New Roman" w:hAnsi="Arial" w:cs="Arial"/>
        </w:rPr>
        <w:t xml:space="preserve">Comte de </w:t>
      </w:r>
      <w:r w:rsidRPr="006F1F31">
        <w:rPr>
          <w:rFonts w:ascii="Arial" w:eastAsia="Times New Roman" w:hAnsi="Arial" w:cs="Arial"/>
          <w:b/>
          <w:bCs/>
          <w:color w:val="333333"/>
        </w:rPr>
        <w:t>Buffon</w:t>
      </w:r>
      <w:r w:rsidRPr="006F1F31">
        <w:rPr>
          <w:rFonts w:ascii="Arial" w:eastAsia="Times New Roman" w:hAnsi="Arial" w:cs="Arial"/>
        </w:rPr>
        <w:t xml:space="preserve">, actually said that living things do change through time.  He speculated that this was somehow a result of influences from the environment or even chance.  He believed that the earth must be much older than 6000 years.  In 1774, in fact, he speculated that the earth must be at least 75,000 years old.  He also suggested that humans and apes are related.  Buffon was careful to hide his radical views in a limited edition 44 volume natural history book series called </w:t>
      </w:r>
      <w:r w:rsidRPr="006F1F31">
        <w:rPr>
          <w:rFonts w:ascii="Arial" w:eastAsia="Times New Roman" w:hAnsi="Arial" w:cs="Arial"/>
          <w:i/>
          <w:iCs/>
        </w:rPr>
        <w:t>Histoire Naturelle</w:t>
      </w:r>
      <w:r w:rsidRPr="006F1F31">
        <w:rPr>
          <w:rFonts w:ascii="Arial" w:eastAsia="Times New Roman" w:hAnsi="Arial" w:cs="Arial"/>
        </w:rPr>
        <w:t xml:space="preserve"> (1749-1804).  By doing this, he avoided broad public criticism.  Buffon was an early advocate of the Linnaean classification system.  He was also a quiet pioneer in asserting that species can change over generations.  However, he publicly rejected the idea that species could evolve into other species.  One of his most significant contributions to the biological sciences was his insistence that natural phenomena must be explained by natural laws rather than theological doctrine.</w:t>
      </w:r>
    </w:p>
    <w:tbl>
      <w:tblPr>
        <w:tblpPr w:leftFromText="45" w:rightFromText="45" w:vertAnchor="text"/>
        <w:tblW w:w="0" w:type="auto"/>
        <w:tblCellSpacing w:w="15" w:type="dxa"/>
        <w:tblCellMar>
          <w:top w:w="15" w:type="dxa"/>
          <w:left w:w="15" w:type="dxa"/>
          <w:bottom w:w="15" w:type="dxa"/>
          <w:right w:w="15" w:type="dxa"/>
        </w:tblCellMar>
        <w:tblLook w:val="04A0" w:firstRow="1" w:lastRow="0" w:firstColumn="1" w:lastColumn="0" w:noHBand="0" w:noVBand="1"/>
      </w:tblPr>
      <w:tblGrid>
        <w:gridCol w:w="1575"/>
        <w:gridCol w:w="81"/>
      </w:tblGrid>
      <w:tr w:rsidR="006F1F31" w:rsidRPr="006F1F31" w:rsidTr="006F1F31">
        <w:trPr>
          <w:tblCellSpacing w:w="15" w:type="dxa"/>
        </w:trPr>
        <w:tc>
          <w:tcPr>
            <w:tcW w:w="0" w:type="auto"/>
            <w:vAlign w:val="center"/>
            <w:hideMark/>
          </w:tcPr>
          <w:p w:rsidR="006F1F31" w:rsidRPr="006F1F31" w:rsidRDefault="006F1F31" w:rsidP="006F1F31">
            <w:pPr>
              <w:spacing w:after="0" w:line="240" w:lineRule="auto"/>
              <w:rPr>
                <w:rFonts w:ascii="Arial" w:eastAsia="Times New Roman" w:hAnsi="Arial" w:cs="Arial"/>
              </w:rPr>
            </w:pPr>
            <w:r w:rsidRPr="006F1F31">
              <w:rPr>
                <w:rFonts w:ascii="Arial" w:eastAsia="Times New Roman" w:hAnsi="Arial" w:cs="Arial"/>
                <w:noProof/>
              </w:rPr>
              <w:drawing>
                <wp:inline distT="0" distB="0" distL="0" distR="0" wp14:anchorId="485793D4" wp14:editId="62CF0EB2">
                  <wp:extent cx="944839" cy="1114425"/>
                  <wp:effectExtent l="0" t="0" r="8255" b="0"/>
                  <wp:docPr id="12" name="Picture 12" descr="painting of Erasmus Darw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inting of Erasmus Darw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4839" cy="1114425"/>
                          </a:xfrm>
                          <a:prstGeom prst="rect">
                            <a:avLst/>
                          </a:prstGeom>
                          <a:noFill/>
                          <a:ln>
                            <a:noFill/>
                          </a:ln>
                        </pic:spPr>
                      </pic:pic>
                    </a:graphicData>
                  </a:graphic>
                </wp:inline>
              </w:drawing>
            </w:r>
          </w:p>
        </w:tc>
        <w:tc>
          <w:tcPr>
            <w:tcW w:w="0" w:type="auto"/>
            <w:vMerge w:val="restart"/>
            <w:vAlign w:val="center"/>
            <w:hideMark/>
          </w:tcPr>
          <w:p w:rsidR="006F1F31" w:rsidRPr="006F1F31" w:rsidRDefault="006F1F31" w:rsidP="006F1F31">
            <w:pPr>
              <w:spacing w:after="0" w:line="240" w:lineRule="auto"/>
              <w:rPr>
                <w:rFonts w:ascii="Arial" w:eastAsia="Times New Roman" w:hAnsi="Arial" w:cs="Arial"/>
              </w:rPr>
            </w:pPr>
          </w:p>
        </w:tc>
      </w:tr>
      <w:tr w:rsidR="006F1F31" w:rsidRPr="006F1F31" w:rsidTr="006F1F31">
        <w:trPr>
          <w:tblCellSpacing w:w="15" w:type="dxa"/>
        </w:trPr>
        <w:tc>
          <w:tcPr>
            <w:tcW w:w="0" w:type="auto"/>
            <w:vAlign w:val="center"/>
            <w:hideMark/>
          </w:tcPr>
          <w:p w:rsidR="006F1F31" w:rsidRPr="00F10352" w:rsidRDefault="006F1F31" w:rsidP="006F1F31">
            <w:pPr>
              <w:spacing w:before="100" w:beforeAutospacing="1" w:after="100" w:afterAutospacing="1" w:line="240" w:lineRule="auto"/>
              <w:jc w:val="center"/>
              <w:rPr>
                <w:rFonts w:ascii="Arial" w:eastAsia="Times New Roman" w:hAnsi="Arial" w:cs="Arial"/>
                <w:sz w:val="20"/>
                <w:szCs w:val="20"/>
              </w:rPr>
            </w:pPr>
            <w:r w:rsidRPr="00F10352">
              <w:rPr>
                <w:rFonts w:ascii="Arial" w:eastAsia="Times New Roman" w:hAnsi="Arial" w:cs="Arial"/>
                <w:sz w:val="20"/>
                <w:szCs w:val="20"/>
              </w:rPr>
              <w:t>Erasmus Darwin</w:t>
            </w:r>
            <w:r w:rsidRPr="00F10352">
              <w:rPr>
                <w:rFonts w:ascii="Arial" w:eastAsia="Times New Roman" w:hAnsi="Arial" w:cs="Arial"/>
                <w:sz w:val="20"/>
                <w:szCs w:val="20"/>
              </w:rPr>
              <w:br/>
              <w:t>1731-1802</w:t>
            </w:r>
          </w:p>
        </w:tc>
        <w:tc>
          <w:tcPr>
            <w:tcW w:w="0" w:type="auto"/>
            <w:vMerge/>
            <w:vAlign w:val="center"/>
            <w:hideMark/>
          </w:tcPr>
          <w:p w:rsidR="006F1F31" w:rsidRPr="006F1F31" w:rsidRDefault="006F1F31" w:rsidP="006F1F31">
            <w:pPr>
              <w:spacing w:after="0" w:line="240" w:lineRule="auto"/>
              <w:rPr>
                <w:rFonts w:ascii="Arial" w:eastAsia="Times New Roman" w:hAnsi="Arial" w:cs="Arial"/>
              </w:rPr>
            </w:pPr>
          </w:p>
        </w:tc>
      </w:tr>
    </w:tbl>
    <w:p w:rsidR="006F1F31" w:rsidRPr="006F1F31" w:rsidRDefault="006F1F31" w:rsidP="006F1F31">
      <w:pPr>
        <w:spacing w:before="100" w:beforeAutospacing="1" w:after="100" w:afterAutospacing="1" w:line="240" w:lineRule="auto"/>
        <w:rPr>
          <w:rFonts w:ascii="Arial" w:eastAsia="Times New Roman" w:hAnsi="Arial" w:cs="Arial"/>
        </w:rPr>
      </w:pPr>
      <w:r w:rsidRPr="006F1F31">
        <w:rPr>
          <w:rFonts w:ascii="Arial" w:eastAsia="Times New Roman" w:hAnsi="Arial" w:cs="Arial"/>
        </w:rPr>
        <w:t xml:space="preserve">Another late 18th century closet-evolutionist was </w:t>
      </w:r>
      <w:r w:rsidRPr="006F1F31">
        <w:rPr>
          <w:rFonts w:ascii="Arial" w:eastAsia="Times New Roman" w:hAnsi="Arial" w:cs="Arial"/>
          <w:b/>
          <w:bCs/>
          <w:color w:val="333333"/>
        </w:rPr>
        <w:t>Erasmus Darwin</w:t>
      </w:r>
      <w:bookmarkStart w:id="0" w:name="_GoBack"/>
      <w:bookmarkEnd w:id="0"/>
      <w:r w:rsidR="00F46201">
        <w:rPr>
          <w:rFonts w:ascii="Arial" w:eastAsia="Times New Roman" w:hAnsi="Arial" w:cs="Arial"/>
        </w:rPr>
        <w:t>, the grandfather of the well-</w:t>
      </w:r>
      <w:r w:rsidRPr="006F1F31">
        <w:rPr>
          <w:rFonts w:ascii="Arial" w:eastAsia="Times New Roman" w:hAnsi="Arial" w:cs="Arial"/>
        </w:rPr>
        <w:t xml:space="preserve">known 19th century naturalist, Charles Darwin.  Erasmus was an English country physician, poet, and amateur scientist.  He believed that evolution has occurred in living things, including humans, but he only had rather fuzzy ideas about what might be responsible for this change.  He wrote of his ideas about evolution in poems and a relatively obscure two volume scientific publication entitled </w:t>
      </w:r>
      <w:r w:rsidRPr="006F1F31">
        <w:rPr>
          <w:rFonts w:ascii="Arial" w:eastAsia="Times New Roman" w:hAnsi="Arial" w:cs="Arial"/>
          <w:i/>
          <w:iCs/>
        </w:rPr>
        <w:t>Zoonomia; or, the Laws of Organic Life</w:t>
      </w:r>
      <w:r w:rsidRPr="006F1F31">
        <w:rPr>
          <w:rFonts w:ascii="Arial" w:eastAsia="Times New Roman" w:hAnsi="Arial" w:cs="Arial"/>
        </w:rPr>
        <w:t xml:space="preserve"> (1794-1796).  In this latter work, he also suggested that the earth and life on it must have been evolving for "millions of ages before the commencement of the history of mankind."</w:t>
      </w:r>
    </w:p>
    <w:tbl>
      <w:tblPr>
        <w:tblpPr w:leftFromText="180" w:rightFromText="180" w:vertAnchor="text" w:horzAnchor="margin" w:tblpXSpec="right" w:tblpY="1977"/>
        <w:tblW w:w="0" w:type="auto"/>
        <w:tblCellSpacing w:w="15" w:type="dxa"/>
        <w:tblCellMar>
          <w:top w:w="15" w:type="dxa"/>
          <w:left w:w="15" w:type="dxa"/>
          <w:bottom w:w="15" w:type="dxa"/>
          <w:right w:w="15" w:type="dxa"/>
        </w:tblCellMar>
        <w:tblLook w:val="04A0" w:firstRow="1" w:lastRow="0" w:firstColumn="1" w:lastColumn="0" w:noHBand="0" w:noVBand="1"/>
      </w:tblPr>
      <w:tblGrid>
        <w:gridCol w:w="2505"/>
        <w:gridCol w:w="180"/>
        <w:gridCol w:w="2721"/>
      </w:tblGrid>
      <w:tr w:rsidR="00F10352" w:rsidRPr="006F1F31" w:rsidTr="00F10352">
        <w:trPr>
          <w:tblCellSpacing w:w="15" w:type="dxa"/>
        </w:trPr>
        <w:tc>
          <w:tcPr>
            <w:tcW w:w="0" w:type="auto"/>
            <w:vAlign w:val="center"/>
            <w:hideMark/>
          </w:tcPr>
          <w:p w:rsidR="00F10352" w:rsidRPr="00F10352" w:rsidRDefault="00F10352" w:rsidP="00F10352">
            <w:pPr>
              <w:spacing w:before="100" w:beforeAutospacing="1" w:after="100" w:afterAutospacing="1" w:line="240" w:lineRule="auto"/>
              <w:jc w:val="center"/>
              <w:rPr>
                <w:rFonts w:ascii="Arial" w:eastAsia="Times New Roman" w:hAnsi="Arial" w:cs="Arial"/>
                <w:sz w:val="20"/>
                <w:szCs w:val="20"/>
              </w:rPr>
            </w:pPr>
            <w:r w:rsidRPr="00F10352">
              <w:rPr>
                <w:rFonts w:ascii="Arial" w:eastAsia="Times New Roman" w:hAnsi="Arial" w:cs="Arial"/>
                <w:b/>
                <w:bCs/>
                <w:noProof/>
                <w:sz w:val="20"/>
                <w:szCs w:val="20"/>
              </w:rPr>
              <w:lastRenderedPageBreak/>
              <w:drawing>
                <wp:inline distT="0" distB="0" distL="0" distR="0" wp14:anchorId="6D0546EA" wp14:editId="7E7E71CB">
                  <wp:extent cx="1543050" cy="1428750"/>
                  <wp:effectExtent l="0" t="0" r="0" b="0"/>
                  <wp:docPr id="9" name="Picture 9" descr="drawing of 3 giraffes illustrating evolution based on Lamarck's incorrect idea of inheritance of acquired characteristics--the giraffes are stretching their necks to reach leaves high up in a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rawing of 3 giraffes illustrating evolution based on Lamarck's incorrect idea of inheritance of acquired characteristics--the giraffes are stretching their necks to reach leaves high up in a tre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45559" cy="1431073"/>
                          </a:xfrm>
                          <a:prstGeom prst="rect">
                            <a:avLst/>
                          </a:prstGeom>
                          <a:noFill/>
                          <a:ln>
                            <a:noFill/>
                          </a:ln>
                        </pic:spPr>
                      </pic:pic>
                    </a:graphicData>
                  </a:graphic>
                </wp:inline>
              </w:drawing>
            </w:r>
          </w:p>
        </w:tc>
        <w:tc>
          <w:tcPr>
            <w:tcW w:w="150" w:type="dxa"/>
            <w:vMerge w:val="restart"/>
            <w:vAlign w:val="center"/>
            <w:hideMark/>
          </w:tcPr>
          <w:p w:rsidR="00F10352" w:rsidRPr="00F10352" w:rsidRDefault="00F10352" w:rsidP="00F10352">
            <w:pPr>
              <w:spacing w:after="0" w:line="240" w:lineRule="auto"/>
              <w:rPr>
                <w:rFonts w:ascii="Arial" w:eastAsia="Times New Roman" w:hAnsi="Arial" w:cs="Arial"/>
                <w:sz w:val="20"/>
                <w:szCs w:val="20"/>
              </w:rPr>
            </w:pPr>
            <w:r w:rsidRPr="00F10352">
              <w:rPr>
                <w:rFonts w:ascii="Arial" w:eastAsia="Times New Roman" w:hAnsi="Arial" w:cs="Arial"/>
                <w:sz w:val="20"/>
                <w:szCs w:val="20"/>
              </w:rPr>
              <w:t> </w:t>
            </w:r>
          </w:p>
        </w:tc>
        <w:tc>
          <w:tcPr>
            <w:tcW w:w="2676" w:type="dxa"/>
            <w:vAlign w:val="bottom"/>
            <w:hideMark/>
          </w:tcPr>
          <w:p w:rsidR="00F10352" w:rsidRPr="00F10352" w:rsidRDefault="00F10352" w:rsidP="00F10352">
            <w:pPr>
              <w:spacing w:after="0" w:line="240" w:lineRule="auto"/>
              <w:jc w:val="center"/>
              <w:rPr>
                <w:rFonts w:ascii="Arial" w:eastAsia="Times New Roman" w:hAnsi="Arial" w:cs="Arial"/>
                <w:sz w:val="20"/>
                <w:szCs w:val="20"/>
              </w:rPr>
            </w:pPr>
            <w:r w:rsidRPr="00F10352">
              <w:rPr>
                <w:rFonts w:ascii="Arial" w:eastAsia="Times New Roman" w:hAnsi="Arial" w:cs="Arial"/>
                <w:noProof/>
                <w:sz w:val="20"/>
                <w:szCs w:val="20"/>
              </w:rPr>
              <w:drawing>
                <wp:inline distT="0" distB="0" distL="0" distR="0" wp14:anchorId="53E08370" wp14:editId="671F41EB">
                  <wp:extent cx="1047750" cy="1321296"/>
                  <wp:effectExtent l="0" t="0" r="0" b="0"/>
                  <wp:docPr id="8" name="Picture 8" descr="http://anthro.palomar.edu/evolve/images/Lamar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anthro.palomar.edu/evolve/images/Lamarck.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50388" cy="1324623"/>
                          </a:xfrm>
                          <a:prstGeom prst="rect">
                            <a:avLst/>
                          </a:prstGeom>
                          <a:noFill/>
                          <a:ln>
                            <a:noFill/>
                          </a:ln>
                        </pic:spPr>
                      </pic:pic>
                    </a:graphicData>
                  </a:graphic>
                </wp:inline>
              </w:drawing>
            </w:r>
          </w:p>
        </w:tc>
      </w:tr>
      <w:tr w:rsidR="00F10352" w:rsidRPr="006F1F31" w:rsidTr="00F10352">
        <w:trPr>
          <w:tblCellSpacing w:w="15" w:type="dxa"/>
        </w:trPr>
        <w:tc>
          <w:tcPr>
            <w:tcW w:w="0" w:type="auto"/>
            <w:vAlign w:val="center"/>
            <w:hideMark/>
          </w:tcPr>
          <w:p w:rsidR="00F10352" w:rsidRPr="00F10352" w:rsidRDefault="00F10352" w:rsidP="00F10352">
            <w:pPr>
              <w:spacing w:after="0" w:line="240" w:lineRule="auto"/>
              <w:jc w:val="center"/>
              <w:rPr>
                <w:rFonts w:ascii="Arial" w:eastAsia="Times New Roman" w:hAnsi="Arial" w:cs="Arial"/>
                <w:sz w:val="20"/>
                <w:szCs w:val="20"/>
              </w:rPr>
            </w:pPr>
            <w:r w:rsidRPr="00F10352">
              <w:rPr>
                <w:rFonts w:ascii="Arial" w:eastAsia="Times New Roman" w:hAnsi="Arial" w:cs="Arial"/>
                <w:sz w:val="20"/>
                <w:szCs w:val="20"/>
              </w:rPr>
              <w:t>Lamarck's incorrect idea</w:t>
            </w:r>
            <w:r w:rsidRPr="00F10352">
              <w:rPr>
                <w:rFonts w:ascii="Arial" w:eastAsia="Times New Roman" w:hAnsi="Arial" w:cs="Arial"/>
                <w:sz w:val="20"/>
                <w:szCs w:val="20"/>
              </w:rPr>
              <w:br/>
              <w:t>of the cause of evolution</w:t>
            </w:r>
          </w:p>
        </w:tc>
        <w:tc>
          <w:tcPr>
            <w:tcW w:w="150" w:type="dxa"/>
            <w:vMerge/>
            <w:vAlign w:val="center"/>
            <w:hideMark/>
          </w:tcPr>
          <w:p w:rsidR="00F10352" w:rsidRPr="00F10352" w:rsidRDefault="00F10352" w:rsidP="00F10352">
            <w:pPr>
              <w:spacing w:after="0" w:line="240" w:lineRule="auto"/>
              <w:rPr>
                <w:rFonts w:ascii="Arial" w:eastAsia="Times New Roman" w:hAnsi="Arial" w:cs="Arial"/>
                <w:sz w:val="20"/>
                <w:szCs w:val="20"/>
              </w:rPr>
            </w:pPr>
          </w:p>
        </w:tc>
        <w:tc>
          <w:tcPr>
            <w:tcW w:w="2676" w:type="dxa"/>
            <w:vAlign w:val="center"/>
            <w:hideMark/>
          </w:tcPr>
          <w:p w:rsidR="00F10352" w:rsidRPr="00F10352" w:rsidRDefault="00F10352" w:rsidP="00F10352">
            <w:pPr>
              <w:spacing w:after="0" w:line="240" w:lineRule="auto"/>
              <w:jc w:val="center"/>
              <w:rPr>
                <w:rFonts w:ascii="Arial" w:eastAsia="Times New Roman" w:hAnsi="Arial" w:cs="Arial"/>
                <w:sz w:val="20"/>
                <w:szCs w:val="20"/>
              </w:rPr>
            </w:pPr>
            <w:r w:rsidRPr="00F10352">
              <w:rPr>
                <w:rFonts w:ascii="Arial" w:eastAsia="Times New Roman" w:hAnsi="Arial" w:cs="Arial"/>
                <w:sz w:val="20"/>
                <w:szCs w:val="20"/>
              </w:rPr>
              <w:t>Jean-Baptiste Lamarck</w:t>
            </w:r>
            <w:r w:rsidRPr="00F10352">
              <w:rPr>
                <w:rFonts w:ascii="Arial" w:eastAsia="Times New Roman" w:hAnsi="Arial" w:cs="Arial"/>
                <w:sz w:val="20"/>
                <w:szCs w:val="20"/>
              </w:rPr>
              <w:br/>
              <w:t>1744-1829</w:t>
            </w:r>
          </w:p>
        </w:tc>
      </w:tr>
    </w:tbl>
    <w:p w:rsidR="006F1F31" w:rsidRPr="006F1F31" w:rsidRDefault="00F10352" w:rsidP="006F1F31">
      <w:pPr>
        <w:spacing w:before="100" w:beforeAutospacing="1" w:after="100" w:afterAutospacing="1" w:line="240" w:lineRule="auto"/>
        <w:rPr>
          <w:rFonts w:ascii="Arial" w:eastAsia="Times New Roman" w:hAnsi="Arial" w:cs="Arial"/>
        </w:rPr>
      </w:pPr>
      <w:r w:rsidRPr="006F1F31">
        <w:rPr>
          <w:rFonts w:ascii="Arial" w:eastAsia="Times New Roman" w:hAnsi="Arial" w:cs="Arial"/>
        </w:rPr>
        <w:t xml:space="preserve"> </w:t>
      </w:r>
      <w:r w:rsidR="006F1F31" w:rsidRPr="006F1F31">
        <w:rPr>
          <w:rFonts w:ascii="Arial" w:eastAsia="Times New Roman" w:hAnsi="Arial" w:cs="Arial"/>
        </w:rPr>
        <w:t>The first evolutionist</w:t>
      </w:r>
      <w:r w:rsidR="00CA6BBD">
        <w:rPr>
          <w:rFonts w:ascii="Arial" w:eastAsia="Times New Roman" w:hAnsi="Arial" w:cs="Arial"/>
        </w:rPr>
        <w:t xml:space="preserve">, </w:t>
      </w:r>
      <w:r w:rsidR="00CA6BBD" w:rsidRPr="006F1F31">
        <w:rPr>
          <w:rFonts w:ascii="Arial" w:eastAsia="Times New Roman" w:hAnsi="Arial" w:cs="Arial"/>
        </w:rPr>
        <w:t>Jean-Baptiste Chevalier de</w:t>
      </w:r>
      <w:r w:rsidR="00CA6BBD" w:rsidRPr="006F1F31">
        <w:rPr>
          <w:rFonts w:ascii="Arial" w:eastAsia="Times New Roman" w:hAnsi="Arial" w:cs="Arial"/>
          <w:b/>
          <w:bCs/>
          <w:color w:val="333333"/>
        </w:rPr>
        <w:t xml:space="preserve"> Lamarck</w:t>
      </w:r>
      <w:r w:rsidR="00CA6BBD">
        <w:rPr>
          <w:rFonts w:ascii="Arial" w:eastAsia="Times New Roman" w:hAnsi="Arial" w:cs="Arial"/>
          <w:b/>
          <w:bCs/>
          <w:color w:val="333333"/>
        </w:rPr>
        <w:t xml:space="preserve">, </w:t>
      </w:r>
      <w:r w:rsidR="006F1F31" w:rsidRPr="006F1F31">
        <w:rPr>
          <w:rFonts w:ascii="Arial" w:eastAsia="Times New Roman" w:hAnsi="Arial" w:cs="Arial"/>
        </w:rPr>
        <w:t xml:space="preserve">confidently and very publicly stated his ideas about the processes leading </w:t>
      </w:r>
      <w:r w:rsidR="00CA6BBD">
        <w:rPr>
          <w:rFonts w:ascii="Arial" w:eastAsia="Times New Roman" w:hAnsi="Arial" w:cs="Arial"/>
        </w:rPr>
        <w:t>to biological change</w:t>
      </w:r>
      <w:r>
        <w:rPr>
          <w:rFonts w:ascii="Arial" w:eastAsia="Times New Roman" w:hAnsi="Arial" w:cs="Arial"/>
        </w:rPr>
        <w:t xml:space="preserve"> in an </w:t>
      </w:r>
      <w:r w:rsidRPr="006F1F31">
        <w:rPr>
          <w:rFonts w:ascii="Arial" w:eastAsia="Times New Roman" w:hAnsi="Arial" w:cs="Arial"/>
        </w:rPr>
        <w:t xml:space="preserve">1809 publication entitled </w:t>
      </w:r>
      <w:r w:rsidRPr="006F1F31">
        <w:rPr>
          <w:rFonts w:ascii="Arial" w:eastAsia="Times New Roman" w:hAnsi="Arial" w:cs="Arial"/>
          <w:i/>
          <w:iCs/>
        </w:rPr>
        <w:t>Philosophie Zoologique.</w:t>
      </w:r>
      <w:r>
        <w:rPr>
          <w:rFonts w:ascii="Arial" w:eastAsia="Times New Roman" w:hAnsi="Arial" w:cs="Arial"/>
        </w:rPr>
        <w:t xml:space="preserve"> </w:t>
      </w:r>
      <w:r w:rsidR="006F1F31" w:rsidRPr="006F1F31">
        <w:rPr>
          <w:rFonts w:ascii="Arial" w:eastAsia="Times New Roman" w:hAnsi="Arial" w:cs="Arial"/>
        </w:rPr>
        <w:t>Unfortunately, his theory about these processes was incorrect.</w:t>
      </w:r>
      <w:r w:rsidR="006F1F31" w:rsidRPr="006F1F31">
        <w:rPr>
          <w:rFonts w:ascii="Arial" w:eastAsia="Times New Roman" w:hAnsi="Arial" w:cs="Arial"/>
          <w:b/>
          <w:bCs/>
        </w:rPr>
        <w:t> </w:t>
      </w:r>
      <w:r w:rsidR="006F1F31" w:rsidRPr="006F1F31">
        <w:rPr>
          <w:rFonts w:ascii="Arial" w:eastAsia="Times New Roman" w:hAnsi="Arial" w:cs="Arial"/>
        </w:rPr>
        <w:t xml:space="preserve">Lamarck believed that microscopic organisms appear spontaneously from inanimate materials and then transmute, or evolve, gradually and progressively into more complex forms through a constant striving for perfection.  The ultimate product of this goal-oriented evolution was thought by Lamarck to be humans.  He believed that evolution was mostly due to the </w:t>
      </w:r>
      <w:r w:rsidR="006F1F31" w:rsidRPr="006F1F31">
        <w:rPr>
          <w:rFonts w:ascii="Arial" w:eastAsia="Times New Roman" w:hAnsi="Arial" w:cs="Arial"/>
          <w:b/>
          <w:bCs/>
        </w:rPr>
        <w:t>inheritance of acquired characteristics</w:t>
      </w:r>
      <w:r w:rsidR="006F1F31" w:rsidRPr="006F1F31">
        <w:rPr>
          <w:rFonts w:ascii="Arial" w:eastAsia="Times New Roman" w:hAnsi="Arial" w:cs="Arial"/>
        </w:rPr>
        <w:t xml:space="preserve"> as creatures adapted to their environments.  That is, he believed that evolution occurs when an organism uses a body part in such a way that it is altered during its lifetime and this change is then inherited by its offspring.  For example, Lamarck thought that giraffes evolved their long necks by each generation stretching further to get leaves in trees and that this change in body shape was then inherited.  Likewise, he believed that wading birds, such as herons and egrets, evolved their long legs by stretching them to remain dry.  Lamarck also believed that creatures could develop new organs or change the </w:t>
      </w:r>
      <w:r>
        <w:rPr>
          <w:rFonts w:ascii="Arial" w:eastAsia="Times New Roman" w:hAnsi="Arial" w:cs="Arial"/>
        </w:rPr>
        <w:t xml:space="preserve">  </w:t>
      </w:r>
      <w:r w:rsidR="006F1F31" w:rsidRPr="006F1F31">
        <w:rPr>
          <w:rFonts w:ascii="Arial" w:eastAsia="Times New Roman" w:hAnsi="Arial" w:cs="Arial"/>
        </w:rPr>
        <w:t>structure and function of old ones as a result of their use or disuse.</w:t>
      </w:r>
    </w:p>
    <w:tbl>
      <w:tblPr>
        <w:tblpPr w:leftFromText="45" w:rightFromText="45" w:vertAnchor="text" w:horzAnchor="margin" w:tblpY="3908"/>
        <w:tblW w:w="0" w:type="auto"/>
        <w:tblCellMar>
          <w:top w:w="15" w:type="dxa"/>
          <w:left w:w="15" w:type="dxa"/>
          <w:bottom w:w="15" w:type="dxa"/>
          <w:right w:w="15" w:type="dxa"/>
        </w:tblCellMar>
        <w:tblLook w:val="04A0" w:firstRow="1" w:lastRow="0" w:firstColumn="1" w:lastColumn="0" w:noHBand="0" w:noVBand="1"/>
      </w:tblPr>
      <w:tblGrid>
        <w:gridCol w:w="1470"/>
        <w:gridCol w:w="150"/>
      </w:tblGrid>
      <w:tr w:rsidR="00F10352" w:rsidRPr="006F1F31" w:rsidTr="00F10352">
        <w:tc>
          <w:tcPr>
            <w:tcW w:w="0" w:type="auto"/>
            <w:tcBorders>
              <w:top w:val="nil"/>
              <w:left w:val="nil"/>
              <w:bottom w:val="nil"/>
              <w:right w:val="nil"/>
            </w:tcBorders>
            <w:vAlign w:val="center"/>
            <w:hideMark/>
          </w:tcPr>
          <w:p w:rsidR="00F10352" w:rsidRPr="006F1F31" w:rsidRDefault="00F10352" w:rsidP="00F10352">
            <w:pPr>
              <w:spacing w:after="0" w:line="240" w:lineRule="auto"/>
              <w:jc w:val="center"/>
              <w:rPr>
                <w:rFonts w:ascii="Arial" w:eastAsia="Times New Roman" w:hAnsi="Arial" w:cs="Arial"/>
              </w:rPr>
            </w:pPr>
            <w:r w:rsidRPr="006F1F31">
              <w:rPr>
                <w:rFonts w:ascii="Arial" w:eastAsia="Times New Roman" w:hAnsi="Arial" w:cs="Arial"/>
                <w:b/>
                <w:bCs/>
                <w:noProof/>
              </w:rPr>
              <w:drawing>
                <wp:inline distT="0" distB="0" distL="0" distR="0" wp14:anchorId="422ADC95" wp14:editId="015D0D62">
                  <wp:extent cx="904875" cy="1031875"/>
                  <wp:effectExtent l="0" t="0" r="9525" b="0"/>
                  <wp:docPr id="4" name="Picture 4" descr="http://anthro.palomar.edu/evolve/images/lye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anthro.palomar.edu/evolve/images/lyell.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4875" cy="1031875"/>
                          </a:xfrm>
                          <a:prstGeom prst="rect">
                            <a:avLst/>
                          </a:prstGeom>
                          <a:noFill/>
                          <a:ln>
                            <a:noFill/>
                          </a:ln>
                        </pic:spPr>
                      </pic:pic>
                    </a:graphicData>
                  </a:graphic>
                </wp:inline>
              </w:drawing>
            </w:r>
          </w:p>
        </w:tc>
        <w:tc>
          <w:tcPr>
            <w:tcW w:w="150" w:type="dxa"/>
            <w:tcBorders>
              <w:top w:val="nil"/>
              <w:left w:val="nil"/>
              <w:bottom w:val="nil"/>
              <w:right w:val="nil"/>
            </w:tcBorders>
            <w:vAlign w:val="center"/>
            <w:hideMark/>
          </w:tcPr>
          <w:p w:rsidR="00F10352" w:rsidRPr="006F1F31" w:rsidRDefault="00F10352" w:rsidP="00F10352">
            <w:pPr>
              <w:spacing w:after="0" w:line="240" w:lineRule="auto"/>
              <w:jc w:val="center"/>
              <w:rPr>
                <w:rFonts w:ascii="Arial" w:eastAsia="Times New Roman" w:hAnsi="Arial" w:cs="Arial"/>
              </w:rPr>
            </w:pPr>
            <w:r w:rsidRPr="006F1F31">
              <w:rPr>
                <w:rFonts w:ascii="Arial" w:eastAsia="Times New Roman" w:hAnsi="Arial" w:cs="Arial"/>
              </w:rPr>
              <w:t> </w:t>
            </w:r>
          </w:p>
        </w:tc>
      </w:tr>
      <w:tr w:rsidR="00F10352" w:rsidRPr="006F1F31" w:rsidTr="00F10352">
        <w:tc>
          <w:tcPr>
            <w:tcW w:w="0" w:type="auto"/>
            <w:tcBorders>
              <w:top w:val="nil"/>
              <w:left w:val="nil"/>
              <w:bottom w:val="nil"/>
              <w:right w:val="nil"/>
            </w:tcBorders>
            <w:vAlign w:val="center"/>
            <w:hideMark/>
          </w:tcPr>
          <w:p w:rsidR="00F10352" w:rsidRPr="00F10352" w:rsidRDefault="00F10352" w:rsidP="00F10352">
            <w:pPr>
              <w:spacing w:after="0" w:line="240" w:lineRule="auto"/>
              <w:jc w:val="center"/>
              <w:rPr>
                <w:rFonts w:ascii="Arial" w:eastAsia="Times New Roman" w:hAnsi="Arial" w:cs="Arial"/>
                <w:sz w:val="20"/>
                <w:szCs w:val="20"/>
              </w:rPr>
            </w:pPr>
            <w:r w:rsidRPr="00F10352">
              <w:rPr>
                <w:rFonts w:ascii="Arial" w:eastAsia="Times New Roman" w:hAnsi="Arial" w:cs="Arial"/>
                <w:sz w:val="20"/>
                <w:szCs w:val="20"/>
              </w:rPr>
              <w:t xml:space="preserve">Charles Lyell    </w:t>
            </w:r>
            <w:r w:rsidRPr="00F10352">
              <w:rPr>
                <w:rFonts w:ascii="Arial" w:eastAsia="Times New Roman" w:hAnsi="Arial" w:cs="Arial"/>
                <w:sz w:val="20"/>
                <w:szCs w:val="20"/>
              </w:rPr>
              <w:br/>
              <w:t xml:space="preserve">1797-1875     </w:t>
            </w:r>
          </w:p>
        </w:tc>
        <w:tc>
          <w:tcPr>
            <w:tcW w:w="150" w:type="dxa"/>
            <w:tcBorders>
              <w:top w:val="nil"/>
              <w:left w:val="nil"/>
              <w:bottom w:val="nil"/>
              <w:right w:val="nil"/>
            </w:tcBorders>
            <w:vAlign w:val="center"/>
            <w:hideMark/>
          </w:tcPr>
          <w:p w:rsidR="00F10352" w:rsidRPr="006F1F31" w:rsidRDefault="00F10352" w:rsidP="00F10352">
            <w:pPr>
              <w:spacing w:after="0" w:line="240" w:lineRule="auto"/>
              <w:jc w:val="center"/>
              <w:rPr>
                <w:rFonts w:ascii="Arial" w:eastAsia="Times New Roman" w:hAnsi="Arial" w:cs="Arial"/>
              </w:rPr>
            </w:pPr>
            <w:r w:rsidRPr="006F1F31">
              <w:rPr>
                <w:rFonts w:ascii="Arial" w:eastAsia="Times New Roman" w:hAnsi="Arial" w:cs="Arial"/>
              </w:rPr>
              <w:t> </w:t>
            </w:r>
          </w:p>
        </w:tc>
      </w:tr>
    </w:tbl>
    <w:tbl>
      <w:tblPr>
        <w:tblpPr w:leftFromText="45" w:rightFromText="45" w:vertAnchor="text" w:horzAnchor="margin" w:tblpXSpec="right" w:tblpY="355"/>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500"/>
      </w:tblGrid>
      <w:tr w:rsidR="00F10352" w:rsidRPr="006F1F31" w:rsidTr="00F10352">
        <w:trPr>
          <w:tblCellSpacing w:w="15" w:type="dxa"/>
        </w:trPr>
        <w:tc>
          <w:tcPr>
            <w:tcW w:w="150" w:type="dxa"/>
            <w:vAlign w:val="center"/>
            <w:hideMark/>
          </w:tcPr>
          <w:p w:rsidR="00F10352" w:rsidRPr="006F1F31" w:rsidRDefault="00F10352" w:rsidP="00F10352">
            <w:pPr>
              <w:spacing w:after="0" w:line="240" w:lineRule="auto"/>
              <w:jc w:val="center"/>
              <w:rPr>
                <w:rFonts w:ascii="Arial" w:eastAsia="Times New Roman" w:hAnsi="Arial" w:cs="Arial"/>
              </w:rPr>
            </w:pPr>
            <w:r w:rsidRPr="006F1F31">
              <w:rPr>
                <w:rFonts w:ascii="Arial" w:eastAsia="Times New Roman" w:hAnsi="Arial" w:cs="Arial"/>
              </w:rPr>
              <w:t> </w:t>
            </w:r>
          </w:p>
        </w:tc>
        <w:tc>
          <w:tcPr>
            <w:tcW w:w="0" w:type="auto"/>
            <w:vAlign w:val="center"/>
            <w:hideMark/>
          </w:tcPr>
          <w:p w:rsidR="00F10352" w:rsidRPr="006F1F31" w:rsidRDefault="00F10352" w:rsidP="00F10352">
            <w:pPr>
              <w:spacing w:after="0" w:line="240" w:lineRule="auto"/>
              <w:jc w:val="center"/>
              <w:rPr>
                <w:rFonts w:ascii="Arial" w:eastAsia="Times New Roman" w:hAnsi="Arial" w:cs="Arial"/>
              </w:rPr>
            </w:pPr>
            <w:r w:rsidRPr="006F1F31">
              <w:rPr>
                <w:rFonts w:ascii="Arial" w:eastAsia="Times New Roman" w:hAnsi="Arial" w:cs="Arial"/>
                <w:noProof/>
              </w:rPr>
              <w:drawing>
                <wp:inline distT="0" distB="0" distL="0" distR="0" wp14:anchorId="6F00FDAE" wp14:editId="1410FB98">
                  <wp:extent cx="904875" cy="1230313"/>
                  <wp:effectExtent l="0" t="0" r="0" b="8255"/>
                  <wp:docPr id="6" name="Picture 6" descr="painting of George Cuv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inting of George Cuvie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4875" cy="1230313"/>
                          </a:xfrm>
                          <a:prstGeom prst="rect">
                            <a:avLst/>
                          </a:prstGeom>
                          <a:noFill/>
                          <a:ln>
                            <a:noFill/>
                          </a:ln>
                        </pic:spPr>
                      </pic:pic>
                    </a:graphicData>
                  </a:graphic>
                </wp:inline>
              </w:drawing>
            </w:r>
          </w:p>
        </w:tc>
      </w:tr>
      <w:tr w:rsidR="00F10352" w:rsidRPr="006F1F31" w:rsidTr="00F10352">
        <w:trPr>
          <w:tblCellSpacing w:w="15" w:type="dxa"/>
        </w:trPr>
        <w:tc>
          <w:tcPr>
            <w:tcW w:w="150" w:type="dxa"/>
            <w:vAlign w:val="center"/>
            <w:hideMark/>
          </w:tcPr>
          <w:p w:rsidR="00F10352" w:rsidRPr="006F1F31" w:rsidRDefault="00F10352" w:rsidP="00F10352">
            <w:pPr>
              <w:spacing w:after="0" w:line="240" w:lineRule="auto"/>
              <w:jc w:val="center"/>
              <w:rPr>
                <w:rFonts w:ascii="Arial" w:eastAsia="Times New Roman" w:hAnsi="Arial" w:cs="Arial"/>
              </w:rPr>
            </w:pPr>
            <w:r w:rsidRPr="006F1F31">
              <w:rPr>
                <w:rFonts w:ascii="Arial" w:eastAsia="Times New Roman" w:hAnsi="Arial" w:cs="Arial"/>
              </w:rPr>
              <w:t> </w:t>
            </w:r>
          </w:p>
        </w:tc>
        <w:tc>
          <w:tcPr>
            <w:tcW w:w="0" w:type="auto"/>
            <w:vAlign w:val="center"/>
            <w:hideMark/>
          </w:tcPr>
          <w:p w:rsidR="00F10352" w:rsidRPr="00F10352" w:rsidRDefault="00F10352" w:rsidP="00F10352">
            <w:pPr>
              <w:spacing w:after="0" w:line="240" w:lineRule="auto"/>
              <w:jc w:val="center"/>
              <w:rPr>
                <w:rFonts w:ascii="Arial" w:eastAsia="Times New Roman" w:hAnsi="Arial" w:cs="Arial"/>
                <w:sz w:val="20"/>
                <w:szCs w:val="20"/>
              </w:rPr>
            </w:pPr>
            <w:r w:rsidRPr="00F10352">
              <w:rPr>
                <w:rFonts w:ascii="Arial" w:eastAsia="Times New Roman" w:hAnsi="Arial" w:cs="Arial"/>
                <w:sz w:val="20"/>
                <w:szCs w:val="20"/>
              </w:rPr>
              <w:t>George Cuvier</w:t>
            </w:r>
            <w:r w:rsidRPr="00F10352">
              <w:rPr>
                <w:rFonts w:ascii="Arial" w:eastAsia="Times New Roman" w:hAnsi="Arial" w:cs="Arial"/>
                <w:sz w:val="20"/>
                <w:szCs w:val="20"/>
              </w:rPr>
              <w:br/>
              <w:t>1769-1832</w:t>
            </w:r>
          </w:p>
        </w:tc>
      </w:tr>
    </w:tbl>
    <w:p w:rsidR="006F1F31" w:rsidRPr="006F1F31" w:rsidRDefault="00F10352" w:rsidP="006F1F31">
      <w:pPr>
        <w:spacing w:before="100" w:beforeAutospacing="1" w:after="100" w:afterAutospacing="1" w:line="240" w:lineRule="auto"/>
        <w:rPr>
          <w:rFonts w:ascii="Arial" w:eastAsia="Times New Roman" w:hAnsi="Arial" w:cs="Arial"/>
        </w:rPr>
      </w:pPr>
      <w:r w:rsidRPr="006F1F31">
        <w:rPr>
          <w:rFonts w:ascii="Arial" w:eastAsia="Times New Roman" w:hAnsi="Arial" w:cs="Arial"/>
        </w:rPr>
        <w:t xml:space="preserve"> </w:t>
      </w:r>
      <w:r w:rsidR="006F1F31" w:rsidRPr="006F1F31">
        <w:rPr>
          <w:rFonts w:ascii="Arial" w:eastAsia="Times New Roman" w:hAnsi="Arial" w:cs="Arial"/>
        </w:rPr>
        <w:t xml:space="preserve">Despite </w:t>
      </w:r>
      <w:r>
        <w:rPr>
          <w:rFonts w:ascii="Arial" w:eastAsia="Times New Roman" w:hAnsi="Arial" w:cs="Arial"/>
        </w:rPr>
        <w:t>the</w:t>
      </w:r>
      <w:r w:rsidR="006F1F31" w:rsidRPr="006F1F31">
        <w:rPr>
          <w:rFonts w:ascii="Arial" w:eastAsia="Times New Roman" w:hAnsi="Arial" w:cs="Arial"/>
        </w:rPr>
        <w:t xml:space="preserve"> criticism of Lamarck, </w:t>
      </w:r>
      <w:r w:rsidRPr="006F1F31">
        <w:rPr>
          <w:rFonts w:ascii="Arial" w:eastAsia="Times New Roman" w:hAnsi="Arial" w:cs="Arial"/>
          <w:b/>
          <w:bCs/>
          <w:color w:val="333333"/>
        </w:rPr>
        <w:t>George Cuvier</w:t>
      </w:r>
      <w:r w:rsidR="006F1F31" w:rsidRPr="006F1F31">
        <w:rPr>
          <w:rFonts w:ascii="Arial" w:eastAsia="Times New Roman" w:hAnsi="Arial" w:cs="Arial"/>
        </w:rPr>
        <w:t xml:space="preserve"> did not reject the idea that there had been earlier life forms.  In fact, he was the first scientist to document extinctions of ancient animals and was an internationally respected expert on dinosaurs.  However, he rejected the idea that their existence implied that evolution had occurred--he dogmatically maintained the "fixity" of species.</w:t>
      </w:r>
      <w:r w:rsidR="005C04B3">
        <w:rPr>
          <w:rFonts w:ascii="Arial" w:eastAsia="Times New Roman" w:hAnsi="Arial" w:cs="Arial"/>
        </w:rPr>
        <w:t xml:space="preserve"> </w:t>
      </w:r>
      <w:r w:rsidR="006F1F31" w:rsidRPr="006F1F31">
        <w:rPr>
          <w:rFonts w:ascii="Arial" w:eastAsia="Times New Roman" w:hAnsi="Arial" w:cs="Arial"/>
        </w:rPr>
        <w:t xml:space="preserve">Cuvier advocated the theory of </w:t>
      </w:r>
      <w:r w:rsidR="006F1F31" w:rsidRPr="006F1F31">
        <w:rPr>
          <w:rFonts w:ascii="Arial" w:eastAsia="Times New Roman" w:hAnsi="Arial" w:cs="Arial"/>
          <w:b/>
          <w:bCs/>
          <w:color w:val="333333"/>
        </w:rPr>
        <w:t>catastrophism</w:t>
      </w:r>
      <w:r w:rsidR="006F1F31" w:rsidRPr="006F1F31">
        <w:rPr>
          <w:rFonts w:ascii="Arial" w:eastAsia="Times New Roman" w:hAnsi="Arial" w:cs="Arial"/>
        </w:rPr>
        <w:t>, as did most other leading scientists of his day.  This held that there have been violent and sudden natural catastrophes such as great floods and the rapid formation of major mountain chains.  Plants and animals living in those parts of the world where such events occurred were often k</w:t>
      </w:r>
      <w:r>
        <w:rPr>
          <w:rFonts w:ascii="Arial" w:eastAsia="Times New Roman" w:hAnsi="Arial" w:cs="Arial"/>
        </w:rPr>
        <w:t>illed off according to Cuvier. </w:t>
      </w:r>
      <w:r w:rsidR="006F1F31" w:rsidRPr="006F1F31">
        <w:rPr>
          <w:rFonts w:ascii="Arial" w:eastAsia="Times New Roman" w:hAnsi="Arial" w:cs="Arial"/>
        </w:rPr>
        <w:t>Then new life forms moved in from other areas.  As a result, the fossil record for a region shows abrupt changes in species.  Cuvier's explanation relied solely on scientific evidence rather than biblical interpretation.</w:t>
      </w:r>
    </w:p>
    <w:p w:rsidR="006F1F31" w:rsidRPr="006F1F31" w:rsidRDefault="00F10352" w:rsidP="006F1F31">
      <w:pPr>
        <w:spacing w:before="100" w:beforeAutospacing="1" w:after="100" w:afterAutospacing="1" w:line="240" w:lineRule="auto"/>
        <w:rPr>
          <w:rFonts w:ascii="Arial" w:eastAsia="Times New Roman" w:hAnsi="Arial" w:cs="Arial"/>
        </w:rPr>
      </w:pPr>
      <w:r>
        <w:rPr>
          <w:rFonts w:ascii="Arial" w:eastAsia="Times New Roman" w:hAnsi="Arial" w:cs="Arial"/>
        </w:rPr>
        <w:t>An e</w:t>
      </w:r>
      <w:r w:rsidR="006F1F31" w:rsidRPr="006F1F31">
        <w:rPr>
          <w:rFonts w:ascii="Arial" w:eastAsia="Times New Roman" w:hAnsi="Arial" w:cs="Arial"/>
        </w:rPr>
        <w:t xml:space="preserve">xamination of European geological deposits in the early 19th century led the English lawyer and geologist, </w:t>
      </w:r>
      <w:r w:rsidR="006F1F31" w:rsidRPr="006F1F31">
        <w:rPr>
          <w:rFonts w:ascii="Arial" w:eastAsia="Times New Roman" w:hAnsi="Arial" w:cs="Arial"/>
          <w:b/>
          <w:bCs/>
          <w:color w:val="333333"/>
        </w:rPr>
        <w:t>Charles Lyell</w:t>
      </w:r>
      <w:r w:rsidR="006F1F31" w:rsidRPr="006F1F31">
        <w:rPr>
          <w:rFonts w:ascii="Arial" w:eastAsia="Times New Roman" w:hAnsi="Arial" w:cs="Arial"/>
        </w:rPr>
        <w:t xml:space="preserve">, to conclude that Cuvier's catastrophism theory was wrong.  He believed that there primarily have been slower, progressive changes.  In his three volume </w:t>
      </w:r>
      <w:r w:rsidR="006F1F31" w:rsidRPr="006F1F31">
        <w:rPr>
          <w:rFonts w:ascii="Arial" w:eastAsia="Times New Roman" w:hAnsi="Arial" w:cs="Arial"/>
          <w:i/>
          <w:iCs/>
        </w:rPr>
        <w:t>Principles of Geology</w:t>
      </w:r>
      <w:r w:rsidR="006F1F31" w:rsidRPr="006F1F31">
        <w:rPr>
          <w:rFonts w:ascii="Arial" w:eastAsia="Times New Roman" w:hAnsi="Arial" w:cs="Arial"/>
        </w:rPr>
        <w:t xml:space="preserve"> (1830-1833), Lyell documented the fact that the earth must be very old and that it has been subject to the same sort of natural processes in the past that operate today in shaping the land.  These forces include erosion, earthquakes, glacial</w:t>
      </w:r>
      <w:r>
        <w:rPr>
          <w:rFonts w:ascii="Arial" w:eastAsia="Times New Roman" w:hAnsi="Arial" w:cs="Arial"/>
        </w:rPr>
        <w:t xml:space="preserve"> movements, volcanoes and </w:t>
      </w:r>
      <w:r w:rsidR="006F1F31" w:rsidRPr="006F1F31">
        <w:rPr>
          <w:rFonts w:ascii="Arial" w:eastAsia="Times New Roman" w:hAnsi="Arial" w:cs="Arial"/>
        </w:rPr>
        <w:t>the decomposition of plants and animals.</w:t>
      </w:r>
    </w:p>
    <w:tbl>
      <w:tblPr>
        <w:tblpPr w:leftFromText="45" w:rightFromText="45" w:vertAnchor="text" w:tblpXSpec="right" w:tblpYSpec="cente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1500"/>
      </w:tblGrid>
      <w:tr w:rsidR="006F1F31" w:rsidRPr="006F1F31" w:rsidTr="006F1F31">
        <w:trPr>
          <w:tblCellSpacing w:w="15" w:type="dxa"/>
        </w:trPr>
        <w:tc>
          <w:tcPr>
            <w:tcW w:w="150" w:type="dxa"/>
            <w:vAlign w:val="center"/>
            <w:hideMark/>
          </w:tcPr>
          <w:p w:rsidR="006F1F31" w:rsidRPr="006F1F31" w:rsidRDefault="006F1F31" w:rsidP="006F1F31">
            <w:pPr>
              <w:spacing w:after="0" w:line="240" w:lineRule="auto"/>
              <w:rPr>
                <w:rFonts w:ascii="Arial" w:eastAsia="Times New Roman" w:hAnsi="Arial" w:cs="Arial"/>
              </w:rPr>
            </w:pPr>
            <w:r w:rsidRPr="006F1F31">
              <w:rPr>
                <w:rFonts w:ascii="Arial" w:eastAsia="Times New Roman" w:hAnsi="Arial" w:cs="Arial"/>
              </w:rPr>
              <w:t> </w:t>
            </w:r>
          </w:p>
        </w:tc>
        <w:tc>
          <w:tcPr>
            <w:tcW w:w="0" w:type="auto"/>
            <w:vAlign w:val="center"/>
            <w:hideMark/>
          </w:tcPr>
          <w:p w:rsidR="006F1F31" w:rsidRPr="00F10352" w:rsidRDefault="006F1F31" w:rsidP="006F1F31">
            <w:pPr>
              <w:spacing w:after="0" w:line="240" w:lineRule="auto"/>
              <w:rPr>
                <w:rFonts w:ascii="Arial" w:eastAsia="Times New Roman" w:hAnsi="Arial" w:cs="Arial"/>
                <w:sz w:val="20"/>
                <w:szCs w:val="20"/>
              </w:rPr>
            </w:pPr>
            <w:r w:rsidRPr="00F10352">
              <w:rPr>
                <w:rFonts w:ascii="Arial" w:eastAsia="Times New Roman" w:hAnsi="Arial" w:cs="Arial"/>
                <w:noProof/>
                <w:sz w:val="20"/>
                <w:szCs w:val="20"/>
              </w:rPr>
              <w:drawing>
                <wp:inline distT="0" distB="0" distL="0" distR="0" wp14:anchorId="75AEE219" wp14:editId="5124D0E4">
                  <wp:extent cx="904875" cy="1050301"/>
                  <wp:effectExtent l="0" t="0" r="0" b="0"/>
                  <wp:docPr id="2" name="Picture 2" descr="http://anthro.palomar.edu/evolve/images/James_Hutt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anthro.palomar.edu/evolve/images/James_Hutto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4875" cy="1050301"/>
                          </a:xfrm>
                          <a:prstGeom prst="rect">
                            <a:avLst/>
                          </a:prstGeom>
                          <a:noFill/>
                          <a:ln>
                            <a:noFill/>
                          </a:ln>
                        </pic:spPr>
                      </pic:pic>
                    </a:graphicData>
                  </a:graphic>
                </wp:inline>
              </w:drawing>
            </w:r>
          </w:p>
        </w:tc>
      </w:tr>
      <w:tr w:rsidR="006F1F31" w:rsidRPr="006F1F31" w:rsidTr="006F1F31">
        <w:trPr>
          <w:tblCellSpacing w:w="15" w:type="dxa"/>
        </w:trPr>
        <w:tc>
          <w:tcPr>
            <w:tcW w:w="0" w:type="auto"/>
            <w:vAlign w:val="center"/>
            <w:hideMark/>
          </w:tcPr>
          <w:p w:rsidR="006F1F31" w:rsidRPr="006F1F31" w:rsidRDefault="006F1F31" w:rsidP="006F1F31">
            <w:pPr>
              <w:spacing w:after="0" w:line="240" w:lineRule="auto"/>
              <w:rPr>
                <w:rFonts w:ascii="Arial" w:eastAsia="Times New Roman" w:hAnsi="Arial" w:cs="Arial"/>
              </w:rPr>
            </w:pPr>
            <w:r w:rsidRPr="006F1F31">
              <w:rPr>
                <w:rFonts w:ascii="Arial" w:eastAsia="Times New Roman" w:hAnsi="Arial" w:cs="Arial"/>
              </w:rPr>
              <w:t> </w:t>
            </w:r>
          </w:p>
        </w:tc>
        <w:tc>
          <w:tcPr>
            <w:tcW w:w="0" w:type="auto"/>
            <w:vAlign w:val="center"/>
            <w:hideMark/>
          </w:tcPr>
          <w:p w:rsidR="006F1F31" w:rsidRPr="00F10352" w:rsidRDefault="006F1F31" w:rsidP="006F1F31">
            <w:pPr>
              <w:spacing w:before="100" w:beforeAutospacing="1" w:after="100" w:afterAutospacing="1" w:line="240" w:lineRule="auto"/>
              <w:jc w:val="center"/>
              <w:rPr>
                <w:rFonts w:ascii="Arial" w:eastAsia="Times New Roman" w:hAnsi="Arial" w:cs="Arial"/>
                <w:sz w:val="20"/>
                <w:szCs w:val="20"/>
              </w:rPr>
            </w:pPr>
            <w:r w:rsidRPr="00F10352">
              <w:rPr>
                <w:rFonts w:ascii="Arial" w:eastAsia="Times New Roman" w:hAnsi="Arial" w:cs="Arial"/>
                <w:sz w:val="20"/>
                <w:szCs w:val="20"/>
              </w:rPr>
              <w:t>James Hutton</w:t>
            </w:r>
            <w:r w:rsidRPr="00F10352">
              <w:rPr>
                <w:rFonts w:ascii="Arial" w:eastAsia="Times New Roman" w:hAnsi="Arial" w:cs="Arial"/>
                <w:sz w:val="20"/>
                <w:szCs w:val="20"/>
              </w:rPr>
              <w:br/>
              <w:t>1726-1797</w:t>
            </w:r>
          </w:p>
        </w:tc>
      </w:tr>
    </w:tbl>
    <w:p w:rsidR="00BC0A6B" w:rsidRPr="003C4908" w:rsidRDefault="006F1F31" w:rsidP="00CA6BBD">
      <w:pPr>
        <w:spacing w:before="100" w:beforeAutospacing="1" w:after="100" w:afterAutospacing="1" w:line="240" w:lineRule="auto"/>
        <w:rPr>
          <w:rFonts w:ascii="Arial" w:eastAsia="Times New Roman" w:hAnsi="Arial" w:cs="Arial"/>
        </w:rPr>
      </w:pPr>
      <w:r w:rsidRPr="006F1F31">
        <w:rPr>
          <w:rFonts w:ascii="Arial" w:eastAsia="Times New Roman" w:hAnsi="Arial" w:cs="Arial"/>
        </w:rPr>
        <w:t xml:space="preserve">Lyell provided conclusive evidence for the theory of </w:t>
      </w:r>
      <w:r w:rsidRPr="006F1F31">
        <w:rPr>
          <w:rFonts w:ascii="Arial" w:eastAsia="Times New Roman" w:hAnsi="Arial" w:cs="Arial"/>
          <w:b/>
          <w:bCs/>
          <w:color w:val="333333"/>
        </w:rPr>
        <w:t>uniformitarianism</w:t>
      </w:r>
      <w:r w:rsidRPr="006F1F31">
        <w:rPr>
          <w:rFonts w:ascii="Arial" w:eastAsia="Times New Roman" w:hAnsi="Arial" w:cs="Arial"/>
        </w:rPr>
        <w:t xml:space="preserve">, which had been developed originally by the late 18th century Scottish geologist, </w:t>
      </w:r>
      <w:r w:rsidRPr="006F1F31">
        <w:rPr>
          <w:rFonts w:ascii="Arial" w:eastAsia="Times New Roman" w:hAnsi="Arial" w:cs="Arial"/>
          <w:b/>
          <w:bCs/>
        </w:rPr>
        <w:t>James Hutton</w:t>
      </w:r>
      <w:r w:rsidRPr="006F1F31">
        <w:rPr>
          <w:rFonts w:ascii="Arial" w:eastAsia="Times New Roman" w:hAnsi="Arial" w:cs="Arial"/>
        </w:rPr>
        <w:t xml:space="preserve">.  This held that the natural forces now changing the shape of the earth's surface have been operating in </w:t>
      </w:r>
      <w:r w:rsidR="00F10352">
        <w:rPr>
          <w:rFonts w:ascii="Arial" w:eastAsia="Times New Roman" w:hAnsi="Arial" w:cs="Arial"/>
        </w:rPr>
        <w:t>the past much the same way. </w:t>
      </w:r>
      <w:r w:rsidRPr="006F1F31">
        <w:rPr>
          <w:rFonts w:ascii="Arial" w:eastAsia="Times New Roman" w:hAnsi="Arial" w:cs="Arial"/>
        </w:rPr>
        <w:t>This revolutionary idea was instrumental in leading Charles Darwin to his understanding of biological evolution in the 1830's.   However, it was not until the late 19th century that most educated people in the Western world finally rejected the theory of catastrophism in favor of uniformitarianism.</w:t>
      </w:r>
      <w:r w:rsidR="001A3FBF">
        <w:rPr>
          <w:rFonts w:ascii="Arial" w:eastAsia="Times New Roman" w:hAnsi="Arial" w:cs="Arial"/>
        </w:rPr>
        <w:t xml:space="preserve"> </w:t>
      </w:r>
      <w:r w:rsidRPr="006F1F31">
        <w:rPr>
          <w:rFonts w:ascii="Arial" w:eastAsia="Times New Roman" w:hAnsi="Arial" w:cs="Arial"/>
        </w:rPr>
        <w:t>Today, we know that our planet has been shaped by occasional catastrophic events, such as bombardment of large meteors, in addition to the comparatively slower natural processes su</w:t>
      </w:r>
      <w:r w:rsidR="001A3FBF">
        <w:rPr>
          <w:rFonts w:ascii="Arial" w:eastAsia="Times New Roman" w:hAnsi="Arial" w:cs="Arial"/>
        </w:rPr>
        <w:t>ggested by uniformitarianism.  </w:t>
      </w:r>
      <w:r w:rsidRPr="006F1F31">
        <w:rPr>
          <w:rFonts w:ascii="Arial" w:eastAsia="Times New Roman" w:hAnsi="Arial" w:cs="Arial"/>
        </w:rPr>
        <w:t xml:space="preserve">All of these events </w:t>
      </w:r>
      <w:r w:rsidRPr="006F1F31">
        <w:rPr>
          <w:rFonts w:ascii="Arial" w:eastAsia="Times New Roman" w:hAnsi="Arial" w:cs="Arial"/>
        </w:rPr>
        <w:lastRenderedPageBreak/>
        <w:t>have potentially affected the rate and direction of biological evolution.</w:t>
      </w:r>
      <w:r w:rsidR="00DC0833">
        <w:rPr>
          <w:rFonts w:ascii="Arial" w:eastAsia="Times New Roman" w:hAnsi="Arial" w:cs="Arial"/>
        </w:rPr>
        <w:t xml:space="preserve"> (</w:t>
      </w:r>
      <w:hyperlink r:id="rId14" w:history="1">
        <w:r w:rsidR="00DC0833" w:rsidRPr="00197E9B">
          <w:rPr>
            <w:rStyle w:val="Hyperlink"/>
            <w:rFonts w:ascii="Arial" w:hAnsi="Arial" w:cs="Arial"/>
            <w:sz w:val="20"/>
            <w:szCs w:val="20"/>
          </w:rPr>
          <w:t>http://anthro.palomar.edu/evolve/evolve_1.htm</w:t>
        </w:r>
      </w:hyperlink>
      <w:r w:rsidR="00DC0833">
        <w:rPr>
          <w:rFonts w:ascii="Arial" w:hAnsi="Arial" w:cs="Arial"/>
          <w:sz w:val="20"/>
          <w:szCs w:val="20"/>
        </w:rPr>
        <w:t>)</w:t>
      </w:r>
    </w:p>
    <w:sectPr w:rsidR="00BC0A6B" w:rsidRPr="003C4908" w:rsidSect="006F1F31">
      <w:headerReference w:type="default" r:id="rId15"/>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2760" w:rsidRDefault="00CB2760" w:rsidP="00CA6BBD">
      <w:pPr>
        <w:spacing w:after="0" w:line="240" w:lineRule="auto"/>
      </w:pPr>
      <w:r>
        <w:separator/>
      </w:r>
    </w:p>
  </w:endnote>
  <w:endnote w:type="continuationSeparator" w:id="0">
    <w:p w:rsidR="00CB2760" w:rsidRDefault="00CB2760" w:rsidP="00CA6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Ravie">
    <w:panose1 w:val="04040805050809020602"/>
    <w:charset w:val="00"/>
    <w:family w:val="decorativ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1030207"/>
      <w:docPartObj>
        <w:docPartGallery w:val="Page Numbers (Bottom of Page)"/>
        <w:docPartUnique/>
      </w:docPartObj>
    </w:sdtPr>
    <w:sdtEndPr>
      <w:rPr>
        <w:noProof/>
      </w:rPr>
    </w:sdtEndPr>
    <w:sdtContent>
      <w:p w:rsidR="003C4908" w:rsidRDefault="003C4908">
        <w:pPr>
          <w:pStyle w:val="Footer"/>
          <w:jc w:val="right"/>
        </w:pPr>
        <w:r>
          <w:fldChar w:fldCharType="begin"/>
        </w:r>
        <w:r>
          <w:instrText xml:space="preserve"> PAGE   \* MERGEFORMAT </w:instrText>
        </w:r>
        <w:r>
          <w:fldChar w:fldCharType="separate"/>
        </w:r>
        <w:r w:rsidR="005E4F34">
          <w:rPr>
            <w:noProof/>
          </w:rPr>
          <w:t>2</w:t>
        </w:r>
        <w:r>
          <w:rPr>
            <w:noProof/>
          </w:rPr>
          <w:fldChar w:fldCharType="end"/>
        </w:r>
      </w:p>
    </w:sdtContent>
  </w:sdt>
  <w:p w:rsidR="003C4908" w:rsidRDefault="003C49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2760" w:rsidRDefault="00CB2760" w:rsidP="00CA6BBD">
      <w:pPr>
        <w:spacing w:after="0" w:line="240" w:lineRule="auto"/>
      </w:pPr>
      <w:r>
        <w:separator/>
      </w:r>
    </w:p>
  </w:footnote>
  <w:footnote w:type="continuationSeparator" w:id="0">
    <w:p w:rsidR="00CB2760" w:rsidRDefault="00CB2760" w:rsidP="00CA6B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6BBD" w:rsidRPr="008879D5" w:rsidRDefault="00CA6BBD" w:rsidP="00CA6BBD">
    <w:pPr>
      <w:pStyle w:val="Header"/>
      <w:jc w:val="center"/>
      <w:rPr>
        <w:rFonts w:ascii="Lucida Calligraphy" w:hAnsi="Lucida Calligraphy"/>
        <w:sz w:val="28"/>
        <w:szCs w:val="28"/>
      </w:rPr>
    </w:pPr>
    <w:r w:rsidRPr="008879D5">
      <w:rPr>
        <w:rFonts w:ascii="Lucida Calligraphy" w:eastAsia="Times New Roman" w:hAnsi="Lucida Calligraphy" w:cs="Arial"/>
        <w:b/>
        <w:bCs/>
        <w:iCs/>
        <w:sz w:val="28"/>
        <w:szCs w:val="28"/>
      </w:rPr>
      <w:t>Pre-Darwinian Theories</w:t>
    </w:r>
  </w:p>
  <w:p w:rsidR="00CA6BBD" w:rsidRDefault="00CA6B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F31"/>
    <w:rsid w:val="001A3FBF"/>
    <w:rsid w:val="00254FD0"/>
    <w:rsid w:val="003C4908"/>
    <w:rsid w:val="00536147"/>
    <w:rsid w:val="00540009"/>
    <w:rsid w:val="005C04B3"/>
    <w:rsid w:val="005E4F34"/>
    <w:rsid w:val="00632B45"/>
    <w:rsid w:val="006F1F31"/>
    <w:rsid w:val="006F742A"/>
    <w:rsid w:val="008879D5"/>
    <w:rsid w:val="008B5A63"/>
    <w:rsid w:val="00AA08D9"/>
    <w:rsid w:val="00BC0A6B"/>
    <w:rsid w:val="00BF0DBC"/>
    <w:rsid w:val="00CA6BBD"/>
    <w:rsid w:val="00CB2760"/>
    <w:rsid w:val="00D55F33"/>
    <w:rsid w:val="00DC0833"/>
    <w:rsid w:val="00F10352"/>
    <w:rsid w:val="00F46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517A8"/>
  <w15:docId w15:val="{E9670D4E-24A8-4987-BB44-C76B4E1E8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F1F31"/>
    <w:rPr>
      <w:color w:val="0000FF"/>
      <w:u w:val="single"/>
    </w:rPr>
  </w:style>
  <w:style w:type="paragraph" w:styleId="NormalWeb">
    <w:name w:val="Normal (Web)"/>
    <w:basedOn w:val="Normal"/>
    <w:uiPriority w:val="99"/>
    <w:unhideWhenUsed/>
    <w:rsid w:val="006F1F3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1F31"/>
    <w:rPr>
      <w:b/>
      <w:bCs/>
    </w:rPr>
  </w:style>
  <w:style w:type="paragraph" w:styleId="BalloonText">
    <w:name w:val="Balloon Text"/>
    <w:basedOn w:val="Normal"/>
    <w:link w:val="BalloonTextChar"/>
    <w:uiPriority w:val="99"/>
    <w:semiHidden/>
    <w:unhideWhenUsed/>
    <w:rsid w:val="006F1F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1F31"/>
    <w:rPr>
      <w:rFonts w:ascii="Tahoma" w:hAnsi="Tahoma" w:cs="Tahoma"/>
      <w:sz w:val="16"/>
      <w:szCs w:val="16"/>
    </w:rPr>
  </w:style>
  <w:style w:type="paragraph" w:styleId="Header">
    <w:name w:val="header"/>
    <w:basedOn w:val="Normal"/>
    <w:link w:val="HeaderChar"/>
    <w:uiPriority w:val="99"/>
    <w:unhideWhenUsed/>
    <w:rsid w:val="00CA6B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6BBD"/>
  </w:style>
  <w:style w:type="paragraph" w:styleId="Footer">
    <w:name w:val="footer"/>
    <w:basedOn w:val="Normal"/>
    <w:link w:val="FooterChar"/>
    <w:uiPriority w:val="99"/>
    <w:unhideWhenUsed/>
    <w:rsid w:val="00CA6B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6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5174545">
      <w:bodyDiv w:val="1"/>
      <w:marLeft w:val="0"/>
      <w:marRight w:val="0"/>
      <w:marTop w:val="0"/>
      <w:marBottom w:val="0"/>
      <w:divBdr>
        <w:top w:val="none" w:sz="0" w:space="0" w:color="auto"/>
        <w:left w:val="none" w:sz="0" w:space="0" w:color="auto"/>
        <w:bottom w:val="none" w:sz="0" w:space="0" w:color="auto"/>
        <w:right w:val="none" w:sz="0" w:space="0" w:color="auto"/>
      </w:divBdr>
      <w:divsChild>
        <w:div w:id="346559278">
          <w:blockQuote w:val="1"/>
          <w:marLeft w:val="720"/>
          <w:marRight w:val="720"/>
          <w:marTop w:val="100"/>
          <w:marBottom w:val="100"/>
          <w:divBdr>
            <w:top w:val="none" w:sz="0" w:space="0" w:color="auto"/>
            <w:left w:val="none" w:sz="0" w:space="0" w:color="auto"/>
            <w:bottom w:val="none" w:sz="0" w:space="0" w:color="auto"/>
            <w:right w:val="none" w:sz="0" w:space="0" w:color="auto"/>
          </w:divBdr>
        </w:div>
        <w:div w:id="17584051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gif"/><Relationship Id="rId14" Type="http://schemas.openxmlformats.org/officeDocument/2006/relationships/hyperlink" Target="http://anthro.palomar.edu/evolve/evolve_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1256</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Nancy</cp:lastModifiedBy>
  <cp:revision>2</cp:revision>
  <cp:lastPrinted>2016-01-05T02:18:00Z</cp:lastPrinted>
  <dcterms:created xsi:type="dcterms:W3CDTF">2016-01-05T02:19:00Z</dcterms:created>
  <dcterms:modified xsi:type="dcterms:W3CDTF">2016-01-05T02:19:00Z</dcterms:modified>
</cp:coreProperties>
</file>