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B00EB6" w:rsidRDefault="00527B3C" w:rsidP="00527B3C">
      <w:pPr>
        <w:pStyle w:val="NoSpacing"/>
        <w:jc w:val="center"/>
        <w:rPr>
          <w:b/>
          <w:sz w:val="40"/>
        </w:rPr>
      </w:pPr>
      <w:r w:rsidRPr="00B00EB6">
        <w:rPr>
          <w:b/>
          <w:sz w:val="40"/>
        </w:rPr>
        <w:t>CELLULAR TRANSPORT</w:t>
      </w:r>
    </w:p>
    <w:p w:rsidR="00527B3C" w:rsidRPr="00B00EB6" w:rsidRDefault="00527B3C" w:rsidP="00527B3C">
      <w:pPr>
        <w:pStyle w:val="NoSpacing"/>
        <w:jc w:val="center"/>
        <w:rPr>
          <w:b/>
          <w:sz w:val="40"/>
        </w:rPr>
      </w:pPr>
      <w:r w:rsidRPr="00B00EB6">
        <w:rPr>
          <w:b/>
          <w:sz w:val="40"/>
        </w:rPr>
        <w:t>TEST REVIEW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t>Plasma Membrane</w:t>
      </w:r>
    </w:p>
    <w:p w:rsidR="00527B3C" w:rsidRPr="00B00EB6" w:rsidRDefault="00527B3C" w:rsidP="00527B3C">
      <w:pPr>
        <w:pStyle w:val="NoSpacing"/>
        <w:numPr>
          <w:ilvl w:val="0"/>
          <w:numId w:val="1"/>
        </w:numPr>
        <w:rPr>
          <w:sz w:val="32"/>
        </w:rPr>
      </w:pPr>
      <w:r w:rsidRPr="00B00EB6">
        <w:rPr>
          <w:sz w:val="32"/>
        </w:rPr>
        <w:t>Responsible for</w:t>
      </w:r>
    </w:p>
    <w:p w:rsidR="00527B3C" w:rsidRPr="00B00EB6" w:rsidRDefault="00527B3C" w:rsidP="00527B3C">
      <w:pPr>
        <w:pStyle w:val="NoSpacing"/>
        <w:numPr>
          <w:ilvl w:val="0"/>
          <w:numId w:val="1"/>
        </w:numPr>
        <w:rPr>
          <w:sz w:val="32"/>
        </w:rPr>
      </w:pPr>
      <w:r w:rsidRPr="00B00EB6">
        <w:rPr>
          <w:sz w:val="32"/>
        </w:rPr>
        <w:t>Model name</w:t>
      </w:r>
    </w:p>
    <w:p w:rsidR="00527B3C" w:rsidRPr="00B00EB6" w:rsidRDefault="00527B3C" w:rsidP="00527B3C">
      <w:pPr>
        <w:pStyle w:val="NoSpacing"/>
        <w:numPr>
          <w:ilvl w:val="0"/>
          <w:numId w:val="1"/>
        </w:numPr>
        <w:rPr>
          <w:sz w:val="32"/>
        </w:rPr>
      </w:pPr>
      <w:r w:rsidRPr="00B00EB6">
        <w:rPr>
          <w:sz w:val="32"/>
        </w:rPr>
        <w:t>Composed of</w:t>
      </w:r>
    </w:p>
    <w:p w:rsidR="00527B3C" w:rsidRPr="00B00EB6" w:rsidRDefault="00527B3C" w:rsidP="00B00EB6">
      <w:pPr>
        <w:pStyle w:val="NoSpacing"/>
        <w:numPr>
          <w:ilvl w:val="1"/>
          <w:numId w:val="1"/>
        </w:numPr>
        <w:ind w:left="1800"/>
        <w:rPr>
          <w:sz w:val="32"/>
        </w:rPr>
      </w:pPr>
      <w:r w:rsidRPr="00B00EB6">
        <w:rPr>
          <w:sz w:val="32"/>
        </w:rPr>
        <w:t>Phospholipids</w:t>
      </w:r>
    </w:p>
    <w:p w:rsidR="00527B3C" w:rsidRPr="00B00EB6" w:rsidRDefault="00527B3C" w:rsidP="00B00EB6">
      <w:pPr>
        <w:pStyle w:val="NoSpacing"/>
        <w:numPr>
          <w:ilvl w:val="1"/>
          <w:numId w:val="1"/>
        </w:numPr>
        <w:ind w:left="1800"/>
        <w:rPr>
          <w:sz w:val="32"/>
        </w:rPr>
      </w:pPr>
      <w:r w:rsidRPr="00B00EB6">
        <w:rPr>
          <w:sz w:val="32"/>
        </w:rPr>
        <w:t>Proteins – different types</w:t>
      </w:r>
    </w:p>
    <w:p w:rsidR="00527B3C" w:rsidRPr="00B00EB6" w:rsidRDefault="00527B3C" w:rsidP="00B00EB6">
      <w:pPr>
        <w:pStyle w:val="NoSpacing"/>
        <w:numPr>
          <w:ilvl w:val="1"/>
          <w:numId w:val="1"/>
        </w:numPr>
        <w:ind w:left="1800"/>
        <w:rPr>
          <w:sz w:val="32"/>
        </w:rPr>
      </w:pPr>
      <w:r w:rsidRPr="00B00EB6">
        <w:rPr>
          <w:sz w:val="32"/>
        </w:rPr>
        <w:t>Cholesterol</w:t>
      </w:r>
    </w:p>
    <w:p w:rsidR="00527B3C" w:rsidRPr="00B00EB6" w:rsidRDefault="00527B3C" w:rsidP="00527B3C">
      <w:pPr>
        <w:pStyle w:val="NoSpacing"/>
        <w:numPr>
          <w:ilvl w:val="0"/>
          <w:numId w:val="1"/>
        </w:numPr>
        <w:rPr>
          <w:sz w:val="32"/>
        </w:rPr>
      </w:pPr>
      <w:r w:rsidRPr="00B00EB6">
        <w:rPr>
          <w:sz w:val="32"/>
        </w:rPr>
        <w:t>Know the drawing/parts/diagram</w:t>
      </w:r>
    </w:p>
    <w:p w:rsidR="00527B3C" w:rsidRPr="00B00EB6" w:rsidRDefault="00527B3C" w:rsidP="00527B3C">
      <w:pPr>
        <w:pStyle w:val="NoSpacing"/>
        <w:numPr>
          <w:ilvl w:val="0"/>
          <w:numId w:val="1"/>
        </w:numPr>
        <w:rPr>
          <w:sz w:val="32"/>
        </w:rPr>
      </w:pPr>
      <w:r w:rsidRPr="00B00EB6">
        <w:rPr>
          <w:sz w:val="32"/>
        </w:rPr>
        <w:t>Four factors that affect the rate of transport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t>Selective Permeability</w:t>
      </w:r>
    </w:p>
    <w:p w:rsidR="00527B3C" w:rsidRPr="00B00EB6" w:rsidRDefault="00527B3C" w:rsidP="00B00EB6">
      <w:pPr>
        <w:pStyle w:val="NoSpacing"/>
        <w:numPr>
          <w:ilvl w:val="1"/>
          <w:numId w:val="1"/>
        </w:numPr>
        <w:ind w:left="1080"/>
        <w:rPr>
          <w:sz w:val="32"/>
        </w:rPr>
      </w:pPr>
      <w:r w:rsidRPr="00B00EB6">
        <w:rPr>
          <w:sz w:val="32"/>
        </w:rPr>
        <w:t>Definition</w:t>
      </w:r>
    </w:p>
    <w:p w:rsidR="00527B3C" w:rsidRPr="00B00EB6" w:rsidRDefault="00527B3C" w:rsidP="00527B3C">
      <w:pPr>
        <w:pStyle w:val="NoSpacing"/>
        <w:numPr>
          <w:ilvl w:val="1"/>
          <w:numId w:val="1"/>
        </w:numPr>
        <w:ind w:left="1080"/>
        <w:rPr>
          <w:sz w:val="32"/>
        </w:rPr>
      </w:pPr>
      <w:r w:rsidRPr="00B00EB6">
        <w:rPr>
          <w:sz w:val="32"/>
        </w:rPr>
        <w:t>Nonpolar versus polar molecules</w:t>
      </w:r>
    </w:p>
    <w:p w:rsidR="00527B3C" w:rsidRPr="00B00EB6" w:rsidRDefault="00527B3C" w:rsidP="00527B3C">
      <w:pPr>
        <w:pStyle w:val="NoSpacing"/>
        <w:numPr>
          <w:ilvl w:val="1"/>
          <w:numId w:val="1"/>
        </w:numPr>
        <w:ind w:left="1080"/>
        <w:rPr>
          <w:sz w:val="32"/>
        </w:rPr>
      </w:pPr>
      <w:r w:rsidRPr="00B00EB6">
        <w:rPr>
          <w:sz w:val="32"/>
        </w:rPr>
        <w:t>Large molecules pass through how?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t>Equilibrium</w:t>
      </w:r>
    </w:p>
    <w:p w:rsidR="00527B3C" w:rsidRPr="00B00EB6" w:rsidRDefault="00527B3C" w:rsidP="00527B3C">
      <w:pPr>
        <w:pStyle w:val="NoSpacing"/>
        <w:numPr>
          <w:ilvl w:val="0"/>
          <w:numId w:val="2"/>
        </w:numPr>
        <w:rPr>
          <w:sz w:val="32"/>
        </w:rPr>
      </w:pPr>
      <w:r w:rsidRPr="00B00EB6">
        <w:rPr>
          <w:sz w:val="32"/>
        </w:rPr>
        <w:t>Define dynamic equilibrium</w:t>
      </w:r>
    </w:p>
    <w:p w:rsidR="00527B3C" w:rsidRPr="00B00EB6" w:rsidRDefault="00527B3C" w:rsidP="00527B3C">
      <w:pPr>
        <w:pStyle w:val="NoSpacing"/>
        <w:numPr>
          <w:ilvl w:val="0"/>
          <w:numId w:val="2"/>
        </w:numPr>
        <w:rPr>
          <w:sz w:val="32"/>
        </w:rPr>
      </w:pPr>
      <w:r w:rsidRPr="00B00EB6">
        <w:rPr>
          <w:sz w:val="32"/>
        </w:rPr>
        <w:t>Rate depends on three factors</w:t>
      </w:r>
    </w:p>
    <w:p w:rsidR="00527B3C" w:rsidRPr="00B00EB6" w:rsidRDefault="00527B3C" w:rsidP="00527B3C">
      <w:pPr>
        <w:pStyle w:val="NoSpacing"/>
        <w:numPr>
          <w:ilvl w:val="2"/>
          <w:numId w:val="1"/>
        </w:numPr>
        <w:ind w:left="1440"/>
        <w:rPr>
          <w:sz w:val="32"/>
        </w:rPr>
      </w:pPr>
      <w:r w:rsidRPr="00B00EB6">
        <w:rPr>
          <w:sz w:val="32"/>
        </w:rPr>
        <w:t>Size of particle</w:t>
      </w:r>
    </w:p>
    <w:p w:rsidR="00527B3C" w:rsidRPr="00B00EB6" w:rsidRDefault="00527B3C" w:rsidP="00527B3C">
      <w:pPr>
        <w:pStyle w:val="NoSpacing"/>
        <w:numPr>
          <w:ilvl w:val="2"/>
          <w:numId w:val="1"/>
        </w:numPr>
        <w:ind w:left="1440"/>
        <w:rPr>
          <w:sz w:val="32"/>
        </w:rPr>
      </w:pPr>
      <w:r w:rsidRPr="00B00EB6">
        <w:rPr>
          <w:sz w:val="32"/>
        </w:rPr>
        <w:t>Temperature</w:t>
      </w:r>
    </w:p>
    <w:p w:rsidR="00527B3C" w:rsidRPr="00B00EB6" w:rsidRDefault="00527B3C" w:rsidP="00527B3C">
      <w:pPr>
        <w:pStyle w:val="NoSpacing"/>
        <w:numPr>
          <w:ilvl w:val="2"/>
          <w:numId w:val="1"/>
        </w:numPr>
        <w:ind w:left="1440"/>
        <w:rPr>
          <w:sz w:val="32"/>
        </w:rPr>
      </w:pPr>
      <w:r w:rsidRPr="00B00EB6">
        <w:rPr>
          <w:sz w:val="32"/>
        </w:rPr>
        <w:t>Composition of solution</w:t>
      </w:r>
    </w:p>
    <w:p w:rsidR="00527B3C" w:rsidRPr="00B00EB6" w:rsidRDefault="00527B3C" w:rsidP="00527B3C">
      <w:pPr>
        <w:pStyle w:val="NoSpacing"/>
        <w:numPr>
          <w:ilvl w:val="0"/>
          <w:numId w:val="2"/>
        </w:numPr>
        <w:rPr>
          <w:sz w:val="32"/>
        </w:rPr>
      </w:pPr>
      <w:r w:rsidRPr="00B00EB6">
        <w:rPr>
          <w:sz w:val="32"/>
        </w:rPr>
        <w:t>Concentration gradient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t>Passive Transport</w:t>
      </w:r>
    </w:p>
    <w:p w:rsidR="00527B3C" w:rsidRPr="00B00EB6" w:rsidRDefault="00527B3C" w:rsidP="00527B3C">
      <w:pPr>
        <w:pStyle w:val="NoSpacing"/>
        <w:numPr>
          <w:ilvl w:val="1"/>
          <w:numId w:val="2"/>
        </w:numPr>
        <w:ind w:left="1080"/>
        <w:rPr>
          <w:sz w:val="32"/>
        </w:rPr>
      </w:pPr>
      <w:r w:rsidRPr="00B00EB6">
        <w:rPr>
          <w:sz w:val="32"/>
        </w:rPr>
        <w:t>No energy required</w:t>
      </w:r>
    </w:p>
    <w:p w:rsidR="00527B3C" w:rsidRPr="00B00EB6" w:rsidRDefault="00527B3C" w:rsidP="00527B3C">
      <w:pPr>
        <w:pStyle w:val="NoSpacing"/>
        <w:numPr>
          <w:ilvl w:val="1"/>
          <w:numId w:val="2"/>
        </w:numPr>
        <w:ind w:left="1080"/>
        <w:rPr>
          <w:sz w:val="32"/>
        </w:rPr>
      </w:pPr>
      <w:r w:rsidRPr="00B00EB6">
        <w:rPr>
          <w:sz w:val="32"/>
        </w:rPr>
        <w:t>Moves from high to low concentration</w:t>
      </w:r>
    </w:p>
    <w:p w:rsidR="00527B3C" w:rsidRPr="00B00EB6" w:rsidRDefault="00527B3C" w:rsidP="00527B3C">
      <w:pPr>
        <w:pStyle w:val="NoSpacing"/>
        <w:numPr>
          <w:ilvl w:val="1"/>
          <w:numId w:val="2"/>
        </w:numPr>
        <w:ind w:left="1080"/>
        <w:rPr>
          <w:sz w:val="32"/>
        </w:rPr>
      </w:pPr>
      <w:r w:rsidRPr="00B00EB6">
        <w:rPr>
          <w:sz w:val="32"/>
        </w:rPr>
        <w:t>Three types (define, know examples)</w:t>
      </w:r>
    </w:p>
    <w:p w:rsidR="00527B3C" w:rsidRPr="00B00EB6" w:rsidRDefault="00527B3C" w:rsidP="00527B3C">
      <w:pPr>
        <w:pStyle w:val="NoSpacing"/>
        <w:numPr>
          <w:ilvl w:val="0"/>
          <w:numId w:val="3"/>
        </w:numPr>
        <w:rPr>
          <w:sz w:val="32"/>
        </w:rPr>
      </w:pPr>
      <w:r w:rsidRPr="00B00EB6">
        <w:rPr>
          <w:sz w:val="32"/>
        </w:rPr>
        <w:t>Osmosis</w:t>
      </w:r>
    </w:p>
    <w:p w:rsidR="00527B3C" w:rsidRPr="00B00EB6" w:rsidRDefault="00527B3C" w:rsidP="00527B3C">
      <w:pPr>
        <w:pStyle w:val="NoSpacing"/>
        <w:numPr>
          <w:ilvl w:val="0"/>
          <w:numId w:val="3"/>
        </w:numPr>
        <w:rPr>
          <w:sz w:val="32"/>
        </w:rPr>
      </w:pPr>
      <w:r w:rsidRPr="00B00EB6">
        <w:rPr>
          <w:sz w:val="32"/>
        </w:rPr>
        <w:t>Diffusion</w:t>
      </w:r>
    </w:p>
    <w:p w:rsidR="00527B3C" w:rsidRPr="00B00EB6" w:rsidRDefault="00527B3C" w:rsidP="00527B3C">
      <w:pPr>
        <w:pStyle w:val="NoSpacing"/>
        <w:numPr>
          <w:ilvl w:val="0"/>
          <w:numId w:val="3"/>
        </w:numPr>
        <w:rPr>
          <w:sz w:val="32"/>
        </w:rPr>
      </w:pPr>
      <w:r w:rsidRPr="00B00EB6">
        <w:rPr>
          <w:sz w:val="32"/>
        </w:rPr>
        <w:t>Facilitated Diffusion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lastRenderedPageBreak/>
        <w:t>Active Transport</w:t>
      </w:r>
    </w:p>
    <w:p w:rsidR="00527B3C" w:rsidRPr="00B00EB6" w:rsidRDefault="00527B3C" w:rsidP="00527B3C">
      <w:pPr>
        <w:pStyle w:val="NoSpacing"/>
        <w:numPr>
          <w:ilvl w:val="0"/>
          <w:numId w:val="4"/>
        </w:numPr>
        <w:rPr>
          <w:sz w:val="32"/>
        </w:rPr>
      </w:pPr>
      <w:r w:rsidRPr="00B00EB6">
        <w:rPr>
          <w:sz w:val="32"/>
        </w:rPr>
        <w:t xml:space="preserve"> Energy required</w:t>
      </w:r>
    </w:p>
    <w:p w:rsidR="00527B3C" w:rsidRPr="00B00EB6" w:rsidRDefault="00527B3C" w:rsidP="00527B3C">
      <w:pPr>
        <w:pStyle w:val="NoSpacing"/>
        <w:numPr>
          <w:ilvl w:val="0"/>
          <w:numId w:val="4"/>
        </w:numPr>
        <w:rPr>
          <w:sz w:val="32"/>
        </w:rPr>
      </w:pPr>
      <w:r w:rsidRPr="00B00EB6">
        <w:rPr>
          <w:sz w:val="32"/>
        </w:rPr>
        <w:t>Moved from low to high concentration</w:t>
      </w:r>
    </w:p>
    <w:p w:rsidR="00527B3C" w:rsidRPr="00B00EB6" w:rsidRDefault="00527B3C" w:rsidP="00527B3C">
      <w:pPr>
        <w:pStyle w:val="NoSpacing"/>
        <w:numPr>
          <w:ilvl w:val="0"/>
          <w:numId w:val="4"/>
        </w:numPr>
        <w:rPr>
          <w:sz w:val="32"/>
        </w:rPr>
      </w:pPr>
      <w:r w:rsidRPr="00B00EB6">
        <w:rPr>
          <w:sz w:val="32"/>
        </w:rPr>
        <w:t>Three types (Define, know examples)</w:t>
      </w:r>
    </w:p>
    <w:p w:rsidR="00527B3C" w:rsidRPr="00B00EB6" w:rsidRDefault="00527B3C" w:rsidP="00527B3C">
      <w:pPr>
        <w:pStyle w:val="NoSpacing"/>
        <w:numPr>
          <w:ilvl w:val="3"/>
          <w:numId w:val="2"/>
        </w:numPr>
        <w:ind w:left="1440"/>
        <w:rPr>
          <w:sz w:val="32"/>
        </w:rPr>
      </w:pPr>
      <w:r w:rsidRPr="00B00EB6">
        <w:rPr>
          <w:sz w:val="32"/>
        </w:rPr>
        <w:t>Membrane Transport Proteins</w:t>
      </w:r>
    </w:p>
    <w:p w:rsidR="00527B3C" w:rsidRPr="00B00EB6" w:rsidRDefault="00527B3C" w:rsidP="00527B3C">
      <w:pPr>
        <w:pStyle w:val="NoSpacing"/>
        <w:numPr>
          <w:ilvl w:val="3"/>
          <w:numId w:val="2"/>
        </w:numPr>
        <w:ind w:left="1440"/>
        <w:rPr>
          <w:sz w:val="32"/>
        </w:rPr>
      </w:pPr>
      <w:r w:rsidRPr="00B00EB6">
        <w:rPr>
          <w:sz w:val="32"/>
        </w:rPr>
        <w:t>Endocytosis</w:t>
      </w:r>
    </w:p>
    <w:p w:rsidR="00527B3C" w:rsidRPr="00B00EB6" w:rsidRDefault="00527B3C" w:rsidP="00527B3C">
      <w:pPr>
        <w:pStyle w:val="NoSpacing"/>
        <w:numPr>
          <w:ilvl w:val="3"/>
          <w:numId w:val="2"/>
        </w:numPr>
        <w:ind w:left="1440"/>
        <w:rPr>
          <w:sz w:val="32"/>
        </w:rPr>
      </w:pPr>
      <w:r w:rsidRPr="00B00EB6">
        <w:rPr>
          <w:sz w:val="32"/>
        </w:rPr>
        <w:t>Exocytosis</w:t>
      </w:r>
    </w:p>
    <w:p w:rsidR="00527B3C" w:rsidRPr="00B00EB6" w:rsidRDefault="00527B3C" w:rsidP="00527B3C">
      <w:pPr>
        <w:pStyle w:val="NoSpacing"/>
        <w:rPr>
          <w:sz w:val="32"/>
        </w:rPr>
      </w:pPr>
    </w:p>
    <w:p w:rsidR="00527B3C" w:rsidRPr="00B00EB6" w:rsidRDefault="00527B3C" w:rsidP="00527B3C">
      <w:pPr>
        <w:pStyle w:val="NoSpacing"/>
        <w:rPr>
          <w:b/>
          <w:sz w:val="32"/>
        </w:rPr>
      </w:pPr>
      <w:r w:rsidRPr="00B00EB6">
        <w:rPr>
          <w:b/>
          <w:sz w:val="32"/>
        </w:rPr>
        <w:t>Solution</w:t>
      </w:r>
    </w:p>
    <w:p w:rsidR="00527B3C" w:rsidRPr="00B00EB6" w:rsidRDefault="00527B3C" w:rsidP="00527B3C">
      <w:pPr>
        <w:pStyle w:val="NoSpacing"/>
        <w:numPr>
          <w:ilvl w:val="1"/>
          <w:numId w:val="4"/>
        </w:numPr>
        <w:ind w:left="1080"/>
        <w:rPr>
          <w:sz w:val="32"/>
        </w:rPr>
      </w:pPr>
      <w:r w:rsidRPr="00B00EB6">
        <w:rPr>
          <w:sz w:val="32"/>
        </w:rPr>
        <w:t>Definition</w:t>
      </w:r>
    </w:p>
    <w:p w:rsidR="00527B3C" w:rsidRPr="00B00EB6" w:rsidRDefault="00527B3C" w:rsidP="00527B3C">
      <w:pPr>
        <w:pStyle w:val="NoSpacing"/>
        <w:numPr>
          <w:ilvl w:val="1"/>
          <w:numId w:val="4"/>
        </w:numPr>
        <w:ind w:left="1080"/>
        <w:rPr>
          <w:sz w:val="32"/>
        </w:rPr>
      </w:pPr>
      <w:r w:rsidRPr="00B00EB6">
        <w:rPr>
          <w:sz w:val="32"/>
        </w:rPr>
        <w:t>Parts (solute, solvent)</w:t>
      </w:r>
    </w:p>
    <w:p w:rsidR="00527B3C" w:rsidRPr="00B00EB6" w:rsidRDefault="00527B3C" w:rsidP="00527B3C">
      <w:pPr>
        <w:pStyle w:val="NoSpacing"/>
        <w:numPr>
          <w:ilvl w:val="1"/>
          <w:numId w:val="4"/>
        </w:numPr>
        <w:ind w:left="1080"/>
        <w:rPr>
          <w:sz w:val="32"/>
        </w:rPr>
      </w:pPr>
      <w:r w:rsidRPr="00B00EB6">
        <w:rPr>
          <w:sz w:val="32"/>
        </w:rPr>
        <w:t>Tonicity definition</w:t>
      </w:r>
    </w:p>
    <w:p w:rsidR="00527B3C" w:rsidRPr="00B00EB6" w:rsidRDefault="00527B3C" w:rsidP="00527B3C">
      <w:pPr>
        <w:pStyle w:val="NoSpacing"/>
        <w:numPr>
          <w:ilvl w:val="1"/>
          <w:numId w:val="4"/>
        </w:numPr>
        <w:ind w:left="1080"/>
        <w:rPr>
          <w:sz w:val="32"/>
        </w:rPr>
      </w:pPr>
      <w:r w:rsidRPr="00B00EB6">
        <w:rPr>
          <w:sz w:val="32"/>
        </w:rPr>
        <w:t>Three types of solutions – know definition, what happens to cell, w</w:t>
      </w:r>
      <w:r w:rsidR="00B00EB6" w:rsidRPr="00B00EB6">
        <w:rPr>
          <w:sz w:val="32"/>
        </w:rPr>
        <w:t>hat happens to osmotic pressure; be able to recognize in a drawing</w:t>
      </w:r>
    </w:p>
    <w:p w:rsidR="00527B3C" w:rsidRPr="00B00EB6" w:rsidRDefault="00527B3C" w:rsidP="00527B3C">
      <w:pPr>
        <w:pStyle w:val="NoSpacing"/>
        <w:numPr>
          <w:ilvl w:val="3"/>
          <w:numId w:val="4"/>
        </w:numPr>
        <w:ind w:left="1440"/>
        <w:rPr>
          <w:sz w:val="32"/>
        </w:rPr>
      </w:pPr>
      <w:r w:rsidRPr="00B00EB6">
        <w:rPr>
          <w:sz w:val="32"/>
        </w:rPr>
        <w:t>Isotonic</w:t>
      </w:r>
    </w:p>
    <w:p w:rsidR="00527B3C" w:rsidRPr="00B00EB6" w:rsidRDefault="00527B3C" w:rsidP="00527B3C">
      <w:pPr>
        <w:pStyle w:val="NoSpacing"/>
        <w:numPr>
          <w:ilvl w:val="3"/>
          <w:numId w:val="4"/>
        </w:numPr>
        <w:ind w:left="1440"/>
        <w:rPr>
          <w:sz w:val="32"/>
        </w:rPr>
      </w:pPr>
      <w:r w:rsidRPr="00B00EB6">
        <w:rPr>
          <w:sz w:val="32"/>
        </w:rPr>
        <w:t>Hypotonic</w:t>
      </w:r>
    </w:p>
    <w:p w:rsidR="00527B3C" w:rsidRPr="00B00EB6" w:rsidRDefault="00527B3C" w:rsidP="00527B3C">
      <w:pPr>
        <w:pStyle w:val="NoSpacing"/>
        <w:numPr>
          <w:ilvl w:val="3"/>
          <w:numId w:val="4"/>
        </w:numPr>
        <w:ind w:left="1440"/>
        <w:rPr>
          <w:sz w:val="32"/>
        </w:rPr>
      </w:pPr>
      <w:r w:rsidRPr="00B00EB6">
        <w:rPr>
          <w:sz w:val="32"/>
        </w:rPr>
        <w:t>Hypertonic</w:t>
      </w:r>
    </w:p>
    <w:p w:rsidR="00B00EB6" w:rsidRDefault="00B00EB6">
      <w:r>
        <w:br w:type="page"/>
      </w:r>
    </w:p>
    <w:p w:rsidR="00B00EB6" w:rsidRPr="00B00EB6" w:rsidRDefault="00B00EB6" w:rsidP="00B00EB6">
      <w:pPr>
        <w:pStyle w:val="NoSpacing"/>
        <w:jc w:val="center"/>
        <w:rPr>
          <w:b/>
          <w:sz w:val="40"/>
        </w:rPr>
      </w:pPr>
      <w:r w:rsidRPr="00B00EB6">
        <w:rPr>
          <w:b/>
          <w:sz w:val="40"/>
        </w:rPr>
        <w:lastRenderedPageBreak/>
        <w:t>CELLULAR TRANSPORT</w:t>
      </w:r>
    </w:p>
    <w:p w:rsidR="00B00EB6" w:rsidRPr="00B00EB6" w:rsidRDefault="00B00EB6" w:rsidP="00B00EB6">
      <w:pPr>
        <w:pStyle w:val="NoSpacing"/>
        <w:jc w:val="center"/>
        <w:rPr>
          <w:b/>
          <w:sz w:val="40"/>
        </w:rPr>
      </w:pPr>
      <w:r w:rsidRPr="00B00EB6">
        <w:rPr>
          <w:b/>
          <w:sz w:val="40"/>
        </w:rPr>
        <w:t>TEST REVIEW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t>Plasma Membrane</w:t>
      </w:r>
    </w:p>
    <w:p w:rsidR="00B00EB6" w:rsidRPr="00B00EB6" w:rsidRDefault="00B00EB6" w:rsidP="00B00EB6">
      <w:pPr>
        <w:pStyle w:val="NoSpacing"/>
        <w:ind w:left="990" w:hanging="360"/>
        <w:rPr>
          <w:sz w:val="32"/>
        </w:rPr>
      </w:pPr>
      <w:proofErr w:type="gramStart"/>
      <w:r>
        <w:rPr>
          <w:sz w:val="32"/>
        </w:rPr>
        <w:t xml:space="preserve">a.  </w:t>
      </w:r>
      <w:r w:rsidRPr="00B00EB6">
        <w:rPr>
          <w:sz w:val="32"/>
        </w:rPr>
        <w:t>Responsible</w:t>
      </w:r>
      <w:proofErr w:type="gramEnd"/>
      <w:r w:rsidRPr="00B00EB6">
        <w:rPr>
          <w:sz w:val="32"/>
        </w:rPr>
        <w:t xml:space="preserve"> for</w:t>
      </w:r>
    </w:p>
    <w:p w:rsidR="00B00EB6" w:rsidRPr="00B00EB6" w:rsidRDefault="00B00EB6" w:rsidP="00B00EB6">
      <w:pPr>
        <w:pStyle w:val="NoSpacing"/>
        <w:numPr>
          <w:ilvl w:val="0"/>
          <w:numId w:val="6"/>
        </w:numPr>
        <w:ind w:left="990"/>
        <w:rPr>
          <w:sz w:val="32"/>
        </w:rPr>
      </w:pPr>
      <w:r w:rsidRPr="00B00EB6">
        <w:rPr>
          <w:sz w:val="32"/>
        </w:rPr>
        <w:t>Model name</w:t>
      </w:r>
    </w:p>
    <w:p w:rsidR="00B00EB6" w:rsidRPr="00B00EB6" w:rsidRDefault="00B00EB6" w:rsidP="00B00EB6">
      <w:pPr>
        <w:pStyle w:val="NoSpacing"/>
        <w:ind w:left="990" w:hanging="360"/>
        <w:rPr>
          <w:sz w:val="32"/>
        </w:rPr>
      </w:pPr>
      <w:r>
        <w:rPr>
          <w:sz w:val="32"/>
        </w:rPr>
        <w:t xml:space="preserve">c. </w:t>
      </w:r>
      <w:r w:rsidRPr="00B00EB6">
        <w:rPr>
          <w:sz w:val="32"/>
        </w:rPr>
        <w:t>Composed of</w:t>
      </w:r>
    </w:p>
    <w:p w:rsidR="00B00EB6" w:rsidRPr="00B00EB6" w:rsidRDefault="00B00EB6" w:rsidP="00B00EB6">
      <w:pPr>
        <w:pStyle w:val="NoSpacing"/>
        <w:ind w:left="1440"/>
        <w:rPr>
          <w:sz w:val="32"/>
        </w:rPr>
      </w:pPr>
      <w:r>
        <w:rPr>
          <w:sz w:val="32"/>
        </w:rPr>
        <w:t xml:space="preserve">1. </w:t>
      </w:r>
      <w:r w:rsidRPr="00B00EB6">
        <w:rPr>
          <w:sz w:val="32"/>
        </w:rPr>
        <w:t>Phospholipids</w:t>
      </w:r>
    </w:p>
    <w:p w:rsidR="00B00EB6" w:rsidRPr="00B00EB6" w:rsidRDefault="00B00EB6" w:rsidP="00B00EB6">
      <w:pPr>
        <w:pStyle w:val="NoSpacing"/>
        <w:numPr>
          <w:ilvl w:val="0"/>
          <w:numId w:val="7"/>
        </w:numPr>
        <w:rPr>
          <w:sz w:val="32"/>
        </w:rPr>
      </w:pPr>
      <w:r w:rsidRPr="00B00EB6">
        <w:rPr>
          <w:sz w:val="32"/>
        </w:rPr>
        <w:t>Proteins – different types</w:t>
      </w:r>
    </w:p>
    <w:p w:rsidR="00B00EB6" w:rsidRPr="00B00EB6" w:rsidRDefault="00B00EB6" w:rsidP="00B00EB6">
      <w:pPr>
        <w:pStyle w:val="NoSpacing"/>
        <w:numPr>
          <w:ilvl w:val="0"/>
          <w:numId w:val="7"/>
        </w:numPr>
        <w:rPr>
          <w:sz w:val="32"/>
        </w:rPr>
      </w:pPr>
      <w:r w:rsidRPr="00B00EB6">
        <w:rPr>
          <w:sz w:val="32"/>
        </w:rPr>
        <w:t>Cholesterol</w:t>
      </w:r>
    </w:p>
    <w:p w:rsidR="00B00EB6" w:rsidRPr="00B00EB6" w:rsidRDefault="00B00EB6" w:rsidP="00B00EB6">
      <w:pPr>
        <w:pStyle w:val="NoSpacing"/>
        <w:ind w:left="1080" w:hanging="360"/>
        <w:rPr>
          <w:sz w:val="32"/>
        </w:rPr>
      </w:pPr>
      <w:r>
        <w:rPr>
          <w:sz w:val="32"/>
        </w:rPr>
        <w:t xml:space="preserve">d. </w:t>
      </w:r>
      <w:r w:rsidRPr="00B00EB6">
        <w:rPr>
          <w:sz w:val="32"/>
        </w:rPr>
        <w:t>Know the drawing/parts/diagram</w:t>
      </w:r>
    </w:p>
    <w:p w:rsidR="00B00EB6" w:rsidRPr="00B00EB6" w:rsidRDefault="00B00EB6" w:rsidP="00B00EB6">
      <w:pPr>
        <w:pStyle w:val="NoSpacing"/>
        <w:ind w:left="1080" w:hanging="360"/>
        <w:rPr>
          <w:sz w:val="32"/>
        </w:rPr>
      </w:pPr>
      <w:r>
        <w:rPr>
          <w:sz w:val="32"/>
        </w:rPr>
        <w:t xml:space="preserve">e. </w:t>
      </w:r>
      <w:r w:rsidRPr="00B00EB6">
        <w:rPr>
          <w:sz w:val="32"/>
        </w:rPr>
        <w:t>Four factors that affect the rate of transport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t>Selective Permeability</w:t>
      </w:r>
    </w:p>
    <w:p w:rsidR="00B00EB6" w:rsidRPr="00B00EB6" w:rsidRDefault="00B00EB6" w:rsidP="00B00EB6">
      <w:pPr>
        <w:pStyle w:val="NoSpacing"/>
        <w:numPr>
          <w:ilvl w:val="1"/>
          <w:numId w:val="7"/>
        </w:numPr>
        <w:ind w:left="1080"/>
        <w:rPr>
          <w:sz w:val="32"/>
        </w:rPr>
      </w:pPr>
      <w:r w:rsidRPr="00B00EB6">
        <w:rPr>
          <w:sz w:val="32"/>
        </w:rPr>
        <w:t>Definition</w:t>
      </w:r>
    </w:p>
    <w:p w:rsidR="00B00EB6" w:rsidRPr="00B00EB6" w:rsidRDefault="00B00EB6" w:rsidP="00B00EB6">
      <w:pPr>
        <w:pStyle w:val="NoSpacing"/>
        <w:numPr>
          <w:ilvl w:val="1"/>
          <w:numId w:val="7"/>
        </w:numPr>
        <w:ind w:left="1080"/>
        <w:rPr>
          <w:sz w:val="32"/>
        </w:rPr>
      </w:pPr>
      <w:r w:rsidRPr="00B00EB6">
        <w:rPr>
          <w:sz w:val="32"/>
        </w:rPr>
        <w:t>Nonpolar versus polar molecules</w:t>
      </w:r>
    </w:p>
    <w:p w:rsidR="00B00EB6" w:rsidRPr="00B00EB6" w:rsidRDefault="00B00EB6" w:rsidP="00B00EB6">
      <w:pPr>
        <w:pStyle w:val="NoSpacing"/>
        <w:numPr>
          <w:ilvl w:val="1"/>
          <w:numId w:val="7"/>
        </w:numPr>
        <w:ind w:left="1080"/>
        <w:rPr>
          <w:sz w:val="32"/>
        </w:rPr>
      </w:pPr>
      <w:r w:rsidRPr="00B00EB6">
        <w:rPr>
          <w:sz w:val="32"/>
        </w:rPr>
        <w:t>Large molecules pass through how?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t>Equilibrium</w:t>
      </w:r>
    </w:p>
    <w:p w:rsidR="00B00EB6" w:rsidRPr="00B00EB6" w:rsidRDefault="00B00EB6" w:rsidP="00B00EB6">
      <w:pPr>
        <w:pStyle w:val="NoSpacing"/>
        <w:ind w:left="720"/>
        <w:rPr>
          <w:sz w:val="32"/>
        </w:rPr>
      </w:pPr>
      <w:r>
        <w:rPr>
          <w:sz w:val="32"/>
        </w:rPr>
        <w:t xml:space="preserve">a. </w:t>
      </w:r>
      <w:r w:rsidRPr="00B00EB6">
        <w:rPr>
          <w:sz w:val="32"/>
        </w:rPr>
        <w:t>Define dynamic equilibrium</w:t>
      </w:r>
    </w:p>
    <w:p w:rsidR="00B00EB6" w:rsidRPr="00B00EB6" w:rsidRDefault="00B00EB6" w:rsidP="00B00EB6">
      <w:pPr>
        <w:pStyle w:val="NoSpacing"/>
        <w:ind w:left="720"/>
        <w:rPr>
          <w:sz w:val="32"/>
        </w:rPr>
      </w:pPr>
      <w:r>
        <w:rPr>
          <w:sz w:val="32"/>
        </w:rPr>
        <w:t xml:space="preserve">b. </w:t>
      </w:r>
      <w:r w:rsidRPr="00B00EB6">
        <w:rPr>
          <w:sz w:val="32"/>
        </w:rPr>
        <w:t>Rate depends on three factors</w:t>
      </w:r>
    </w:p>
    <w:p w:rsidR="00B00EB6" w:rsidRPr="00B00EB6" w:rsidRDefault="00B00EB6" w:rsidP="00B00EB6">
      <w:pPr>
        <w:pStyle w:val="NoSpacing"/>
        <w:ind w:left="1440" w:hanging="360"/>
        <w:rPr>
          <w:sz w:val="32"/>
        </w:rPr>
      </w:pPr>
      <w:r>
        <w:rPr>
          <w:sz w:val="32"/>
        </w:rPr>
        <w:t>1.</w:t>
      </w:r>
      <w:r>
        <w:rPr>
          <w:sz w:val="32"/>
        </w:rPr>
        <w:tab/>
      </w:r>
      <w:r w:rsidRPr="00B00EB6">
        <w:rPr>
          <w:sz w:val="32"/>
        </w:rPr>
        <w:t>Size of particle</w:t>
      </w:r>
    </w:p>
    <w:p w:rsidR="00B00EB6" w:rsidRPr="00B00EB6" w:rsidRDefault="00B00EB6" w:rsidP="00B00EB6">
      <w:pPr>
        <w:pStyle w:val="NoSpacing"/>
        <w:ind w:left="1440" w:hanging="360"/>
        <w:rPr>
          <w:sz w:val="32"/>
        </w:rPr>
      </w:pPr>
      <w:r>
        <w:rPr>
          <w:sz w:val="32"/>
        </w:rPr>
        <w:t xml:space="preserve">2. </w:t>
      </w:r>
      <w:r>
        <w:rPr>
          <w:sz w:val="32"/>
        </w:rPr>
        <w:tab/>
      </w:r>
      <w:r w:rsidRPr="00B00EB6">
        <w:rPr>
          <w:sz w:val="32"/>
        </w:rPr>
        <w:t>Temperature</w:t>
      </w:r>
    </w:p>
    <w:p w:rsidR="00B00EB6" w:rsidRPr="00B00EB6" w:rsidRDefault="00B00EB6" w:rsidP="00B00EB6">
      <w:pPr>
        <w:pStyle w:val="NoSpacing"/>
        <w:ind w:left="1440" w:hanging="360"/>
        <w:rPr>
          <w:sz w:val="32"/>
        </w:rPr>
      </w:pPr>
      <w:r>
        <w:rPr>
          <w:sz w:val="32"/>
        </w:rPr>
        <w:t xml:space="preserve">3. </w:t>
      </w:r>
      <w:r>
        <w:rPr>
          <w:sz w:val="32"/>
        </w:rPr>
        <w:tab/>
      </w:r>
      <w:bookmarkStart w:id="0" w:name="_GoBack"/>
      <w:bookmarkEnd w:id="0"/>
      <w:r w:rsidRPr="00B00EB6">
        <w:rPr>
          <w:sz w:val="32"/>
        </w:rPr>
        <w:t>Composition of solution</w:t>
      </w:r>
    </w:p>
    <w:p w:rsidR="00B00EB6" w:rsidRPr="00B00EB6" w:rsidRDefault="00B00EB6" w:rsidP="00B00EB6">
      <w:pPr>
        <w:pStyle w:val="NoSpacing"/>
        <w:ind w:left="720"/>
        <w:rPr>
          <w:sz w:val="32"/>
        </w:rPr>
      </w:pPr>
      <w:r>
        <w:rPr>
          <w:sz w:val="32"/>
        </w:rPr>
        <w:t xml:space="preserve">c. </w:t>
      </w:r>
      <w:r w:rsidRPr="00B00EB6">
        <w:rPr>
          <w:sz w:val="32"/>
        </w:rPr>
        <w:t>Concentration gradient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t>Passive Transport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No energy required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Moves from high to low concentration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Three types (define, know examples)</w:t>
      </w:r>
    </w:p>
    <w:p w:rsidR="00B00EB6" w:rsidRPr="00B00EB6" w:rsidRDefault="00B00EB6" w:rsidP="00B00EB6">
      <w:pPr>
        <w:pStyle w:val="NoSpacing"/>
        <w:ind w:left="1440" w:hanging="360"/>
        <w:rPr>
          <w:sz w:val="32"/>
        </w:rPr>
      </w:pPr>
      <w:r>
        <w:rPr>
          <w:sz w:val="32"/>
        </w:rPr>
        <w:t xml:space="preserve">3. </w:t>
      </w:r>
      <w:r>
        <w:rPr>
          <w:sz w:val="32"/>
        </w:rPr>
        <w:tab/>
      </w:r>
      <w:r w:rsidRPr="00B00EB6">
        <w:rPr>
          <w:sz w:val="32"/>
        </w:rPr>
        <w:t>Osmosis</w:t>
      </w:r>
    </w:p>
    <w:p w:rsidR="00B00EB6" w:rsidRPr="00B00EB6" w:rsidRDefault="00B00EB6" w:rsidP="00B00EB6">
      <w:pPr>
        <w:pStyle w:val="NoSpacing"/>
        <w:numPr>
          <w:ilvl w:val="0"/>
          <w:numId w:val="3"/>
        </w:numPr>
        <w:rPr>
          <w:sz w:val="32"/>
        </w:rPr>
      </w:pPr>
      <w:r w:rsidRPr="00B00EB6">
        <w:rPr>
          <w:sz w:val="32"/>
        </w:rPr>
        <w:t>Diffusion</w:t>
      </w:r>
    </w:p>
    <w:p w:rsidR="00B00EB6" w:rsidRPr="00B00EB6" w:rsidRDefault="00B00EB6" w:rsidP="00B00EB6">
      <w:pPr>
        <w:pStyle w:val="NoSpacing"/>
        <w:numPr>
          <w:ilvl w:val="0"/>
          <w:numId w:val="3"/>
        </w:numPr>
        <w:rPr>
          <w:sz w:val="32"/>
        </w:rPr>
      </w:pPr>
      <w:r w:rsidRPr="00B00EB6">
        <w:rPr>
          <w:sz w:val="32"/>
        </w:rPr>
        <w:t>Facilitated Diffusion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lastRenderedPageBreak/>
        <w:t>Active Transport</w:t>
      </w:r>
    </w:p>
    <w:p w:rsidR="00B00EB6" w:rsidRPr="00B00EB6" w:rsidRDefault="00B00EB6" w:rsidP="00B00EB6">
      <w:pPr>
        <w:pStyle w:val="NoSpacing"/>
        <w:ind w:left="1080" w:hanging="360"/>
        <w:rPr>
          <w:sz w:val="32"/>
        </w:rPr>
      </w:pPr>
      <w:proofErr w:type="gramStart"/>
      <w:r>
        <w:rPr>
          <w:sz w:val="32"/>
        </w:rPr>
        <w:t xml:space="preserve">a. </w:t>
      </w:r>
      <w:r w:rsidRPr="00B00EB6">
        <w:rPr>
          <w:sz w:val="32"/>
        </w:rPr>
        <w:t xml:space="preserve"> Energy</w:t>
      </w:r>
      <w:proofErr w:type="gramEnd"/>
      <w:r w:rsidRPr="00B00EB6">
        <w:rPr>
          <w:sz w:val="32"/>
        </w:rPr>
        <w:t xml:space="preserve"> required</w:t>
      </w:r>
    </w:p>
    <w:p w:rsidR="00B00EB6" w:rsidRPr="00B00EB6" w:rsidRDefault="00B00EB6" w:rsidP="00B00EB6">
      <w:pPr>
        <w:pStyle w:val="NoSpacing"/>
        <w:ind w:left="1080" w:hanging="360"/>
        <w:rPr>
          <w:sz w:val="32"/>
        </w:rPr>
      </w:pPr>
      <w:r>
        <w:rPr>
          <w:sz w:val="32"/>
        </w:rPr>
        <w:t xml:space="preserve">b. </w:t>
      </w:r>
      <w:r w:rsidRPr="00B00EB6">
        <w:rPr>
          <w:sz w:val="32"/>
        </w:rPr>
        <w:t>Moved from low to high concentration</w:t>
      </w:r>
    </w:p>
    <w:p w:rsidR="00B00EB6" w:rsidRPr="00B00EB6" w:rsidRDefault="00B00EB6" w:rsidP="00B00EB6">
      <w:pPr>
        <w:pStyle w:val="NoSpacing"/>
        <w:numPr>
          <w:ilvl w:val="0"/>
          <w:numId w:val="6"/>
        </w:numPr>
        <w:tabs>
          <w:tab w:val="left" w:pos="1080"/>
        </w:tabs>
        <w:ind w:left="1080"/>
        <w:rPr>
          <w:sz w:val="32"/>
        </w:rPr>
      </w:pPr>
      <w:r w:rsidRPr="00B00EB6">
        <w:rPr>
          <w:sz w:val="32"/>
        </w:rPr>
        <w:t>Three types (Define, know examples)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Membrane Transport Proteins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Endocytosis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Exocytosis</w:t>
      </w:r>
    </w:p>
    <w:p w:rsidR="00B00EB6" w:rsidRPr="00B00EB6" w:rsidRDefault="00B00EB6" w:rsidP="00B00EB6">
      <w:pPr>
        <w:pStyle w:val="NoSpacing"/>
        <w:rPr>
          <w:sz w:val="32"/>
        </w:rPr>
      </w:pPr>
    </w:p>
    <w:p w:rsidR="00B00EB6" w:rsidRPr="00B00EB6" w:rsidRDefault="00B00EB6" w:rsidP="00B00EB6">
      <w:pPr>
        <w:pStyle w:val="NoSpacing"/>
        <w:rPr>
          <w:b/>
          <w:sz w:val="32"/>
        </w:rPr>
      </w:pPr>
      <w:r w:rsidRPr="00B00EB6">
        <w:rPr>
          <w:b/>
          <w:sz w:val="32"/>
        </w:rPr>
        <w:t>Solution</w:t>
      </w:r>
    </w:p>
    <w:p w:rsidR="00B00EB6" w:rsidRPr="00B00EB6" w:rsidRDefault="00B00EB6" w:rsidP="00B00EB6">
      <w:pPr>
        <w:pStyle w:val="NoSpacing"/>
        <w:ind w:left="1080" w:hanging="360"/>
        <w:rPr>
          <w:sz w:val="32"/>
        </w:rPr>
      </w:pPr>
      <w:r>
        <w:rPr>
          <w:sz w:val="32"/>
        </w:rPr>
        <w:t xml:space="preserve">a. </w:t>
      </w:r>
      <w:r>
        <w:rPr>
          <w:sz w:val="32"/>
        </w:rPr>
        <w:tab/>
      </w:r>
      <w:r w:rsidRPr="00B00EB6">
        <w:rPr>
          <w:sz w:val="32"/>
        </w:rPr>
        <w:t>Definition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Parts (solute, solvent)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Tonicity definition</w:t>
      </w:r>
    </w:p>
    <w:p w:rsidR="00B00EB6" w:rsidRPr="00B00EB6" w:rsidRDefault="00B00EB6" w:rsidP="00B00EB6">
      <w:pPr>
        <w:pStyle w:val="NoSpacing"/>
        <w:numPr>
          <w:ilvl w:val="1"/>
          <w:numId w:val="6"/>
        </w:numPr>
        <w:ind w:left="1080"/>
        <w:rPr>
          <w:sz w:val="32"/>
        </w:rPr>
      </w:pPr>
      <w:r w:rsidRPr="00B00EB6">
        <w:rPr>
          <w:sz w:val="32"/>
        </w:rPr>
        <w:t>Three types of solutions – know definition, what happens to cell, what happens to osmotic pressure; be able to recognize in a drawing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Isotonic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Hypotonic</w:t>
      </w:r>
    </w:p>
    <w:p w:rsidR="00B00EB6" w:rsidRPr="00B00EB6" w:rsidRDefault="00B00EB6" w:rsidP="00B00EB6">
      <w:pPr>
        <w:pStyle w:val="NoSpacing"/>
        <w:numPr>
          <w:ilvl w:val="3"/>
          <w:numId w:val="6"/>
        </w:numPr>
        <w:ind w:left="1440"/>
        <w:rPr>
          <w:sz w:val="32"/>
        </w:rPr>
      </w:pPr>
      <w:r w:rsidRPr="00B00EB6">
        <w:rPr>
          <w:sz w:val="32"/>
        </w:rPr>
        <w:t>Hypertonic</w:t>
      </w:r>
    </w:p>
    <w:p w:rsidR="00527B3C" w:rsidRPr="00527B3C" w:rsidRDefault="00527B3C" w:rsidP="00527B3C">
      <w:pPr>
        <w:pStyle w:val="NoSpacing"/>
      </w:pPr>
    </w:p>
    <w:sectPr w:rsidR="00527B3C" w:rsidRPr="00527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51442"/>
    <w:multiLevelType w:val="hybridMultilevel"/>
    <w:tmpl w:val="0AACB228"/>
    <w:lvl w:ilvl="0" w:tplc="F2F2BB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62A69AE"/>
    <w:multiLevelType w:val="hybridMultilevel"/>
    <w:tmpl w:val="1B90CA28"/>
    <w:lvl w:ilvl="0" w:tplc="BD24A4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1862F0E0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608126A"/>
    <w:multiLevelType w:val="hybridMultilevel"/>
    <w:tmpl w:val="F0CC5348"/>
    <w:lvl w:ilvl="0" w:tplc="CF3824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B60F49A">
      <w:start w:val="1"/>
      <w:numFmt w:val="lowerLetter"/>
      <w:lvlText w:val="%2."/>
      <w:lvlJc w:val="left"/>
      <w:pPr>
        <w:ind w:left="1980" w:hanging="360"/>
      </w:pPr>
      <w:rPr>
        <w:rFonts w:ascii="Times New Roman" w:eastAsiaTheme="minorHAnsi" w:hAnsi="Times New Roman" w:cstheme="minorBidi"/>
      </w:rPr>
    </w:lvl>
    <w:lvl w:ilvl="2" w:tplc="4DDC4958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E0D2E60"/>
    <w:multiLevelType w:val="hybridMultilevel"/>
    <w:tmpl w:val="32E86102"/>
    <w:lvl w:ilvl="0" w:tplc="7DE684E8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0E4876"/>
    <w:multiLevelType w:val="hybridMultilevel"/>
    <w:tmpl w:val="0AAEF482"/>
    <w:lvl w:ilvl="0" w:tplc="A3DE0A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C2F4AC28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ED627F2"/>
    <w:multiLevelType w:val="hybridMultilevel"/>
    <w:tmpl w:val="12745992"/>
    <w:lvl w:ilvl="0" w:tplc="60285FB0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87AA10C4">
      <w:start w:val="1"/>
      <w:numFmt w:val="decimal"/>
      <w:lvlText w:val="%3."/>
      <w:lvlJc w:val="right"/>
      <w:pPr>
        <w:ind w:left="3240" w:hanging="180"/>
      </w:pPr>
      <w:rPr>
        <w:rFonts w:ascii="Times New Roman" w:eastAsiaTheme="minorHAnsi" w:hAnsi="Times New Roman" w:cstheme="minorBidi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7F133E3F"/>
    <w:multiLevelType w:val="hybridMultilevel"/>
    <w:tmpl w:val="479A47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B3C"/>
    <w:rsid w:val="000644E6"/>
    <w:rsid w:val="0009235F"/>
    <w:rsid w:val="000D08DF"/>
    <w:rsid w:val="000D461B"/>
    <w:rsid w:val="000D7131"/>
    <w:rsid w:val="000F634D"/>
    <w:rsid w:val="001142D6"/>
    <w:rsid w:val="00122B90"/>
    <w:rsid w:val="001724F2"/>
    <w:rsid w:val="001975E1"/>
    <w:rsid w:val="001A24B7"/>
    <w:rsid w:val="001B1024"/>
    <w:rsid w:val="001E1B89"/>
    <w:rsid w:val="00254A50"/>
    <w:rsid w:val="00260B4A"/>
    <w:rsid w:val="0026468C"/>
    <w:rsid w:val="002C1CD3"/>
    <w:rsid w:val="002C3AE3"/>
    <w:rsid w:val="002F151F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4003DE"/>
    <w:rsid w:val="00430D4F"/>
    <w:rsid w:val="00466A17"/>
    <w:rsid w:val="00494B2F"/>
    <w:rsid w:val="004C7310"/>
    <w:rsid w:val="004D32E4"/>
    <w:rsid w:val="00502ED7"/>
    <w:rsid w:val="00520173"/>
    <w:rsid w:val="00527B3C"/>
    <w:rsid w:val="00530DD7"/>
    <w:rsid w:val="00556D4E"/>
    <w:rsid w:val="005C23AF"/>
    <w:rsid w:val="005F3151"/>
    <w:rsid w:val="005F4984"/>
    <w:rsid w:val="00604EB3"/>
    <w:rsid w:val="006172B4"/>
    <w:rsid w:val="006365EF"/>
    <w:rsid w:val="00647BB3"/>
    <w:rsid w:val="006747B6"/>
    <w:rsid w:val="006765F1"/>
    <w:rsid w:val="006C3032"/>
    <w:rsid w:val="006C35D7"/>
    <w:rsid w:val="006E3BEB"/>
    <w:rsid w:val="00771B64"/>
    <w:rsid w:val="00774E3E"/>
    <w:rsid w:val="007A04AD"/>
    <w:rsid w:val="007A1B63"/>
    <w:rsid w:val="007C2B55"/>
    <w:rsid w:val="007D03E8"/>
    <w:rsid w:val="007D772B"/>
    <w:rsid w:val="007E3AD2"/>
    <w:rsid w:val="007F1925"/>
    <w:rsid w:val="00815AB1"/>
    <w:rsid w:val="0085761D"/>
    <w:rsid w:val="0086230E"/>
    <w:rsid w:val="008B021B"/>
    <w:rsid w:val="00920A7E"/>
    <w:rsid w:val="0095208B"/>
    <w:rsid w:val="009520B1"/>
    <w:rsid w:val="00954779"/>
    <w:rsid w:val="00961F8E"/>
    <w:rsid w:val="009D126F"/>
    <w:rsid w:val="00A0723F"/>
    <w:rsid w:val="00A22A8A"/>
    <w:rsid w:val="00A43BC5"/>
    <w:rsid w:val="00A44BF9"/>
    <w:rsid w:val="00AB402D"/>
    <w:rsid w:val="00AB757D"/>
    <w:rsid w:val="00AD0070"/>
    <w:rsid w:val="00AE357C"/>
    <w:rsid w:val="00AF1E20"/>
    <w:rsid w:val="00B00EB6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26222"/>
    <w:rsid w:val="00D67A73"/>
    <w:rsid w:val="00D74DAD"/>
    <w:rsid w:val="00D8077D"/>
    <w:rsid w:val="00D913BA"/>
    <w:rsid w:val="00DA1F9C"/>
    <w:rsid w:val="00DB2798"/>
    <w:rsid w:val="00DD6EAA"/>
    <w:rsid w:val="00E07EDF"/>
    <w:rsid w:val="00E20950"/>
    <w:rsid w:val="00E32864"/>
    <w:rsid w:val="00E33537"/>
    <w:rsid w:val="00E42039"/>
    <w:rsid w:val="00E47C38"/>
    <w:rsid w:val="00E97744"/>
    <w:rsid w:val="00EA1A46"/>
    <w:rsid w:val="00EB4F58"/>
    <w:rsid w:val="00ED7221"/>
    <w:rsid w:val="00EE15F3"/>
    <w:rsid w:val="00EE5CFB"/>
    <w:rsid w:val="00F042F2"/>
    <w:rsid w:val="00F25E89"/>
    <w:rsid w:val="00F31145"/>
    <w:rsid w:val="00F80385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B3C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E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B3C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E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2015-09-22T15:47:00Z</cp:lastPrinted>
  <dcterms:created xsi:type="dcterms:W3CDTF">2015-09-22T15:31:00Z</dcterms:created>
  <dcterms:modified xsi:type="dcterms:W3CDTF">2015-09-22T15:48:00Z</dcterms:modified>
</cp:coreProperties>
</file>