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0F33" w:rsidRDefault="00A10F33" w:rsidP="00A10F33">
      <w:r>
        <w:t>Name _______________________________________   Period _____   Date ______________</w:t>
      </w:r>
    </w:p>
    <w:p w:rsidR="00A10F33" w:rsidRDefault="00A10F33" w:rsidP="00A10F33"/>
    <w:p w:rsidR="00A10F33" w:rsidRDefault="00A10F33" w:rsidP="00A10F33">
      <w:r>
        <w:t>Partner ______________________________________</w:t>
      </w:r>
    </w:p>
    <w:p w:rsidR="00A10F33" w:rsidRDefault="00A10F33" w:rsidP="008C3C5C">
      <w:pPr>
        <w:pStyle w:val="Heading1"/>
        <w:ind w:right="720"/>
        <w:rPr>
          <w:rFonts w:ascii="Jokerman" w:hAnsi="Jokerman"/>
          <w:sz w:val="36"/>
          <w:szCs w:val="36"/>
        </w:rPr>
      </w:pPr>
    </w:p>
    <w:p w:rsidR="008C3C5C" w:rsidRPr="008C3C5C" w:rsidRDefault="008C3C5C" w:rsidP="008C3C5C">
      <w:pPr>
        <w:pStyle w:val="Heading1"/>
        <w:ind w:right="720"/>
        <w:rPr>
          <w:rFonts w:ascii="Jokerman" w:hAnsi="Jokerman"/>
          <w:sz w:val="36"/>
          <w:szCs w:val="36"/>
        </w:rPr>
      </w:pPr>
      <w:r w:rsidRPr="008C3C5C">
        <w:rPr>
          <w:rFonts w:ascii="Jokerman" w:hAnsi="Jokerman"/>
          <w:sz w:val="36"/>
          <w:szCs w:val="36"/>
        </w:rPr>
        <w:t>CONCENTRATION AND REACTION RATE</w:t>
      </w:r>
    </w:p>
    <w:p w:rsidR="008C3C5C" w:rsidRDefault="008C3C5C" w:rsidP="008C3C5C">
      <w:pPr>
        <w:ind w:right="720"/>
      </w:pPr>
    </w:p>
    <w:p w:rsidR="008C3C5C" w:rsidRDefault="008C3C5C" w:rsidP="00A10F33">
      <w:r>
        <w:t>The collision theory describes how the change in concentration of one reactant affects the rate of chemical reactions.  In this laboratory experiment, you will observe how concentration affects the reaction rate.</w:t>
      </w:r>
    </w:p>
    <w:p w:rsidR="008C3C5C" w:rsidRDefault="008C3C5C" w:rsidP="00A10F33"/>
    <w:p w:rsidR="008C3C5C" w:rsidRDefault="008C3C5C" w:rsidP="00A10F33">
      <w:r w:rsidRPr="00A10F33">
        <w:rPr>
          <w:b/>
        </w:rPr>
        <w:t>Materials</w:t>
      </w:r>
      <w:r w:rsidR="00A10F33">
        <w:t>:</w:t>
      </w:r>
      <w:r w:rsidR="00A10F33">
        <w:tab/>
        <w:t>sand paper</w:t>
      </w:r>
      <w:r w:rsidR="00A10F33">
        <w:tab/>
        <w:t xml:space="preserve">       </w:t>
      </w:r>
      <w:r>
        <w:t>magne</w:t>
      </w:r>
      <w:r w:rsidR="00A10F33">
        <w:t>sium ribbon</w:t>
      </w:r>
      <w:r w:rsidR="00A10F33">
        <w:tab/>
      </w:r>
      <w:r>
        <w:t>6.0</w:t>
      </w:r>
      <w:r>
        <w:rPr>
          <w:i/>
          <w:iCs/>
        </w:rPr>
        <w:t>M</w:t>
      </w:r>
      <w:r w:rsidR="00A10F33">
        <w:t xml:space="preserve"> HCl</w:t>
      </w:r>
      <w:r w:rsidR="00A10F33">
        <w:tab/>
      </w:r>
      <w:r w:rsidR="00A10F33">
        <w:tab/>
        <w:t>f</w:t>
      </w:r>
      <w:r>
        <w:t>our test tubes</w:t>
      </w:r>
      <w:r>
        <w:tab/>
      </w:r>
      <w:r>
        <w:tab/>
      </w:r>
      <w:r w:rsidR="00A10F33">
        <w:tab/>
      </w:r>
      <w:r>
        <w:t>10 mL graduated cylinder</w:t>
      </w:r>
      <w:r>
        <w:tab/>
      </w:r>
      <w:r w:rsidR="00A10F33">
        <w:tab/>
      </w:r>
      <w:r w:rsidR="00A10F33">
        <w:tab/>
      </w:r>
      <w:r>
        <w:t>3.0</w:t>
      </w:r>
      <w:r>
        <w:rPr>
          <w:i/>
          <w:iCs/>
        </w:rPr>
        <w:t>M</w:t>
      </w:r>
      <w:r>
        <w:t xml:space="preserve"> HCl</w:t>
      </w:r>
      <w:r w:rsidR="00A10F33">
        <w:tab/>
      </w:r>
      <w:r w:rsidR="00A10F33">
        <w:tab/>
        <w:t>s</w:t>
      </w:r>
      <w:r>
        <w:t>cissors</w:t>
      </w:r>
      <w:r>
        <w:tab/>
      </w:r>
      <w:r>
        <w:tab/>
      </w:r>
      <w:r w:rsidR="00A10F33">
        <w:tab/>
      </w:r>
      <w:r>
        <w:t>grease pencil</w:t>
      </w:r>
      <w:r>
        <w:tab/>
      </w:r>
      <w:r w:rsidR="00A10F33">
        <w:t xml:space="preserve">       stopwatch</w:t>
      </w:r>
      <w:r>
        <w:tab/>
      </w:r>
      <w:r>
        <w:tab/>
      </w:r>
      <w:r w:rsidR="00A10F33">
        <w:tab/>
      </w:r>
      <w:r>
        <w:t>1.5</w:t>
      </w:r>
      <w:r>
        <w:rPr>
          <w:i/>
          <w:iCs/>
        </w:rPr>
        <w:t>M</w:t>
      </w:r>
      <w:r>
        <w:t xml:space="preserve"> HCl</w:t>
      </w:r>
      <w:r w:rsidR="00A10F33">
        <w:tab/>
      </w:r>
      <w:r w:rsidR="00A10F33">
        <w:tab/>
        <w:t>Metric ruler</w:t>
      </w:r>
    </w:p>
    <w:p w:rsidR="008C3C5C" w:rsidRDefault="008C3C5C" w:rsidP="00A10F33">
      <w:r>
        <w:tab/>
      </w:r>
      <w:r>
        <w:tab/>
      </w:r>
      <w:r w:rsidR="00A10F33">
        <w:tab/>
      </w:r>
      <w:r w:rsidR="00A10F33">
        <w:tab/>
        <w:t xml:space="preserve">       test tube rack</w:t>
      </w:r>
      <w:r w:rsidR="00A10F33">
        <w:tab/>
      </w:r>
      <w:r w:rsidR="00A10F33">
        <w:tab/>
      </w:r>
      <w:r>
        <w:t>0.75</w:t>
      </w:r>
      <w:r>
        <w:rPr>
          <w:i/>
          <w:iCs/>
        </w:rPr>
        <w:t>M</w:t>
      </w:r>
      <w:r>
        <w:t xml:space="preserve"> HCl</w:t>
      </w:r>
    </w:p>
    <w:p w:rsidR="00A10F33" w:rsidRDefault="00A10F33" w:rsidP="00A10F33">
      <w:r>
        <w:tab/>
      </w:r>
      <w:r>
        <w:tab/>
      </w:r>
    </w:p>
    <w:p w:rsidR="008C3C5C" w:rsidRDefault="008C3C5C" w:rsidP="00A10F33">
      <w:r w:rsidRPr="00A10F33">
        <w:rPr>
          <w:b/>
        </w:rPr>
        <w:t>Safety</w:t>
      </w:r>
      <w:r>
        <w:t xml:space="preserve">:  </w:t>
      </w:r>
      <w:r w:rsidR="00A10F33">
        <w:t>Wear goggles.  Hydrochloric acid is corrosive.  Be sure to wipe up all spills once you have neutralized it with the baking soda solution.  Take care to not break the glass test tubes.</w:t>
      </w:r>
    </w:p>
    <w:p w:rsidR="008C3C5C" w:rsidRDefault="008C3C5C" w:rsidP="00A10F33"/>
    <w:p w:rsidR="008C3C5C" w:rsidRDefault="008C3C5C" w:rsidP="00A10F33">
      <w:pPr>
        <w:pStyle w:val="BodyTextIndent"/>
        <w:tabs>
          <w:tab w:val="left" w:pos="1440"/>
        </w:tabs>
        <w:ind w:left="0" w:firstLine="0"/>
      </w:pPr>
      <w:r w:rsidRPr="00A10F33">
        <w:rPr>
          <w:b/>
        </w:rPr>
        <w:t>Procedure</w:t>
      </w:r>
      <w:r>
        <w:t>:</w:t>
      </w:r>
      <w:r>
        <w:tab/>
      </w:r>
    </w:p>
    <w:p w:rsidR="008C3C5C" w:rsidRDefault="008C3C5C" w:rsidP="00A10F33">
      <w:pPr>
        <w:pStyle w:val="BodyTextIndent"/>
        <w:numPr>
          <w:ilvl w:val="0"/>
          <w:numId w:val="4"/>
        </w:numPr>
        <w:tabs>
          <w:tab w:val="clear" w:pos="720"/>
          <w:tab w:val="num" w:pos="360"/>
        </w:tabs>
        <w:ind w:left="360"/>
      </w:pPr>
      <w:r>
        <w:t>Write a hypothesis about how reaction rate is related to concentration.</w:t>
      </w:r>
      <w:r w:rsidR="00A10F33">
        <w:t xml:space="preserve">  Do this in INK.</w:t>
      </w:r>
    </w:p>
    <w:p w:rsidR="008C3C5C" w:rsidRDefault="008C3C5C" w:rsidP="00A10F33">
      <w:pPr>
        <w:pStyle w:val="BodyTextIndent"/>
        <w:numPr>
          <w:ilvl w:val="0"/>
          <w:numId w:val="4"/>
        </w:numPr>
        <w:tabs>
          <w:tab w:val="clear" w:pos="720"/>
          <w:tab w:val="num" w:pos="360"/>
        </w:tabs>
        <w:ind w:left="360"/>
      </w:pPr>
      <w:r>
        <w:t>Obtain a piece of magnesium.  Use the sand paper to polish the magnesium until it is shiny.</w:t>
      </w:r>
    </w:p>
    <w:p w:rsidR="008C3C5C" w:rsidRDefault="008C3C5C" w:rsidP="00A10F33">
      <w:pPr>
        <w:pStyle w:val="BodyTextIndent"/>
        <w:numPr>
          <w:ilvl w:val="0"/>
          <w:numId w:val="4"/>
        </w:numPr>
        <w:tabs>
          <w:tab w:val="clear" w:pos="720"/>
          <w:tab w:val="num" w:pos="360"/>
        </w:tabs>
        <w:ind w:left="360"/>
      </w:pPr>
      <w:r>
        <w:t>Cut the magnesium into four 1.0cm long pieces.</w:t>
      </w:r>
    </w:p>
    <w:p w:rsidR="008C3C5C" w:rsidRDefault="008C3C5C" w:rsidP="00A10F33">
      <w:pPr>
        <w:pStyle w:val="BodyTextIndent"/>
        <w:numPr>
          <w:ilvl w:val="0"/>
          <w:numId w:val="4"/>
        </w:numPr>
        <w:tabs>
          <w:tab w:val="clear" w:pos="720"/>
          <w:tab w:val="num" w:pos="360"/>
        </w:tabs>
        <w:ind w:left="360"/>
      </w:pPr>
      <w:r>
        <w:t xml:space="preserve">Place four test tubes in the test tube rack.  Label them with the grease pencil: 6, 3, 1.5, 0.75.  These are the molarities of acids that you </w:t>
      </w:r>
      <w:r w:rsidR="00A10F33">
        <w:t>are</w:t>
      </w:r>
      <w:r>
        <w:t xml:space="preserve"> using.</w:t>
      </w:r>
    </w:p>
    <w:p w:rsidR="00A10F33" w:rsidRDefault="00A10F33" w:rsidP="00A10F33">
      <w:pPr>
        <w:pStyle w:val="BodyTextIndent"/>
        <w:numPr>
          <w:ilvl w:val="0"/>
          <w:numId w:val="4"/>
        </w:numPr>
        <w:tabs>
          <w:tab w:val="clear" w:pos="720"/>
          <w:tab w:val="num" w:pos="360"/>
        </w:tabs>
        <w:ind w:left="360"/>
      </w:pPr>
      <w:r>
        <w:t>Put 10.0 mL of 0.75</w:t>
      </w:r>
      <w:r>
        <w:rPr>
          <w:i/>
          <w:iCs/>
        </w:rPr>
        <w:t>M</w:t>
      </w:r>
      <w:r>
        <w:t xml:space="preserve"> HCl in the “0.75” test tube.  Rinse your graduated cylinder.</w:t>
      </w:r>
    </w:p>
    <w:p w:rsidR="00A10F33" w:rsidRDefault="00A10F33" w:rsidP="00052C7C">
      <w:pPr>
        <w:pStyle w:val="BodyTextIndent"/>
        <w:numPr>
          <w:ilvl w:val="0"/>
          <w:numId w:val="4"/>
        </w:numPr>
        <w:tabs>
          <w:tab w:val="clear" w:pos="720"/>
          <w:tab w:val="num" w:pos="360"/>
        </w:tabs>
        <w:ind w:left="360"/>
      </w:pPr>
      <w:r>
        <w:t>Repeat step #5 with 1.5</w:t>
      </w:r>
      <w:r>
        <w:rPr>
          <w:i/>
          <w:iCs/>
        </w:rPr>
        <w:t>M</w:t>
      </w:r>
      <w:r>
        <w:t xml:space="preserve"> HCl in the “1.5” test tube, 3</w:t>
      </w:r>
      <w:r w:rsidR="008C3C5C">
        <w:t>.0</w:t>
      </w:r>
      <w:r w:rsidR="008C3C5C" w:rsidRPr="00A10F33">
        <w:rPr>
          <w:i/>
          <w:iCs/>
        </w:rPr>
        <w:t>M</w:t>
      </w:r>
      <w:r w:rsidR="00052C7C">
        <w:t xml:space="preserve"> HCl in the “3” test tube, and </w:t>
      </w:r>
      <w:r>
        <w:t>6.0</w:t>
      </w:r>
      <w:r w:rsidRPr="00052C7C">
        <w:rPr>
          <w:i/>
          <w:iCs/>
        </w:rPr>
        <w:t>M</w:t>
      </w:r>
      <w:r>
        <w:t xml:space="preserve"> HCl in the “6” test tube.  Rinse your graduated cylinder between each one.</w:t>
      </w:r>
    </w:p>
    <w:p w:rsidR="008C3C5C" w:rsidRDefault="008C3C5C" w:rsidP="00A10F33">
      <w:pPr>
        <w:pStyle w:val="BodyTextIndent"/>
        <w:numPr>
          <w:ilvl w:val="0"/>
          <w:numId w:val="4"/>
        </w:numPr>
        <w:tabs>
          <w:tab w:val="clear" w:pos="720"/>
          <w:tab w:val="num" w:pos="360"/>
        </w:tabs>
        <w:ind w:left="360"/>
      </w:pPr>
      <w:r>
        <w:t>Place one piece of magnesium in test tube “6”.  Measure the time it takes (in seconds) the reaction to reach completion – the bubbling to stop.</w:t>
      </w:r>
      <w:r w:rsidR="00A10F33">
        <w:t xml:space="preserve">  Record on your data sheet.</w:t>
      </w:r>
    </w:p>
    <w:p w:rsidR="008C3C5C" w:rsidRDefault="00D20892" w:rsidP="00A10F33">
      <w:pPr>
        <w:pStyle w:val="BodyTextIndent"/>
        <w:numPr>
          <w:ilvl w:val="0"/>
          <w:numId w:val="4"/>
        </w:numPr>
        <w:tabs>
          <w:tab w:val="clear" w:pos="720"/>
          <w:tab w:val="num" w:pos="360"/>
        </w:tabs>
        <w:ind w:left="360"/>
      </w:pPr>
      <w:r>
        <w:t>Repeat step 7</w:t>
      </w:r>
      <w:bookmarkStart w:id="0" w:name="_GoBack"/>
      <w:bookmarkEnd w:id="0"/>
      <w:r w:rsidR="008C3C5C">
        <w:t xml:space="preserve"> with the other three test tubes, recordin</w:t>
      </w:r>
      <w:r w:rsidR="00A10F33">
        <w:t>g the time each time in seconds in your data table.</w:t>
      </w:r>
    </w:p>
    <w:p w:rsidR="008C3C5C" w:rsidRDefault="008C3C5C" w:rsidP="00A10F33">
      <w:pPr>
        <w:pStyle w:val="BodyTextIndent"/>
        <w:numPr>
          <w:ilvl w:val="0"/>
          <w:numId w:val="4"/>
        </w:numPr>
        <w:tabs>
          <w:tab w:val="clear" w:pos="720"/>
          <w:tab w:val="num" w:pos="360"/>
        </w:tabs>
        <w:ind w:left="360"/>
      </w:pPr>
      <w:r>
        <w:t>All solutions can be put in the sink with running water.</w:t>
      </w:r>
    </w:p>
    <w:p w:rsidR="008C3C5C" w:rsidRDefault="008C3C5C" w:rsidP="00A10F33">
      <w:pPr>
        <w:pStyle w:val="BodyTextIndent"/>
        <w:numPr>
          <w:ilvl w:val="0"/>
          <w:numId w:val="4"/>
        </w:numPr>
        <w:tabs>
          <w:tab w:val="clear" w:pos="720"/>
          <w:tab w:val="num" w:pos="360"/>
        </w:tabs>
        <w:ind w:left="360"/>
      </w:pPr>
      <w:r>
        <w:t xml:space="preserve">Clean and dry </w:t>
      </w:r>
      <w:r w:rsidR="00A10F33">
        <w:t>the</w:t>
      </w:r>
      <w:r>
        <w:t xml:space="preserve"> test tubes</w:t>
      </w:r>
      <w:r w:rsidR="00A10F33">
        <w:t xml:space="preserve"> and graduated cylinder.  Return all equipment to your bin.</w:t>
      </w:r>
    </w:p>
    <w:p w:rsidR="008C3C5C" w:rsidRDefault="008C3C5C"/>
    <w:p w:rsidR="008C3C5C" w:rsidRDefault="00753BB1">
      <w:r>
        <w:rPr>
          <w:noProof/>
        </w:rPr>
        <mc:AlternateContent>
          <mc:Choice Requires="wps">
            <w:drawing>
              <wp:anchor distT="0" distB="0" distL="114300" distR="114300" simplePos="0" relativeHeight="251657728" behindDoc="1" locked="0" layoutInCell="1" allowOverlap="1">
                <wp:simplePos x="0" y="0"/>
                <wp:positionH relativeFrom="column">
                  <wp:posOffset>-114300</wp:posOffset>
                </wp:positionH>
                <wp:positionV relativeFrom="paragraph">
                  <wp:posOffset>62230</wp:posOffset>
                </wp:positionV>
                <wp:extent cx="6172200" cy="685800"/>
                <wp:effectExtent l="9525" t="8255" r="9525" b="1079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456B3D" id="Rectangle 4" o:spid="_x0000_s1026" style="position:absolute;margin-left:-9pt;margin-top:4.9pt;width:486pt;height:5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"/>
            </w:pict>
          </mc:Fallback>
        </mc:AlternateContent>
      </w:r>
    </w:p>
    <w:p w:rsidR="008C3C5C" w:rsidRDefault="008C3C5C">
      <w:r>
        <w:t>Hypothesis:</w:t>
      </w:r>
    </w:p>
    <w:p w:rsidR="008C3C5C" w:rsidRDefault="008C3C5C"/>
    <w:p w:rsidR="008C3C5C" w:rsidRDefault="008C3C5C"/>
    <w:p w:rsidR="00A10F33" w:rsidRDefault="00A10F33"/>
    <w:p w:rsidR="008C3C5C" w:rsidRDefault="008C3C5C">
      <w:r>
        <w:tab/>
      </w:r>
      <w:r>
        <w:tab/>
      </w:r>
      <w:r>
        <w:tab/>
      </w:r>
      <w:r>
        <w:tab/>
      </w:r>
      <w:r>
        <w:tab/>
      </w:r>
      <w:r>
        <w:rPr>
          <w:b/>
          <w:bCs/>
        </w:rPr>
        <w:t>REACTION TIME DATA</w:t>
      </w:r>
    </w:p>
    <w:p w:rsidR="008C3C5C" w:rsidRDefault="008C3C5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6"/>
        <w:gridCol w:w="3118"/>
        <w:gridCol w:w="3116"/>
      </w:tblGrid>
      <w:tr w:rsidR="008C3C5C">
        <w:trPr>
          <w:trHeight w:val="432"/>
        </w:trPr>
        <w:tc>
          <w:tcPr>
            <w:tcW w:w="3192" w:type="dxa"/>
          </w:tcPr>
          <w:p w:rsidR="008C3C5C" w:rsidRDefault="008C3C5C">
            <w:pPr>
              <w:jc w:val="center"/>
              <w:rPr>
                <w:b/>
                <w:bCs/>
              </w:rPr>
            </w:pPr>
            <w:r>
              <w:rPr>
                <w:b/>
                <w:bCs/>
              </w:rPr>
              <w:t>Test Tube #</w:t>
            </w:r>
          </w:p>
        </w:tc>
        <w:tc>
          <w:tcPr>
            <w:tcW w:w="3192" w:type="dxa"/>
          </w:tcPr>
          <w:p w:rsidR="008C3C5C" w:rsidRDefault="008C3C5C">
            <w:pPr>
              <w:jc w:val="center"/>
              <w:rPr>
                <w:b/>
                <w:bCs/>
              </w:rPr>
            </w:pPr>
            <w:r>
              <w:rPr>
                <w:b/>
                <w:bCs/>
              </w:rPr>
              <w:t xml:space="preserve">[HCl] </w:t>
            </w:r>
            <w:r>
              <w:rPr>
                <w:b/>
                <w:bCs/>
                <w:i/>
                <w:iCs/>
              </w:rPr>
              <w:t>M</w:t>
            </w:r>
          </w:p>
        </w:tc>
        <w:tc>
          <w:tcPr>
            <w:tcW w:w="3192" w:type="dxa"/>
          </w:tcPr>
          <w:p w:rsidR="008C3C5C" w:rsidRDefault="008C3C5C">
            <w:pPr>
              <w:jc w:val="center"/>
              <w:rPr>
                <w:b/>
                <w:bCs/>
              </w:rPr>
            </w:pPr>
            <w:r>
              <w:rPr>
                <w:b/>
                <w:bCs/>
              </w:rPr>
              <w:t>Time (s)</w:t>
            </w:r>
          </w:p>
        </w:tc>
      </w:tr>
      <w:tr w:rsidR="008C3C5C">
        <w:trPr>
          <w:trHeight w:val="432"/>
        </w:trPr>
        <w:tc>
          <w:tcPr>
            <w:tcW w:w="3192" w:type="dxa"/>
          </w:tcPr>
          <w:p w:rsidR="008C3C5C" w:rsidRDefault="008C3C5C">
            <w:pPr>
              <w:jc w:val="center"/>
            </w:pPr>
            <w:r>
              <w:t>1</w:t>
            </w:r>
          </w:p>
        </w:tc>
        <w:tc>
          <w:tcPr>
            <w:tcW w:w="3192" w:type="dxa"/>
          </w:tcPr>
          <w:p w:rsidR="008C3C5C" w:rsidRDefault="008C3C5C">
            <w:pPr>
              <w:jc w:val="center"/>
            </w:pPr>
          </w:p>
        </w:tc>
        <w:tc>
          <w:tcPr>
            <w:tcW w:w="3192" w:type="dxa"/>
          </w:tcPr>
          <w:p w:rsidR="008C3C5C" w:rsidRDefault="008C3C5C">
            <w:pPr>
              <w:jc w:val="center"/>
            </w:pPr>
          </w:p>
        </w:tc>
      </w:tr>
      <w:tr w:rsidR="008C3C5C">
        <w:trPr>
          <w:trHeight w:val="432"/>
        </w:trPr>
        <w:tc>
          <w:tcPr>
            <w:tcW w:w="3192" w:type="dxa"/>
          </w:tcPr>
          <w:p w:rsidR="008C3C5C" w:rsidRDefault="008C3C5C">
            <w:pPr>
              <w:jc w:val="center"/>
            </w:pPr>
            <w:r>
              <w:t>2</w:t>
            </w:r>
          </w:p>
        </w:tc>
        <w:tc>
          <w:tcPr>
            <w:tcW w:w="3192" w:type="dxa"/>
          </w:tcPr>
          <w:p w:rsidR="008C3C5C" w:rsidRDefault="008C3C5C">
            <w:pPr>
              <w:jc w:val="center"/>
            </w:pPr>
          </w:p>
        </w:tc>
        <w:tc>
          <w:tcPr>
            <w:tcW w:w="3192" w:type="dxa"/>
          </w:tcPr>
          <w:p w:rsidR="008C3C5C" w:rsidRDefault="008C3C5C">
            <w:pPr>
              <w:jc w:val="center"/>
            </w:pPr>
          </w:p>
        </w:tc>
      </w:tr>
      <w:tr w:rsidR="008C3C5C">
        <w:trPr>
          <w:trHeight w:val="432"/>
        </w:trPr>
        <w:tc>
          <w:tcPr>
            <w:tcW w:w="3192" w:type="dxa"/>
          </w:tcPr>
          <w:p w:rsidR="008C3C5C" w:rsidRDefault="008C3C5C">
            <w:pPr>
              <w:jc w:val="center"/>
            </w:pPr>
            <w:r>
              <w:t>3</w:t>
            </w:r>
          </w:p>
        </w:tc>
        <w:tc>
          <w:tcPr>
            <w:tcW w:w="3192" w:type="dxa"/>
          </w:tcPr>
          <w:p w:rsidR="008C3C5C" w:rsidRDefault="008C3C5C">
            <w:pPr>
              <w:jc w:val="center"/>
            </w:pPr>
          </w:p>
        </w:tc>
        <w:tc>
          <w:tcPr>
            <w:tcW w:w="3192" w:type="dxa"/>
          </w:tcPr>
          <w:p w:rsidR="008C3C5C" w:rsidRDefault="008C3C5C">
            <w:pPr>
              <w:jc w:val="center"/>
            </w:pPr>
          </w:p>
        </w:tc>
      </w:tr>
      <w:tr w:rsidR="008C3C5C">
        <w:trPr>
          <w:trHeight w:val="432"/>
        </w:trPr>
        <w:tc>
          <w:tcPr>
            <w:tcW w:w="3192" w:type="dxa"/>
          </w:tcPr>
          <w:p w:rsidR="008C3C5C" w:rsidRDefault="008C3C5C">
            <w:pPr>
              <w:jc w:val="center"/>
            </w:pPr>
            <w:r>
              <w:t>4</w:t>
            </w:r>
          </w:p>
        </w:tc>
        <w:tc>
          <w:tcPr>
            <w:tcW w:w="3192" w:type="dxa"/>
          </w:tcPr>
          <w:p w:rsidR="008C3C5C" w:rsidRDefault="008C3C5C">
            <w:pPr>
              <w:jc w:val="center"/>
            </w:pPr>
          </w:p>
        </w:tc>
        <w:tc>
          <w:tcPr>
            <w:tcW w:w="3192" w:type="dxa"/>
          </w:tcPr>
          <w:p w:rsidR="008C3C5C" w:rsidRDefault="008C3C5C">
            <w:pPr>
              <w:jc w:val="center"/>
            </w:pPr>
          </w:p>
        </w:tc>
      </w:tr>
    </w:tbl>
    <w:p w:rsidR="008C3C5C" w:rsidRPr="00A10F33" w:rsidRDefault="008C3C5C">
      <w:pPr>
        <w:rPr>
          <w:sz w:val="22"/>
          <w:szCs w:val="22"/>
        </w:rPr>
      </w:pPr>
    </w:p>
    <w:p w:rsidR="008C3C5C" w:rsidRPr="00A10F33" w:rsidRDefault="008C3C5C">
      <w:pPr>
        <w:rPr>
          <w:b/>
          <w:sz w:val="22"/>
          <w:szCs w:val="22"/>
        </w:rPr>
      </w:pPr>
      <w:r w:rsidRPr="00A10F33">
        <w:rPr>
          <w:b/>
          <w:sz w:val="22"/>
          <w:szCs w:val="22"/>
        </w:rPr>
        <w:lastRenderedPageBreak/>
        <w:t>Analysis and Conclusions</w:t>
      </w:r>
      <w:r w:rsidR="00753BB1">
        <w:rPr>
          <w:b/>
          <w:sz w:val="22"/>
          <w:szCs w:val="22"/>
        </w:rPr>
        <w:t xml:space="preserve"> – answer in complete sentences with no misspellings</w:t>
      </w:r>
      <w:r w:rsidRPr="00A10F33">
        <w:rPr>
          <w:b/>
          <w:sz w:val="22"/>
          <w:szCs w:val="22"/>
        </w:rPr>
        <w:t>:</w:t>
      </w:r>
    </w:p>
    <w:p w:rsidR="008C3C5C" w:rsidRPr="00A10F33" w:rsidRDefault="008C3C5C">
      <w:pPr>
        <w:rPr>
          <w:sz w:val="22"/>
          <w:szCs w:val="22"/>
        </w:rPr>
      </w:pPr>
    </w:p>
    <w:p w:rsidR="008C3C5C" w:rsidRDefault="00753BB1" w:rsidP="00753BB1">
      <w:pPr>
        <w:numPr>
          <w:ilvl w:val="0"/>
          <w:numId w:val="3"/>
        </w:numPr>
        <w:tabs>
          <w:tab w:val="clear" w:pos="720"/>
        </w:tabs>
        <w:ind w:left="360" w:right="5040"/>
        <w:rPr>
          <w:sz w:val="22"/>
          <w:szCs w:val="22"/>
        </w:rPr>
      </w:pPr>
      <w:r>
        <w:rPr>
          <w:b/>
          <w:noProof/>
          <w:sz w:val="22"/>
          <w:szCs w:val="22"/>
        </w:rPr>
        <mc:AlternateContent>
          <mc:Choice Requires="wps">
            <w:drawing>
              <wp:anchor distT="0" distB="0" distL="114300" distR="114300" simplePos="0" relativeHeight="251658752" behindDoc="0" locked="0" layoutInCell="1" allowOverlap="1">
                <wp:simplePos x="0" y="0"/>
                <wp:positionH relativeFrom="column">
                  <wp:posOffset>2828925</wp:posOffset>
                </wp:positionH>
                <wp:positionV relativeFrom="paragraph">
                  <wp:posOffset>173990</wp:posOffset>
                </wp:positionV>
                <wp:extent cx="3755390" cy="351917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5390" cy="35191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53BB1" w:rsidRDefault="00753BB1">
                            <w:r w:rsidRPr="00027021">
                              <w:rPr>
                                <w:noProof/>
                              </w:rPr>
                              <w:drawing>
                                <wp:inline distT="0" distB="0" distL="0" distR="0">
                                  <wp:extent cx="3571875" cy="34290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71875" cy="34290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222.75pt;margin-top:13.7pt;width:295.7pt;height:277.1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" stroked="f">
                <v:textbox style="mso-fit-shape-to-text:t">
                  <w:txbxContent>
                    <w:p w:rsidR="00753BB1" w:rsidRDefault="00753BB1">
                      <w:r w:rsidRPr="00027021">
                        <w:rPr>
                          <w:noProof/>
                        </w:rPr>
                        <w:drawing>
                          <wp:inline distT="0" distB="0" distL="0" distR="0">
                            <wp:extent cx="3571875" cy="34290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71875" cy="3429000"/>
                                    </a:xfrm>
                                    <a:prstGeom prst="rect">
                                      <a:avLst/>
                                    </a:prstGeom>
                                    <a:noFill/>
                                    <a:ln>
                                      <a:noFill/>
                                    </a:ln>
                                  </pic:spPr>
                                </pic:pic>
                              </a:graphicData>
                            </a:graphic>
                          </wp:inline>
                        </w:drawing>
                      </w:r>
                    </w:p>
                  </w:txbxContent>
                </v:textbox>
              </v:shape>
            </w:pict>
          </mc:Fallback>
        </mc:AlternateContent>
      </w:r>
      <w:r w:rsidR="008C3C5C" w:rsidRPr="00A10F33">
        <w:rPr>
          <w:sz w:val="22"/>
          <w:szCs w:val="22"/>
        </w:rPr>
        <w:t>On the graph provided, plot the concentration of the acid on the x-axis and the reaction time on the y-axis.  Draw a smooth curve through the data points (do not connect dot to dot).  Be sure to label the x- and y-axis and give the graph a title.</w:t>
      </w:r>
    </w:p>
    <w:p w:rsidR="00753BB1" w:rsidRPr="00A10F33" w:rsidRDefault="00753BB1" w:rsidP="00753BB1">
      <w:pPr>
        <w:ind w:left="360" w:right="5040"/>
        <w:rPr>
          <w:sz w:val="22"/>
          <w:szCs w:val="22"/>
        </w:rPr>
      </w:pPr>
    </w:p>
    <w:p w:rsidR="008C3C5C" w:rsidRPr="00A10F33" w:rsidRDefault="008C3C5C" w:rsidP="00753BB1">
      <w:pPr>
        <w:numPr>
          <w:ilvl w:val="0"/>
          <w:numId w:val="3"/>
        </w:numPr>
        <w:tabs>
          <w:tab w:val="clear" w:pos="720"/>
        </w:tabs>
        <w:ind w:left="360" w:right="5040"/>
        <w:rPr>
          <w:sz w:val="22"/>
          <w:szCs w:val="22"/>
        </w:rPr>
      </w:pPr>
      <w:r w:rsidRPr="00A10F33">
        <w:rPr>
          <w:sz w:val="22"/>
          <w:szCs w:val="22"/>
        </w:rPr>
        <w:t>What does the graph tell you about the relationship between reaction time and concentration?</w:t>
      </w:r>
    </w:p>
    <w:p w:rsidR="008C3C5C" w:rsidRPr="00A10F33" w:rsidRDefault="008C3C5C" w:rsidP="00753BB1">
      <w:pPr>
        <w:ind w:left="360" w:right="3600"/>
        <w:rPr>
          <w:sz w:val="22"/>
          <w:szCs w:val="22"/>
        </w:rPr>
      </w:pPr>
    </w:p>
    <w:p w:rsidR="008C3C5C" w:rsidRPr="00A10F33" w:rsidRDefault="008C3C5C" w:rsidP="00753BB1">
      <w:pPr>
        <w:ind w:left="360" w:right="3600"/>
        <w:rPr>
          <w:sz w:val="22"/>
          <w:szCs w:val="22"/>
        </w:rPr>
      </w:pPr>
    </w:p>
    <w:p w:rsidR="008C3C5C" w:rsidRDefault="008C3C5C" w:rsidP="00753BB1">
      <w:pPr>
        <w:ind w:left="360" w:right="3600"/>
        <w:rPr>
          <w:sz w:val="22"/>
          <w:szCs w:val="22"/>
        </w:rPr>
      </w:pPr>
    </w:p>
    <w:p w:rsidR="00753BB1" w:rsidRDefault="00753BB1" w:rsidP="00753BB1">
      <w:pPr>
        <w:ind w:left="360" w:right="3600"/>
        <w:rPr>
          <w:sz w:val="22"/>
          <w:szCs w:val="22"/>
        </w:rPr>
      </w:pPr>
    </w:p>
    <w:p w:rsidR="00753BB1" w:rsidRDefault="00753BB1" w:rsidP="00753BB1">
      <w:pPr>
        <w:ind w:left="360" w:right="3600"/>
        <w:rPr>
          <w:sz w:val="22"/>
          <w:szCs w:val="22"/>
        </w:rPr>
      </w:pPr>
    </w:p>
    <w:p w:rsidR="00753BB1" w:rsidRDefault="00753BB1" w:rsidP="00753BB1">
      <w:pPr>
        <w:ind w:left="360" w:right="3600"/>
        <w:rPr>
          <w:sz w:val="22"/>
          <w:szCs w:val="22"/>
        </w:rPr>
      </w:pPr>
    </w:p>
    <w:p w:rsidR="00753BB1" w:rsidRPr="00A10F33" w:rsidRDefault="00753BB1" w:rsidP="00753BB1">
      <w:pPr>
        <w:ind w:left="360" w:right="3600"/>
        <w:rPr>
          <w:sz w:val="22"/>
          <w:szCs w:val="22"/>
        </w:rPr>
      </w:pPr>
    </w:p>
    <w:p w:rsidR="008C3C5C" w:rsidRPr="00A10F33" w:rsidRDefault="008C3C5C" w:rsidP="00753BB1">
      <w:pPr>
        <w:ind w:left="360" w:right="3600"/>
        <w:rPr>
          <w:sz w:val="22"/>
          <w:szCs w:val="22"/>
        </w:rPr>
      </w:pPr>
    </w:p>
    <w:p w:rsidR="008C3C5C" w:rsidRPr="00A10F33" w:rsidRDefault="008C3C5C" w:rsidP="00753BB1">
      <w:pPr>
        <w:ind w:left="360" w:right="3600"/>
        <w:rPr>
          <w:sz w:val="22"/>
          <w:szCs w:val="22"/>
        </w:rPr>
      </w:pPr>
    </w:p>
    <w:p w:rsidR="008C3C5C" w:rsidRPr="00A10F33" w:rsidRDefault="008C3C5C" w:rsidP="00753BB1">
      <w:pPr>
        <w:numPr>
          <w:ilvl w:val="0"/>
          <w:numId w:val="3"/>
        </w:numPr>
        <w:tabs>
          <w:tab w:val="clear" w:pos="720"/>
        </w:tabs>
        <w:ind w:left="360" w:right="3600"/>
        <w:rPr>
          <w:sz w:val="22"/>
          <w:szCs w:val="22"/>
        </w:rPr>
      </w:pPr>
      <w:r w:rsidRPr="00A10F33">
        <w:rPr>
          <w:sz w:val="22"/>
          <w:szCs w:val="22"/>
        </w:rPr>
        <w:t>Was your hypothesis correct?  Explain.</w:t>
      </w:r>
    </w:p>
    <w:p w:rsidR="008C3C5C" w:rsidRPr="00A10F33" w:rsidRDefault="008C3C5C" w:rsidP="00753BB1">
      <w:pPr>
        <w:ind w:left="360" w:right="3600"/>
        <w:rPr>
          <w:sz w:val="22"/>
          <w:szCs w:val="22"/>
        </w:rPr>
      </w:pPr>
    </w:p>
    <w:p w:rsidR="008C3C5C" w:rsidRPr="00A10F33" w:rsidRDefault="008C3C5C" w:rsidP="00753BB1">
      <w:pPr>
        <w:ind w:left="360" w:right="3600"/>
        <w:rPr>
          <w:sz w:val="22"/>
          <w:szCs w:val="22"/>
        </w:rPr>
      </w:pPr>
    </w:p>
    <w:p w:rsidR="008C3C5C" w:rsidRPr="00A10F33" w:rsidRDefault="008C3C5C" w:rsidP="00753BB1">
      <w:pPr>
        <w:ind w:left="360" w:right="3600"/>
        <w:rPr>
          <w:sz w:val="22"/>
          <w:szCs w:val="22"/>
        </w:rPr>
      </w:pPr>
    </w:p>
    <w:p w:rsidR="008C3C5C" w:rsidRDefault="008C3C5C" w:rsidP="00753BB1">
      <w:pPr>
        <w:ind w:left="360" w:right="3600"/>
        <w:rPr>
          <w:sz w:val="22"/>
          <w:szCs w:val="22"/>
        </w:rPr>
      </w:pPr>
    </w:p>
    <w:p w:rsidR="00753BB1" w:rsidRDefault="00753BB1" w:rsidP="00753BB1">
      <w:pPr>
        <w:ind w:left="360" w:right="3600"/>
        <w:rPr>
          <w:sz w:val="22"/>
          <w:szCs w:val="22"/>
        </w:rPr>
      </w:pPr>
    </w:p>
    <w:p w:rsidR="00753BB1" w:rsidRPr="00A10F33" w:rsidRDefault="00753BB1" w:rsidP="00753BB1">
      <w:pPr>
        <w:ind w:left="360" w:right="3600"/>
        <w:rPr>
          <w:sz w:val="22"/>
          <w:szCs w:val="22"/>
        </w:rPr>
      </w:pPr>
    </w:p>
    <w:p w:rsidR="008C3C5C" w:rsidRPr="00A10F33" w:rsidRDefault="008C3C5C" w:rsidP="00753BB1">
      <w:pPr>
        <w:ind w:left="360" w:right="3600"/>
        <w:rPr>
          <w:sz w:val="22"/>
          <w:szCs w:val="22"/>
        </w:rPr>
      </w:pPr>
    </w:p>
    <w:p w:rsidR="008C3C5C" w:rsidRPr="00A10F33" w:rsidRDefault="008C3C5C" w:rsidP="00753BB1">
      <w:pPr>
        <w:ind w:left="360" w:right="3600"/>
        <w:rPr>
          <w:sz w:val="22"/>
          <w:szCs w:val="22"/>
        </w:rPr>
      </w:pPr>
    </w:p>
    <w:p w:rsidR="008C3C5C" w:rsidRPr="00A10F33" w:rsidRDefault="008C3C5C" w:rsidP="00753BB1">
      <w:pPr>
        <w:numPr>
          <w:ilvl w:val="0"/>
          <w:numId w:val="3"/>
        </w:numPr>
        <w:tabs>
          <w:tab w:val="clear" w:pos="720"/>
        </w:tabs>
        <w:ind w:left="360"/>
        <w:rPr>
          <w:sz w:val="22"/>
          <w:szCs w:val="22"/>
        </w:rPr>
      </w:pPr>
      <w:r w:rsidRPr="00A10F33">
        <w:rPr>
          <w:sz w:val="22"/>
          <w:szCs w:val="22"/>
        </w:rPr>
        <w:t>What is the relationship between REACTION RATE and REACTION TIME?</w:t>
      </w:r>
    </w:p>
    <w:p w:rsidR="008C3C5C" w:rsidRPr="00A10F33" w:rsidRDefault="008C3C5C" w:rsidP="00753BB1">
      <w:pPr>
        <w:ind w:left="360"/>
        <w:rPr>
          <w:sz w:val="22"/>
          <w:szCs w:val="22"/>
        </w:rPr>
      </w:pPr>
    </w:p>
    <w:p w:rsidR="008C3C5C" w:rsidRPr="00A10F33" w:rsidRDefault="008C3C5C" w:rsidP="00753BB1">
      <w:pPr>
        <w:ind w:left="360"/>
        <w:rPr>
          <w:sz w:val="22"/>
          <w:szCs w:val="22"/>
        </w:rPr>
      </w:pPr>
    </w:p>
    <w:p w:rsidR="008C3C5C" w:rsidRDefault="008C3C5C" w:rsidP="00753BB1">
      <w:pPr>
        <w:ind w:left="360"/>
        <w:rPr>
          <w:sz w:val="22"/>
          <w:szCs w:val="22"/>
        </w:rPr>
      </w:pPr>
    </w:p>
    <w:p w:rsidR="00753BB1" w:rsidRDefault="00753BB1" w:rsidP="00753BB1">
      <w:pPr>
        <w:ind w:left="360"/>
        <w:rPr>
          <w:sz w:val="22"/>
          <w:szCs w:val="22"/>
        </w:rPr>
      </w:pPr>
    </w:p>
    <w:p w:rsidR="00753BB1" w:rsidRDefault="00753BB1" w:rsidP="00753BB1">
      <w:pPr>
        <w:ind w:left="360"/>
        <w:rPr>
          <w:sz w:val="22"/>
          <w:szCs w:val="22"/>
        </w:rPr>
      </w:pPr>
    </w:p>
    <w:p w:rsidR="00753BB1" w:rsidRPr="00A10F33" w:rsidRDefault="00753BB1" w:rsidP="00753BB1">
      <w:pPr>
        <w:ind w:left="360"/>
        <w:rPr>
          <w:sz w:val="22"/>
          <w:szCs w:val="22"/>
        </w:rPr>
      </w:pPr>
    </w:p>
    <w:p w:rsidR="008C3C5C" w:rsidRPr="00A10F33" w:rsidRDefault="008C3C5C" w:rsidP="00753BB1">
      <w:pPr>
        <w:ind w:left="360"/>
        <w:rPr>
          <w:sz w:val="22"/>
          <w:szCs w:val="22"/>
        </w:rPr>
      </w:pPr>
    </w:p>
    <w:p w:rsidR="008C3C5C" w:rsidRPr="00A10F33" w:rsidRDefault="008C3C5C" w:rsidP="00753BB1">
      <w:pPr>
        <w:ind w:left="360"/>
        <w:rPr>
          <w:sz w:val="22"/>
          <w:szCs w:val="22"/>
        </w:rPr>
      </w:pPr>
    </w:p>
    <w:p w:rsidR="008C3C5C" w:rsidRPr="00A10F33" w:rsidRDefault="008C3C5C" w:rsidP="00753BB1">
      <w:pPr>
        <w:ind w:left="360"/>
        <w:rPr>
          <w:sz w:val="22"/>
          <w:szCs w:val="22"/>
        </w:rPr>
      </w:pPr>
    </w:p>
    <w:p w:rsidR="008C3C5C" w:rsidRPr="00A10F33" w:rsidRDefault="008C3C5C" w:rsidP="00753BB1">
      <w:pPr>
        <w:numPr>
          <w:ilvl w:val="0"/>
          <w:numId w:val="3"/>
        </w:numPr>
        <w:tabs>
          <w:tab w:val="clear" w:pos="720"/>
        </w:tabs>
        <w:ind w:left="360"/>
        <w:rPr>
          <w:sz w:val="22"/>
          <w:szCs w:val="22"/>
        </w:rPr>
      </w:pPr>
      <w:r w:rsidRPr="00A10F33">
        <w:rPr>
          <w:sz w:val="22"/>
          <w:szCs w:val="22"/>
        </w:rPr>
        <w:t>Briefly explain why increased concentration increases the reaction rate.  Be sure to mention collision theory in your answer.</w:t>
      </w:r>
    </w:p>
    <w:p w:rsidR="008C3C5C" w:rsidRDefault="008C3C5C">
      <w:pPr>
        <w:ind w:left="360"/>
        <w:rPr>
          <w:sz w:val="20"/>
        </w:rPr>
      </w:pPr>
    </w:p>
    <w:p w:rsidR="008C3C5C" w:rsidRDefault="008C3C5C">
      <w:pPr>
        <w:ind w:left="360"/>
      </w:pPr>
    </w:p>
    <w:p w:rsidR="008C3C5C" w:rsidRDefault="008C3C5C">
      <w:pPr>
        <w:ind w:left="360"/>
      </w:pPr>
    </w:p>
    <w:sectPr w:rsidR="008C3C5C" w:rsidSect="00A10F3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Jokerman">
    <w:panose1 w:val="04090605060D0602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4324D2"/>
    <w:multiLevelType w:val="hybridMultilevel"/>
    <w:tmpl w:val="F896213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FF95E5F"/>
    <w:multiLevelType w:val="hybridMultilevel"/>
    <w:tmpl w:val="1506D7E4"/>
    <w:lvl w:ilvl="0" w:tplc="748A5F22">
      <w:start w:val="2"/>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469916BA"/>
    <w:multiLevelType w:val="hybridMultilevel"/>
    <w:tmpl w:val="50B0FFF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48A5265"/>
    <w:multiLevelType w:val="hybridMultilevel"/>
    <w:tmpl w:val="8C66B90E"/>
    <w:lvl w:ilvl="0" w:tplc="CFF6AAA8">
      <w:start w:val="2"/>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44FB"/>
    <w:rsid w:val="00052C7C"/>
    <w:rsid w:val="004D44FB"/>
    <w:rsid w:val="00753BB1"/>
    <w:rsid w:val="008C3C5C"/>
    <w:rsid w:val="00A10F33"/>
    <w:rsid w:val="00D2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4411D9"/>
  <w15:chartTrackingRefBased/>
  <w15:docId w15:val="{1356798D-1FE9-42E3-84C0-D923789E1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1440" w:hanging="1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392</Words>
  <Characters>2240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Name _______________________________________   Period _____   Date ______________</vt:lpstr>
    </vt:vector>
  </TitlesOfParts>
  <Company>DeKalb County School System</Company>
  <LinksUpToDate>false</LinksUpToDate>
  <CharactersWithSpaces>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_______________________________________   Period _____   Date ______________</dc:title>
  <dc:subject/>
  <dc:creator>DeKalb County Schools</dc:creator>
  <cp:keywords/>
  <dc:description/>
  <cp:lastModifiedBy>Nancy Brim</cp:lastModifiedBy>
  <cp:revision>4</cp:revision>
  <cp:lastPrinted>2005-04-25T13:53:00Z</cp:lastPrinted>
  <dcterms:created xsi:type="dcterms:W3CDTF">2017-04-09T03:26:00Z</dcterms:created>
  <dcterms:modified xsi:type="dcterms:W3CDTF">2017-04-09T03:38:00Z</dcterms:modified>
</cp:coreProperties>
</file>