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2B9" w:rsidRPr="004452B9" w:rsidRDefault="004452B9" w:rsidP="0000544E">
      <w:pPr>
        <w:pStyle w:val="Pa39"/>
        <w:rPr>
          <w:bCs/>
          <w:color w:val="000000"/>
          <w:sz w:val="20"/>
          <w:szCs w:val="20"/>
        </w:rPr>
      </w:pPr>
      <w:r w:rsidRPr="004452B9">
        <w:rPr>
          <w:bCs/>
          <w:color w:val="000000"/>
          <w:sz w:val="20"/>
          <w:szCs w:val="20"/>
        </w:rPr>
        <w:t>Name _______________________________________________   Period ______</w:t>
      </w:r>
    </w:p>
    <w:p w:rsidR="004452B9" w:rsidRPr="004452B9" w:rsidRDefault="001F6BBF" w:rsidP="0000544E">
      <w:pPr>
        <w:pStyle w:val="Pa39"/>
        <w:rPr>
          <w:bCs/>
          <w:color w:val="000000"/>
          <w:sz w:val="20"/>
          <w:szCs w:val="20"/>
        </w:rPr>
      </w:pPr>
      <w:r>
        <w:rPr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4991100</wp:posOffset>
                </wp:positionH>
                <wp:positionV relativeFrom="paragraph">
                  <wp:posOffset>74930</wp:posOffset>
                </wp:positionV>
                <wp:extent cx="1419225" cy="4286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F6BBF" w:rsidRDefault="001F6BBF" w:rsidP="001F6B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3pt;margin-top:5.9pt;width:111.75pt;height:3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" fillcolor="white [3201]" strokeweight=".5pt">
                <v:textbox>
                  <w:txbxContent>
                    <w:p w:rsidR="001F6BBF" w:rsidRDefault="001F6BBF" w:rsidP="001F6BB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452B9" w:rsidRDefault="004452B9" w:rsidP="004452B9">
      <w:pPr>
        <w:pStyle w:val="Pa39"/>
        <w:jc w:val="center"/>
        <w:rPr>
          <w:b/>
          <w:bCs/>
          <w:color w:val="000000"/>
          <w:sz w:val="28"/>
          <w:szCs w:val="20"/>
        </w:rPr>
      </w:pPr>
      <w:r>
        <w:rPr>
          <w:b/>
          <w:bCs/>
          <w:color w:val="000000"/>
          <w:sz w:val="28"/>
          <w:szCs w:val="20"/>
        </w:rPr>
        <w:t>EARTH SYSTEMS LAB:</w:t>
      </w:r>
    </w:p>
    <w:p w:rsidR="004452B9" w:rsidRPr="004452B9" w:rsidRDefault="004452B9" w:rsidP="004452B9">
      <w:pPr>
        <w:pStyle w:val="Pa39"/>
        <w:jc w:val="center"/>
        <w:rPr>
          <w:b/>
          <w:bCs/>
          <w:color w:val="000000"/>
          <w:sz w:val="28"/>
          <w:szCs w:val="20"/>
        </w:rPr>
      </w:pPr>
      <w:r w:rsidRPr="004452B9">
        <w:rPr>
          <w:b/>
          <w:bCs/>
          <w:color w:val="000000"/>
          <w:sz w:val="28"/>
          <w:szCs w:val="20"/>
        </w:rPr>
        <w:t>CUPCAKE CORE SAMPLING</w:t>
      </w:r>
    </w:p>
    <w:p w:rsidR="004452B9" w:rsidRPr="004452B9" w:rsidRDefault="004452B9" w:rsidP="004452B9"/>
    <w:p w:rsidR="0000544E" w:rsidRPr="004452B9" w:rsidRDefault="0000544E" w:rsidP="0000544E">
      <w:pPr>
        <w:pStyle w:val="Pa39"/>
        <w:rPr>
          <w:color w:val="000000"/>
          <w:sz w:val="22"/>
          <w:szCs w:val="20"/>
        </w:rPr>
      </w:pPr>
      <w:r w:rsidRPr="004452B9">
        <w:rPr>
          <w:b/>
          <w:bCs/>
          <w:color w:val="000000"/>
          <w:sz w:val="22"/>
          <w:szCs w:val="20"/>
        </w:rPr>
        <w:t xml:space="preserve">Objective: </w:t>
      </w:r>
      <w:r w:rsidRPr="004452B9">
        <w:rPr>
          <w:color w:val="000000"/>
          <w:sz w:val="22"/>
          <w:szCs w:val="20"/>
        </w:rPr>
        <w:t>To demon</w:t>
      </w:r>
      <w:r w:rsidR="004452B9">
        <w:rPr>
          <w:color w:val="000000"/>
          <w:sz w:val="22"/>
          <w:szCs w:val="20"/>
        </w:rPr>
        <w:t>strate how geologists can discover</w:t>
      </w:r>
      <w:r w:rsidRPr="004452B9">
        <w:rPr>
          <w:color w:val="000000"/>
          <w:sz w:val="22"/>
          <w:szCs w:val="20"/>
        </w:rPr>
        <w:t xml:space="preserve"> mineral deposits that are buried in the Earth’s crust and determine what their distribution is by collecting and analyzing cores.</w:t>
      </w:r>
    </w:p>
    <w:p w:rsidR="0000544E" w:rsidRPr="004452B9" w:rsidRDefault="0000544E" w:rsidP="0000544E">
      <w:pPr>
        <w:pStyle w:val="Pa49"/>
        <w:spacing w:before="240"/>
        <w:rPr>
          <w:color w:val="000000"/>
          <w:sz w:val="22"/>
          <w:szCs w:val="20"/>
        </w:rPr>
      </w:pPr>
      <w:r w:rsidRPr="004452B9">
        <w:rPr>
          <w:b/>
          <w:bCs/>
          <w:color w:val="000000"/>
          <w:sz w:val="22"/>
          <w:szCs w:val="20"/>
        </w:rPr>
        <w:t>Materials:</w:t>
      </w:r>
    </w:p>
    <w:p w:rsidR="0000544E" w:rsidRPr="004452B9" w:rsidRDefault="004452B9" w:rsidP="004452B9">
      <w:pPr>
        <w:pStyle w:val="Pa50"/>
        <w:ind w:firstLine="720"/>
        <w:rPr>
          <w:color w:val="000000"/>
          <w:sz w:val="22"/>
          <w:szCs w:val="20"/>
        </w:rPr>
      </w:pPr>
      <w:r>
        <w:rPr>
          <w:color w:val="000000"/>
          <w:sz w:val="22"/>
          <w:szCs w:val="20"/>
        </w:rPr>
        <w:t>Paper plate</w:t>
      </w:r>
      <w:r>
        <w:rPr>
          <w:color w:val="000000"/>
          <w:sz w:val="22"/>
          <w:szCs w:val="20"/>
        </w:rPr>
        <w:tab/>
        <w:t>Cupcake</w:t>
      </w:r>
      <w:r>
        <w:rPr>
          <w:color w:val="000000"/>
          <w:sz w:val="22"/>
          <w:szCs w:val="20"/>
        </w:rPr>
        <w:tab/>
        <w:t>Plastic knife</w:t>
      </w:r>
      <w:r>
        <w:rPr>
          <w:color w:val="000000"/>
          <w:sz w:val="22"/>
          <w:szCs w:val="20"/>
        </w:rPr>
        <w:tab/>
      </w:r>
      <w:r>
        <w:rPr>
          <w:color w:val="000000"/>
          <w:sz w:val="22"/>
          <w:szCs w:val="20"/>
        </w:rPr>
        <w:tab/>
        <w:t>toothpick</w:t>
      </w:r>
      <w:r>
        <w:rPr>
          <w:color w:val="000000"/>
          <w:sz w:val="22"/>
          <w:szCs w:val="20"/>
        </w:rPr>
        <w:tab/>
        <w:t>plastic transparent straw</w:t>
      </w:r>
    </w:p>
    <w:p w:rsidR="001F6BBF" w:rsidRDefault="001F6BBF" w:rsidP="0000544E">
      <w:pPr>
        <w:pStyle w:val="Pa42"/>
        <w:spacing w:before="40" w:after="40"/>
        <w:ind w:left="840" w:hanging="840"/>
        <w:rPr>
          <w:b/>
          <w:bCs/>
          <w:color w:val="000000"/>
          <w:sz w:val="22"/>
          <w:szCs w:val="20"/>
        </w:rPr>
      </w:pPr>
    </w:p>
    <w:p w:rsidR="004452B9" w:rsidRDefault="004452B9" w:rsidP="0000544E">
      <w:pPr>
        <w:pStyle w:val="Pa42"/>
        <w:spacing w:before="40" w:after="40"/>
        <w:ind w:left="840" w:hanging="840"/>
        <w:rPr>
          <w:b/>
          <w:bCs/>
          <w:color w:val="000000"/>
          <w:sz w:val="22"/>
          <w:szCs w:val="20"/>
        </w:rPr>
      </w:pPr>
      <w:r>
        <w:rPr>
          <w:b/>
          <w:bCs/>
          <w:color w:val="000000"/>
          <w:sz w:val="22"/>
          <w:szCs w:val="20"/>
        </w:rPr>
        <w:t>Procedure:</w:t>
      </w:r>
    </w:p>
    <w:p w:rsidR="001F6BBF" w:rsidRDefault="004452B9" w:rsidP="001F6BBF">
      <w:pPr>
        <w:pStyle w:val="ListParagraph"/>
        <w:numPr>
          <w:ilvl w:val="0"/>
          <w:numId w:val="1"/>
        </w:numPr>
        <w:ind w:left="360"/>
      </w:pPr>
      <w:r>
        <w:t>In Section A in your lab sheet data table, draw what you think the inside of the cupcake looks like</w:t>
      </w:r>
      <w:r w:rsidR="001F6BBF">
        <w:t xml:space="preserve"> if </w:t>
      </w:r>
      <w:r>
        <w:t xml:space="preserve">there were three different layers present.  </w:t>
      </w:r>
      <w:r w:rsidR="001F6BBF">
        <w:t>The l</w:t>
      </w:r>
      <w:r w:rsidR="001F6BBF">
        <w:t>ayers are white, red, blue, and yellow</w:t>
      </w:r>
    </w:p>
    <w:p w:rsidR="004452B9" w:rsidRDefault="004452B9" w:rsidP="001F6BBF">
      <w:pPr>
        <w:pStyle w:val="ListParagraph"/>
        <w:numPr>
          <w:ilvl w:val="0"/>
          <w:numId w:val="1"/>
        </w:numPr>
        <w:ind w:left="360"/>
      </w:pPr>
      <w:r>
        <w:t>Once you have done it, have your teacher initial your drawing – do not make ANY changes to this drawing after your teacher initials it.</w:t>
      </w:r>
    </w:p>
    <w:p w:rsidR="004452B9" w:rsidRDefault="004452B9" w:rsidP="001F6BBF">
      <w:pPr>
        <w:pStyle w:val="ListParagraph"/>
        <w:numPr>
          <w:ilvl w:val="0"/>
          <w:numId w:val="1"/>
        </w:numPr>
        <w:ind w:left="360"/>
      </w:pPr>
      <w:r>
        <w:t>Use your straw to take a core sample in the dead center of the cupcake.  Rotate and push the straw at the same time to “drill” into your cupcake.  Pull out the sample core.</w:t>
      </w:r>
    </w:p>
    <w:p w:rsidR="004452B9" w:rsidRDefault="004452B9" w:rsidP="001F6BBF">
      <w:pPr>
        <w:pStyle w:val="ListParagraph"/>
        <w:numPr>
          <w:ilvl w:val="0"/>
          <w:numId w:val="1"/>
        </w:numPr>
        <w:ind w:left="360"/>
      </w:pPr>
      <w:r>
        <w:t>In Section B of your data table, draw what you think the inside of your cupcake looks like now based on the information from the core sample.  This represents the first exploration drill hole.</w:t>
      </w:r>
    </w:p>
    <w:p w:rsidR="004452B9" w:rsidRDefault="004452B9" w:rsidP="001F6BBF">
      <w:pPr>
        <w:pStyle w:val="ListParagraph"/>
        <w:numPr>
          <w:ilvl w:val="0"/>
          <w:numId w:val="1"/>
        </w:numPr>
        <w:ind w:left="360"/>
      </w:pPr>
      <w:r>
        <w:t xml:space="preserve">Take two additional core samples on either side of the center hole (line up the drill holes across the cupcake like this: O </w:t>
      </w:r>
      <w:r w:rsidR="001F6BBF">
        <w:t xml:space="preserve">  </w:t>
      </w:r>
      <w:r>
        <w:t xml:space="preserve"> </w:t>
      </w:r>
      <w:proofErr w:type="spellStart"/>
      <w:r>
        <w:t>O</w:t>
      </w:r>
      <w:proofErr w:type="spellEnd"/>
      <w:r>
        <w:t xml:space="preserve"> </w:t>
      </w:r>
      <w:r w:rsidR="001F6BBF">
        <w:t xml:space="preserve">  </w:t>
      </w:r>
      <w:r>
        <w:t xml:space="preserve"> O.)</w:t>
      </w:r>
    </w:p>
    <w:p w:rsidR="004452B9" w:rsidRDefault="004452B9" w:rsidP="001F6BBF">
      <w:pPr>
        <w:pStyle w:val="ListParagraph"/>
        <w:numPr>
          <w:ilvl w:val="0"/>
          <w:numId w:val="1"/>
        </w:numPr>
        <w:ind w:left="360"/>
      </w:pPr>
      <w:r>
        <w:t>In Section C</w:t>
      </w:r>
      <w:r>
        <w:t xml:space="preserve"> of your data table, draw what you think the inside of your cupcake looks like now b</w:t>
      </w:r>
      <w:r>
        <w:t>ased on the information from additional</w:t>
      </w:r>
      <w:r>
        <w:t xml:space="preserve"> core sample</w:t>
      </w:r>
      <w:r>
        <w:t>s</w:t>
      </w:r>
      <w:r>
        <w:t xml:space="preserve">.  </w:t>
      </w:r>
    </w:p>
    <w:p w:rsidR="004452B9" w:rsidRDefault="004452B9" w:rsidP="001F6BBF">
      <w:pPr>
        <w:pStyle w:val="ListParagraph"/>
        <w:numPr>
          <w:ilvl w:val="0"/>
          <w:numId w:val="1"/>
        </w:numPr>
        <w:ind w:left="360"/>
      </w:pPr>
      <w:r>
        <w:t>Using the plastic knife, cut open your cupcake, bisecting the drill holes.</w:t>
      </w:r>
    </w:p>
    <w:p w:rsidR="004452B9" w:rsidRDefault="004452B9" w:rsidP="001F6BBF">
      <w:pPr>
        <w:pStyle w:val="ListParagraph"/>
        <w:numPr>
          <w:ilvl w:val="0"/>
          <w:numId w:val="1"/>
        </w:numPr>
        <w:ind w:left="360"/>
      </w:pPr>
      <w:r>
        <w:t>In Section D</w:t>
      </w:r>
      <w:r>
        <w:t xml:space="preserve"> of your data table, draw what </w:t>
      </w:r>
      <w:r>
        <w:t>the cross section inside your cupcake looks like</w:t>
      </w:r>
      <w:r>
        <w:t xml:space="preserve">.  </w:t>
      </w:r>
      <w:r>
        <w:t>Compare it to your previous drawings.</w:t>
      </w:r>
    </w:p>
    <w:p w:rsidR="004452B9" w:rsidRDefault="001F6BBF" w:rsidP="001F6BBF">
      <w:pPr>
        <w:rPr>
          <w:b/>
        </w:rPr>
      </w:pPr>
      <w:r w:rsidRPr="001F6BBF">
        <w:rPr>
          <w:b/>
        </w:rPr>
        <w:t>Data Table:</w:t>
      </w:r>
    </w:p>
    <w:p w:rsidR="001F6BBF" w:rsidRPr="001F6BBF" w:rsidRDefault="001F6BBF" w:rsidP="001F6BBF">
      <w:pPr>
        <w:rPr>
          <w:b/>
        </w:rPr>
      </w:pPr>
    </w:p>
    <w:p w:rsidR="001F6BBF" w:rsidRPr="004452B9" w:rsidRDefault="001F6BBF" w:rsidP="001F6BBF">
      <w:pPr>
        <w:jc w:val="center"/>
      </w:pPr>
      <w:r>
        <w:rPr>
          <w:noProof/>
        </w:rPr>
        <w:drawing>
          <wp:inline distT="0" distB="0" distL="0" distR="0" wp14:anchorId="5E895E37" wp14:editId="470B8C18">
            <wp:extent cx="5832261" cy="4257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41259" cy="426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44E" w:rsidRPr="004452B9" w:rsidRDefault="0000544E" w:rsidP="0000544E">
      <w:pPr>
        <w:pStyle w:val="Pa52"/>
        <w:spacing w:before="220"/>
        <w:rPr>
          <w:color w:val="000000"/>
          <w:sz w:val="22"/>
          <w:szCs w:val="20"/>
        </w:rPr>
      </w:pPr>
      <w:r w:rsidRPr="004452B9">
        <w:rPr>
          <w:b/>
          <w:bCs/>
          <w:color w:val="000000"/>
          <w:sz w:val="22"/>
          <w:szCs w:val="20"/>
        </w:rPr>
        <w:lastRenderedPageBreak/>
        <w:t>Evaluation and Discussion:</w:t>
      </w:r>
    </w:p>
    <w:p w:rsidR="001F6BBF" w:rsidRDefault="0000544E" w:rsidP="004452B9">
      <w:pPr>
        <w:pStyle w:val="Pa44"/>
        <w:numPr>
          <w:ilvl w:val="0"/>
          <w:numId w:val="2"/>
        </w:numPr>
        <w:spacing w:before="40" w:after="40"/>
        <w:rPr>
          <w:color w:val="000000"/>
          <w:sz w:val="22"/>
          <w:szCs w:val="20"/>
        </w:rPr>
      </w:pPr>
      <w:r w:rsidRPr="004452B9">
        <w:rPr>
          <w:color w:val="000000"/>
          <w:sz w:val="22"/>
          <w:szCs w:val="20"/>
        </w:rPr>
        <w:t xml:space="preserve">How are your cross sections different from the initial cross section you made </w:t>
      </w:r>
      <w:r w:rsidR="001F6BBF">
        <w:rPr>
          <w:color w:val="000000"/>
          <w:sz w:val="22"/>
          <w:szCs w:val="20"/>
        </w:rPr>
        <w:t xml:space="preserve">(A) </w:t>
      </w:r>
      <w:r w:rsidRPr="004452B9">
        <w:rPr>
          <w:color w:val="000000"/>
          <w:sz w:val="22"/>
          <w:szCs w:val="20"/>
        </w:rPr>
        <w:t>before collecting core samples</w:t>
      </w:r>
      <w:r w:rsidR="001F6BBF">
        <w:rPr>
          <w:color w:val="000000"/>
          <w:sz w:val="22"/>
          <w:szCs w:val="20"/>
        </w:rPr>
        <w:t xml:space="preserve"> (B and C)</w:t>
      </w:r>
      <w:r w:rsidRPr="004452B9">
        <w:rPr>
          <w:color w:val="000000"/>
          <w:sz w:val="22"/>
          <w:szCs w:val="20"/>
        </w:rPr>
        <w:t xml:space="preserve">? </w:t>
      </w:r>
    </w:p>
    <w:p w:rsidR="001F6BBF" w:rsidRDefault="001F6BBF" w:rsidP="001F6BBF">
      <w:pPr>
        <w:pStyle w:val="Default"/>
      </w:pPr>
    </w:p>
    <w:p w:rsidR="001F6BBF" w:rsidRDefault="001F6BBF" w:rsidP="001F6BBF">
      <w:pPr>
        <w:pStyle w:val="Default"/>
      </w:pPr>
    </w:p>
    <w:p w:rsidR="001F6BBF" w:rsidRDefault="001F6BBF" w:rsidP="001F6BBF">
      <w:pPr>
        <w:pStyle w:val="Default"/>
      </w:pPr>
    </w:p>
    <w:p w:rsidR="001F6BBF" w:rsidRDefault="001F6BBF" w:rsidP="001F6BBF">
      <w:pPr>
        <w:pStyle w:val="Default"/>
      </w:pPr>
    </w:p>
    <w:p w:rsidR="001F6BBF" w:rsidRPr="001F6BBF" w:rsidRDefault="001F6BBF" w:rsidP="001F6BBF">
      <w:pPr>
        <w:pStyle w:val="Default"/>
      </w:pPr>
    </w:p>
    <w:p w:rsidR="0000544E" w:rsidRDefault="0000544E" w:rsidP="004452B9">
      <w:pPr>
        <w:pStyle w:val="Pa44"/>
        <w:numPr>
          <w:ilvl w:val="0"/>
          <w:numId w:val="2"/>
        </w:numPr>
        <w:spacing w:before="40" w:after="40"/>
        <w:rPr>
          <w:color w:val="000000"/>
          <w:sz w:val="22"/>
          <w:szCs w:val="20"/>
        </w:rPr>
      </w:pPr>
      <w:r w:rsidRPr="004452B9">
        <w:rPr>
          <w:color w:val="000000"/>
          <w:sz w:val="22"/>
          <w:szCs w:val="20"/>
        </w:rPr>
        <w:t>Does the collection of additional informa</w:t>
      </w:r>
      <w:r w:rsidRPr="004452B9">
        <w:rPr>
          <w:color w:val="000000"/>
          <w:sz w:val="22"/>
          <w:szCs w:val="20"/>
        </w:rPr>
        <w:softHyphen/>
        <w:t>tion help determine where the various layers are?</w:t>
      </w:r>
    </w:p>
    <w:p w:rsidR="001F6BBF" w:rsidRDefault="001F6BBF" w:rsidP="001F6BBF">
      <w:pPr>
        <w:pStyle w:val="Default"/>
      </w:pPr>
    </w:p>
    <w:p w:rsidR="001F6BBF" w:rsidRDefault="001F6BBF" w:rsidP="001F6BBF">
      <w:pPr>
        <w:pStyle w:val="Default"/>
      </w:pPr>
    </w:p>
    <w:p w:rsidR="001F6BBF" w:rsidRDefault="001F6BBF" w:rsidP="001F6BBF">
      <w:pPr>
        <w:pStyle w:val="Default"/>
      </w:pPr>
    </w:p>
    <w:p w:rsidR="001F6BBF" w:rsidRPr="001F6BBF" w:rsidRDefault="001F6BBF" w:rsidP="001F6BBF">
      <w:pPr>
        <w:pStyle w:val="Default"/>
      </w:pPr>
    </w:p>
    <w:p w:rsidR="0000544E" w:rsidRPr="001F6BBF" w:rsidRDefault="0000544E" w:rsidP="004452B9">
      <w:pPr>
        <w:pStyle w:val="Default"/>
        <w:numPr>
          <w:ilvl w:val="0"/>
          <w:numId w:val="2"/>
        </w:numPr>
      </w:pPr>
      <w:r w:rsidRPr="004452B9">
        <w:rPr>
          <w:sz w:val="22"/>
          <w:szCs w:val="20"/>
        </w:rPr>
        <w:t>Were the mineral deposits—red layers for zinc, blue layer for copper, and yellow layer for gold—evenly distributed in the cupcake?</w:t>
      </w: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</w:pPr>
    </w:p>
    <w:p w:rsidR="001F6BBF" w:rsidRDefault="001F6BBF" w:rsidP="001F6BBF">
      <w:pPr>
        <w:pStyle w:val="Default"/>
        <w:ind w:left="720"/>
      </w:pPr>
    </w:p>
    <w:p w:rsidR="001F6BBF" w:rsidRPr="004452B9" w:rsidRDefault="001F6BBF" w:rsidP="001F6BBF">
      <w:pPr>
        <w:pStyle w:val="Default"/>
        <w:ind w:left="720"/>
      </w:pPr>
    </w:p>
    <w:p w:rsidR="004452B9" w:rsidRPr="001F6BBF" w:rsidRDefault="001F6BBF" w:rsidP="004452B9">
      <w:pPr>
        <w:pStyle w:val="Default"/>
        <w:numPr>
          <w:ilvl w:val="0"/>
          <w:numId w:val="2"/>
        </w:numPr>
      </w:pPr>
      <w:bookmarkStart w:id="0" w:name="_GoBack"/>
      <w:r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242570</wp:posOffset>
                </wp:positionV>
                <wp:extent cx="1476375" cy="1562100"/>
                <wp:effectExtent l="19050" t="19050" r="28575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15621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696D7F" id="Oval 3" o:spid="_x0000_s1026" style="position:absolute;margin-left:379.5pt;margin-top:19.1pt;width:116.25pt;height:12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" filled="f" strokecolor="black [3213]" strokeweight="2.25pt">
                <v:stroke joinstyle="miter"/>
              </v:oval>
            </w:pict>
          </mc:Fallback>
        </mc:AlternateContent>
      </w:r>
      <w:bookmarkEnd w:id="0"/>
      <w:r w:rsidR="0000544E" w:rsidRPr="004452B9">
        <w:rPr>
          <w:sz w:val="22"/>
          <w:szCs w:val="20"/>
        </w:rPr>
        <w:t>If you could collect two, three, or four cores from the cupcake, w</w:t>
      </w:r>
      <w:r>
        <w:rPr>
          <w:sz w:val="22"/>
          <w:szCs w:val="20"/>
        </w:rPr>
        <w:t xml:space="preserve">here would you drill your cores (show in the circle to the right – pretend it is the top of your cupcake) </w:t>
      </w:r>
      <w:r w:rsidR="0000544E" w:rsidRPr="004452B9">
        <w:rPr>
          <w:sz w:val="22"/>
          <w:szCs w:val="20"/>
        </w:rPr>
        <w:t>and why?</w:t>
      </w: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Pr="004452B9" w:rsidRDefault="001F6BBF" w:rsidP="001F6BBF">
      <w:pPr>
        <w:pStyle w:val="Default"/>
        <w:ind w:left="720"/>
      </w:pPr>
    </w:p>
    <w:p w:rsidR="004452B9" w:rsidRPr="001F6BBF" w:rsidRDefault="0000544E" w:rsidP="0000544E">
      <w:pPr>
        <w:pStyle w:val="Default"/>
        <w:numPr>
          <w:ilvl w:val="0"/>
          <w:numId w:val="2"/>
        </w:numPr>
      </w:pPr>
      <w:r w:rsidRPr="004452B9">
        <w:rPr>
          <w:sz w:val="22"/>
          <w:szCs w:val="20"/>
        </w:rPr>
        <w:t>Can the cores tell you how deep the various layers are?</w:t>
      </w: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Default="001F6BBF" w:rsidP="001F6BBF">
      <w:pPr>
        <w:pStyle w:val="Default"/>
        <w:ind w:left="720"/>
        <w:rPr>
          <w:sz w:val="22"/>
          <w:szCs w:val="20"/>
        </w:rPr>
      </w:pPr>
    </w:p>
    <w:p w:rsidR="001F6BBF" w:rsidRPr="004452B9" w:rsidRDefault="001F6BBF" w:rsidP="001F6BBF">
      <w:pPr>
        <w:pStyle w:val="Default"/>
        <w:ind w:left="720"/>
      </w:pPr>
    </w:p>
    <w:p w:rsidR="00F4021F" w:rsidRPr="004452B9" w:rsidRDefault="0000544E" w:rsidP="0000544E">
      <w:pPr>
        <w:pStyle w:val="Default"/>
        <w:numPr>
          <w:ilvl w:val="0"/>
          <w:numId w:val="2"/>
        </w:numPr>
      </w:pPr>
      <w:r w:rsidRPr="004452B9">
        <w:rPr>
          <w:sz w:val="22"/>
        </w:rPr>
        <w:t>If you cou</w:t>
      </w:r>
      <w:r w:rsidR="001F6BBF">
        <w:rPr>
          <w:sz w:val="22"/>
        </w:rPr>
        <w:t xml:space="preserve">ld not collect cores, discuss one </w:t>
      </w:r>
      <w:r w:rsidRPr="004452B9">
        <w:rPr>
          <w:sz w:val="22"/>
        </w:rPr>
        <w:t>other method for collecting data to determine what the subsurface material would be like.</w:t>
      </w:r>
    </w:p>
    <w:sectPr w:rsidR="00F4021F" w:rsidRPr="004452B9" w:rsidSect="001F6BB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7200E"/>
    <w:multiLevelType w:val="hybridMultilevel"/>
    <w:tmpl w:val="3C7CA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8044B"/>
    <w:multiLevelType w:val="hybridMultilevel"/>
    <w:tmpl w:val="E0F6CBE4"/>
    <w:lvl w:ilvl="0" w:tplc="A288B37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44E"/>
    <w:rsid w:val="0000544E"/>
    <w:rsid w:val="001C5A9F"/>
    <w:rsid w:val="001F6BBF"/>
    <w:rsid w:val="004452B9"/>
    <w:rsid w:val="00445FD9"/>
    <w:rsid w:val="00792BA7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5D92A"/>
  <w15:chartTrackingRefBased/>
  <w15:docId w15:val="{902D2E03-1F1D-4113-BA50-30E26211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Pa39">
    <w:name w:val="Pa39"/>
    <w:basedOn w:val="Normal"/>
    <w:next w:val="Normal"/>
    <w:uiPriority w:val="99"/>
    <w:rsid w:val="0000544E"/>
    <w:pPr>
      <w:autoSpaceDE w:val="0"/>
      <w:autoSpaceDN w:val="0"/>
      <w:adjustRightInd w:val="0"/>
      <w:spacing w:line="201" w:lineRule="atLeast"/>
    </w:pPr>
    <w:rPr>
      <w:sz w:val="24"/>
      <w:szCs w:val="24"/>
    </w:rPr>
  </w:style>
  <w:style w:type="paragraph" w:customStyle="1" w:styleId="Pa49">
    <w:name w:val="Pa49"/>
    <w:basedOn w:val="Normal"/>
    <w:next w:val="Normal"/>
    <w:uiPriority w:val="99"/>
    <w:rsid w:val="0000544E"/>
    <w:pPr>
      <w:autoSpaceDE w:val="0"/>
      <w:autoSpaceDN w:val="0"/>
      <w:adjustRightInd w:val="0"/>
      <w:spacing w:line="201" w:lineRule="atLeast"/>
    </w:pPr>
    <w:rPr>
      <w:sz w:val="24"/>
      <w:szCs w:val="24"/>
    </w:rPr>
  </w:style>
  <w:style w:type="paragraph" w:customStyle="1" w:styleId="Pa50">
    <w:name w:val="Pa50"/>
    <w:basedOn w:val="Normal"/>
    <w:next w:val="Normal"/>
    <w:uiPriority w:val="99"/>
    <w:rsid w:val="0000544E"/>
    <w:pPr>
      <w:autoSpaceDE w:val="0"/>
      <w:autoSpaceDN w:val="0"/>
      <w:adjustRightInd w:val="0"/>
      <w:spacing w:line="201" w:lineRule="atLeast"/>
    </w:pPr>
    <w:rPr>
      <w:sz w:val="24"/>
      <w:szCs w:val="24"/>
    </w:rPr>
  </w:style>
  <w:style w:type="paragraph" w:customStyle="1" w:styleId="Pa1">
    <w:name w:val="Pa1"/>
    <w:basedOn w:val="Normal"/>
    <w:next w:val="Normal"/>
    <w:uiPriority w:val="99"/>
    <w:rsid w:val="0000544E"/>
    <w:pPr>
      <w:autoSpaceDE w:val="0"/>
      <w:autoSpaceDN w:val="0"/>
      <w:adjustRightInd w:val="0"/>
      <w:spacing w:line="201" w:lineRule="atLeast"/>
    </w:pPr>
    <w:rPr>
      <w:sz w:val="24"/>
      <w:szCs w:val="24"/>
    </w:rPr>
  </w:style>
  <w:style w:type="paragraph" w:customStyle="1" w:styleId="Pa42">
    <w:name w:val="Pa42"/>
    <w:basedOn w:val="Normal"/>
    <w:next w:val="Normal"/>
    <w:uiPriority w:val="99"/>
    <w:rsid w:val="0000544E"/>
    <w:pPr>
      <w:autoSpaceDE w:val="0"/>
      <w:autoSpaceDN w:val="0"/>
      <w:adjustRightInd w:val="0"/>
      <w:spacing w:line="201" w:lineRule="atLeast"/>
    </w:pPr>
    <w:rPr>
      <w:sz w:val="24"/>
      <w:szCs w:val="24"/>
    </w:rPr>
  </w:style>
  <w:style w:type="paragraph" w:customStyle="1" w:styleId="Default">
    <w:name w:val="Default"/>
    <w:rsid w:val="000054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52">
    <w:name w:val="Pa52"/>
    <w:basedOn w:val="Default"/>
    <w:next w:val="Default"/>
    <w:uiPriority w:val="99"/>
    <w:rsid w:val="0000544E"/>
    <w:pPr>
      <w:spacing w:line="201" w:lineRule="atLeast"/>
    </w:pPr>
    <w:rPr>
      <w:color w:val="auto"/>
    </w:rPr>
  </w:style>
  <w:style w:type="paragraph" w:customStyle="1" w:styleId="Pa44">
    <w:name w:val="Pa44"/>
    <w:basedOn w:val="Default"/>
    <w:next w:val="Default"/>
    <w:uiPriority w:val="99"/>
    <w:rsid w:val="0000544E"/>
    <w:pPr>
      <w:spacing w:line="201" w:lineRule="atLeast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445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2017-04-16T02:01:00Z</dcterms:created>
  <dcterms:modified xsi:type="dcterms:W3CDTF">2017-04-16T02:01:00Z</dcterms:modified>
</cp:coreProperties>
</file>