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Pr="00375CCF" w:rsidRDefault="00A10921">
      <w:pPr>
        <w:rPr>
          <w:sz w:val="22"/>
        </w:rPr>
      </w:pPr>
      <w:r w:rsidRPr="00375CCF">
        <w:rPr>
          <w:sz w:val="22"/>
        </w:rPr>
        <w:t>Name _____________________</w:t>
      </w:r>
      <w:r w:rsidR="00375CCF">
        <w:rPr>
          <w:sz w:val="22"/>
        </w:rPr>
        <w:t>__________________</w:t>
      </w:r>
      <w:r w:rsidRPr="00375CCF">
        <w:rPr>
          <w:sz w:val="22"/>
        </w:rPr>
        <w:t xml:space="preserve">______________   Period _____   </w:t>
      </w:r>
    </w:p>
    <w:p w:rsidR="00000000" w:rsidRDefault="00375CCF" w:rsidP="00375CCF">
      <w:pPr>
        <w:rPr>
          <w:b/>
          <w:bCs/>
          <w:sz w:val="36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449580</wp:posOffset>
                </wp:positionV>
                <wp:extent cx="2400300" cy="342900"/>
                <wp:effectExtent l="0" t="635" r="0" b="0"/>
                <wp:wrapTight wrapText="bothSides">
                  <wp:wrapPolygon edited="0">
                    <wp:start x="-74" y="0"/>
                    <wp:lineTo x="-74" y="21600"/>
                    <wp:lineTo x="21674" y="21600"/>
                    <wp:lineTo x="21674" y="0"/>
                    <wp:lineTo x="-74" y="0"/>
                  </wp:wrapPolygon>
                </wp:wrapTight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0000" w:rsidRDefault="00A10921">
                            <w:r>
                              <w:rPr>
                                <w:b/>
                                <w:bCs/>
                                <w:sz w:val="36"/>
                              </w:rPr>
                              <w:t xml:space="preserve">EXPLORE:  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sz w:val="36"/>
                              </w:rPr>
                              <w:t>Fizz, Fizz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135pt;margin-top:35.4pt;width:189pt;height:2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" stroked="f">
                <v:textbox>
                  <w:txbxContent>
                    <w:p w:rsidR="00000000" w:rsidRDefault="00A10921">
                      <w:r>
                        <w:rPr>
                          <w:b/>
                          <w:bCs/>
                          <w:sz w:val="36"/>
                        </w:rPr>
                        <w:t xml:space="preserve">EXPLORE:  </w:t>
                      </w:r>
                      <w:r>
                        <w:rPr>
                          <w:b/>
                          <w:bCs/>
                          <w:i/>
                          <w:iCs/>
                          <w:sz w:val="36"/>
                        </w:rPr>
                        <w:t>Fizz, Fizz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391795</wp:posOffset>
                </wp:positionV>
                <wp:extent cx="3314700" cy="457200"/>
                <wp:effectExtent l="9525" t="9525" r="9525" b="9525"/>
                <wp:wrapTight wrapText="bothSides">
                  <wp:wrapPolygon edited="0">
                    <wp:start x="-62" y="0"/>
                    <wp:lineTo x="-62" y="21600"/>
                    <wp:lineTo x="21662" y="21600"/>
                    <wp:lineTo x="21662" y="0"/>
                    <wp:lineTo x="-62" y="0"/>
                  </wp:wrapPolygon>
                </wp:wrapTight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47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DFAD3C" id="Rectangle 3" o:spid="_x0000_s1026" style="position:absolute;margin-left:99pt;margin-top:30.85pt;width:261pt;height:3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">
                <w10:wrap type="tight"/>
              </v:rect>
            </w:pict>
          </mc:Fallback>
        </mc:AlternateContent>
      </w:r>
    </w:p>
    <w:p w:rsidR="00000000" w:rsidRPr="00375CCF" w:rsidRDefault="00375CCF" w:rsidP="00375CCF">
      <w:pPr>
        <w:rPr>
          <w:b/>
          <w:bCs/>
          <w:sz w:val="32"/>
        </w:rPr>
      </w:pPr>
      <w:r w:rsidRPr="00375CCF">
        <w:rPr>
          <w:b/>
          <w:bCs/>
          <w:noProof/>
          <w:sz w:val="18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186690</wp:posOffset>
                </wp:positionV>
                <wp:extent cx="5715000" cy="342900"/>
                <wp:effectExtent l="9525" t="10160" r="9525" b="8890"/>
                <wp:wrapTight wrapText="bothSides">
                  <wp:wrapPolygon edited="0">
                    <wp:start x="-36" y="0"/>
                    <wp:lineTo x="-36" y="21600"/>
                    <wp:lineTo x="21636" y="21600"/>
                    <wp:lineTo x="21636" y="0"/>
                    <wp:lineTo x="-36" y="0"/>
                  </wp:wrapPolygon>
                </wp:wrapTight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0" cy="3429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5F8ED3" id="Rectangle 4" o:spid="_x0000_s1026" style="position:absolute;margin-left:9pt;margin-top:14.7pt;width:450pt;height:27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" fillcolor="black">
                <w10:wrap type="tight"/>
              </v:rect>
            </w:pict>
          </mc:Fallback>
        </mc:AlternateContent>
      </w:r>
    </w:p>
    <w:p w:rsidR="00000000" w:rsidRPr="00375CCF" w:rsidRDefault="00A10921">
      <w:pPr>
        <w:rPr>
          <w:sz w:val="22"/>
        </w:rPr>
      </w:pPr>
      <w:r w:rsidRPr="00375CCF">
        <w:rPr>
          <w:b/>
          <w:sz w:val="22"/>
        </w:rPr>
        <w:t>Purpose</w:t>
      </w:r>
      <w:r w:rsidRPr="00375CCF">
        <w:rPr>
          <w:sz w:val="22"/>
        </w:rPr>
        <w:t>:</w:t>
      </w:r>
      <w:r w:rsidRPr="00375CCF">
        <w:rPr>
          <w:sz w:val="22"/>
        </w:rPr>
        <w:tab/>
        <w:t>To compare the rates of two different reactions.</w:t>
      </w:r>
    </w:p>
    <w:p w:rsidR="00000000" w:rsidRPr="00375CCF" w:rsidRDefault="00A10921">
      <w:pPr>
        <w:rPr>
          <w:sz w:val="22"/>
        </w:rPr>
      </w:pPr>
    </w:p>
    <w:p w:rsidR="00000000" w:rsidRPr="00375CCF" w:rsidRDefault="00375CCF">
      <w:pPr>
        <w:rPr>
          <w:sz w:val="22"/>
        </w:rPr>
      </w:pPr>
      <w:r w:rsidRPr="00375CCF">
        <w:rPr>
          <w:b/>
          <w:sz w:val="22"/>
        </w:rPr>
        <w:t>Materials</w:t>
      </w:r>
      <w:r>
        <w:rPr>
          <w:sz w:val="22"/>
        </w:rPr>
        <w:t>:</w:t>
      </w:r>
      <w:r>
        <w:rPr>
          <w:sz w:val="22"/>
        </w:rPr>
        <w:tab/>
        <w:t>two</w:t>
      </w:r>
      <w:r w:rsidR="00A10921" w:rsidRPr="00375CCF">
        <w:rPr>
          <w:sz w:val="22"/>
        </w:rPr>
        <w:t xml:space="preserve"> </w:t>
      </w:r>
      <w:r>
        <w:rPr>
          <w:sz w:val="22"/>
        </w:rPr>
        <w:t>test tubes</w:t>
      </w:r>
      <w:r>
        <w:rPr>
          <w:sz w:val="22"/>
        </w:rPr>
        <w:tab/>
      </w:r>
      <w:r>
        <w:rPr>
          <w:sz w:val="22"/>
        </w:rPr>
        <w:tab/>
        <w:t>graduated cylinder</w:t>
      </w:r>
      <w:r>
        <w:rPr>
          <w:sz w:val="22"/>
        </w:rPr>
        <w:tab/>
      </w:r>
      <w:r w:rsidR="00A10921" w:rsidRPr="00375CCF">
        <w:rPr>
          <w:sz w:val="22"/>
        </w:rPr>
        <w:t>two beakers</w:t>
      </w:r>
      <w:r>
        <w:rPr>
          <w:sz w:val="22"/>
        </w:rPr>
        <w:tab/>
      </w:r>
    </w:p>
    <w:p w:rsidR="00000000" w:rsidRPr="00375CCF" w:rsidRDefault="00A10921">
      <w:pPr>
        <w:rPr>
          <w:sz w:val="22"/>
        </w:rPr>
      </w:pPr>
      <w:r w:rsidRPr="00375CCF">
        <w:rPr>
          <w:sz w:val="22"/>
        </w:rPr>
        <w:tab/>
      </w:r>
      <w:r w:rsidRPr="00375CCF">
        <w:rPr>
          <w:sz w:val="22"/>
        </w:rPr>
        <w:tab/>
        <w:t xml:space="preserve">Alka </w:t>
      </w:r>
      <w:r w:rsidR="00375CCF">
        <w:rPr>
          <w:sz w:val="22"/>
        </w:rPr>
        <w:t>seltzer tablet</w:t>
      </w:r>
      <w:r w:rsidR="00375CCF">
        <w:rPr>
          <w:sz w:val="22"/>
        </w:rPr>
        <w:tab/>
        <w:t>water</w:t>
      </w:r>
      <w:r w:rsidR="00375CCF">
        <w:rPr>
          <w:sz w:val="22"/>
        </w:rPr>
        <w:tab/>
      </w:r>
      <w:r w:rsidR="00375CCF">
        <w:rPr>
          <w:sz w:val="22"/>
        </w:rPr>
        <w:tab/>
      </w:r>
      <w:r w:rsidR="00375CCF">
        <w:rPr>
          <w:sz w:val="22"/>
        </w:rPr>
        <w:tab/>
        <w:t>vinegar</w:t>
      </w:r>
    </w:p>
    <w:p w:rsidR="00000000" w:rsidRPr="00375CCF" w:rsidRDefault="00A10921">
      <w:pPr>
        <w:rPr>
          <w:sz w:val="22"/>
        </w:rPr>
      </w:pPr>
    </w:p>
    <w:p w:rsidR="00000000" w:rsidRPr="00375CCF" w:rsidRDefault="00A10921">
      <w:pPr>
        <w:rPr>
          <w:sz w:val="22"/>
        </w:rPr>
      </w:pPr>
      <w:r w:rsidRPr="00375CCF">
        <w:rPr>
          <w:b/>
          <w:sz w:val="22"/>
        </w:rPr>
        <w:t>Safety</w:t>
      </w:r>
      <w:r w:rsidRPr="00375CCF">
        <w:rPr>
          <w:sz w:val="22"/>
        </w:rPr>
        <w:t>:</w:t>
      </w:r>
      <w:r w:rsidRPr="00375CCF">
        <w:rPr>
          <w:sz w:val="22"/>
        </w:rPr>
        <w:tab/>
      </w:r>
      <w:r w:rsidRPr="00375CCF">
        <w:rPr>
          <w:sz w:val="22"/>
        </w:rPr>
        <w:tab/>
        <w:t>Wear goggles and maintain a clean workspace</w:t>
      </w:r>
    </w:p>
    <w:p w:rsidR="00000000" w:rsidRPr="00375CCF" w:rsidRDefault="00A10921">
      <w:pPr>
        <w:rPr>
          <w:sz w:val="22"/>
        </w:rPr>
      </w:pPr>
    </w:p>
    <w:p w:rsidR="00000000" w:rsidRPr="00375CCF" w:rsidRDefault="00A10921">
      <w:pPr>
        <w:rPr>
          <w:sz w:val="22"/>
        </w:rPr>
      </w:pPr>
      <w:r w:rsidRPr="00375CCF">
        <w:rPr>
          <w:b/>
          <w:sz w:val="22"/>
        </w:rPr>
        <w:t>Procedure</w:t>
      </w:r>
      <w:r w:rsidRPr="00375CCF">
        <w:rPr>
          <w:sz w:val="22"/>
        </w:rPr>
        <w:t xml:space="preserve">:  </w:t>
      </w:r>
      <w:r w:rsidRPr="00375CCF">
        <w:rPr>
          <w:sz w:val="22"/>
        </w:rPr>
        <w:tab/>
        <w:t xml:space="preserve">1. </w:t>
      </w:r>
      <w:r w:rsidR="00375CCF">
        <w:rPr>
          <w:sz w:val="22"/>
        </w:rPr>
        <w:t xml:space="preserve">  </w:t>
      </w:r>
      <w:r w:rsidRPr="00375CCF">
        <w:rPr>
          <w:sz w:val="22"/>
        </w:rPr>
        <w:t>Put on your goggles.</w:t>
      </w:r>
    </w:p>
    <w:p w:rsidR="00000000" w:rsidRPr="00375CCF" w:rsidRDefault="00A10921">
      <w:pPr>
        <w:numPr>
          <w:ilvl w:val="0"/>
          <w:numId w:val="1"/>
        </w:numPr>
        <w:rPr>
          <w:sz w:val="22"/>
        </w:rPr>
      </w:pPr>
      <w:r w:rsidRPr="00375CCF">
        <w:rPr>
          <w:sz w:val="22"/>
        </w:rPr>
        <w:t xml:space="preserve">Measure 20.0 mL of tap water and place in one test tube and measure 20.0 mL of vinegar and place in the second </w:t>
      </w:r>
      <w:r w:rsidR="00375CCF">
        <w:rPr>
          <w:sz w:val="22"/>
        </w:rPr>
        <w:t xml:space="preserve">test tube.  </w:t>
      </w:r>
    </w:p>
    <w:p w:rsidR="00375CCF" w:rsidRDefault="00375CCF">
      <w:pPr>
        <w:numPr>
          <w:ilvl w:val="0"/>
          <w:numId w:val="1"/>
        </w:numPr>
        <w:rPr>
          <w:sz w:val="22"/>
        </w:rPr>
      </w:pPr>
      <w:r>
        <w:rPr>
          <w:sz w:val="22"/>
        </w:rPr>
        <w:t>Place each test tube in a beaker.</w:t>
      </w:r>
    </w:p>
    <w:p w:rsidR="00000000" w:rsidRPr="00375CCF" w:rsidRDefault="00A10921">
      <w:pPr>
        <w:numPr>
          <w:ilvl w:val="0"/>
          <w:numId w:val="1"/>
        </w:numPr>
        <w:rPr>
          <w:sz w:val="22"/>
        </w:rPr>
      </w:pPr>
      <w:r w:rsidRPr="00375CCF">
        <w:rPr>
          <w:sz w:val="22"/>
        </w:rPr>
        <w:t>Add ONE HALF of the Alka seltzer tablet to each test tube at the SAME TIME.</w:t>
      </w:r>
    </w:p>
    <w:p w:rsidR="00000000" w:rsidRPr="00375CCF" w:rsidRDefault="00A10921" w:rsidP="00375CCF">
      <w:pPr>
        <w:numPr>
          <w:ilvl w:val="0"/>
          <w:numId w:val="1"/>
        </w:numPr>
        <w:rPr>
          <w:sz w:val="22"/>
        </w:rPr>
      </w:pPr>
      <w:r w:rsidRPr="00375CCF">
        <w:rPr>
          <w:sz w:val="22"/>
        </w:rPr>
        <w:t>Compare the reactions in the two tubes.</w:t>
      </w:r>
    </w:p>
    <w:p w:rsidR="00000000" w:rsidRDefault="00A10921" w:rsidP="00375CCF"/>
    <w:p w:rsidR="00000000" w:rsidRPr="00375CCF" w:rsidRDefault="00375CCF">
      <w:pPr>
        <w:rPr>
          <w:b/>
        </w:rPr>
      </w:pPr>
      <w:r w:rsidRPr="00375CCF">
        <w:rPr>
          <w:b/>
        </w:rPr>
        <w:t>Analysis – Write in complete sentences with no misspellings.</w:t>
      </w:r>
    </w:p>
    <w:p w:rsidR="00000000" w:rsidRDefault="00A10921">
      <w:pPr>
        <w:numPr>
          <w:ilvl w:val="0"/>
          <w:numId w:val="2"/>
        </w:numPr>
      </w:pPr>
      <w:r>
        <w:t>What differences did you observe between the reactions in the two test tubes?</w:t>
      </w:r>
    </w:p>
    <w:p w:rsidR="00000000" w:rsidRDefault="00A10921">
      <w:pPr>
        <w:ind w:left="360"/>
      </w:pPr>
    </w:p>
    <w:p w:rsidR="00000000" w:rsidRDefault="00A10921">
      <w:pPr>
        <w:ind w:left="360"/>
      </w:pPr>
    </w:p>
    <w:p w:rsidR="00000000" w:rsidRDefault="00A10921">
      <w:pPr>
        <w:ind w:left="360"/>
      </w:pPr>
    </w:p>
    <w:p w:rsidR="00000000" w:rsidRDefault="00A10921" w:rsidP="00375CCF"/>
    <w:p w:rsidR="00000000" w:rsidRDefault="00A10921">
      <w:pPr>
        <w:ind w:left="360"/>
      </w:pPr>
    </w:p>
    <w:p w:rsidR="00000000" w:rsidRDefault="00A10921">
      <w:pPr>
        <w:numPr>
          <w:ilvl w:val="0"/>
          <w:numId w:val="2"/>
        </w:numPr>
      </w:pPr>
      <w:r>
        <w:t>Does</w:t>
      </w:r>
      <w:r>
        <w:t xml:space="preserve"> the chemical reaction occur more rapidly in one of the test tubes than in the other?  How do you know?</w:t>
      </w:r>
    </w:p>
    <w:p w:rsidR="00000000" w:rsidRDefault="00A10921">
      <w:pPr>
        <w:ind w:left="360"/>
      </w:pPr>
    </w:p>
    <w:p w:rsidR="00000000" w:rsidRDefault="00A10921">
      <w:pPr>
        <w:ind w:left="360"/>
      </w:pPr>
    </w:p>
    <w:p w:rsidR="00000000" w:rsidRDefault="00A10921" w:rsidP="00375CCF"/>
    <w:p w:rsidR="00000000" w:rsidRDefault="00A10921">
      <w:pPr>
        <w:ind w:left="360"/>
      </w:pPr>
    </w:p>
    <w:p w:rsidR="00000000" w:rsidRDefault="00A10921">
      <w:pPr>
        <w:ind w:left="360"/>
      </w:pPr>
    </w:p>
    <w:p w:rsidR="00000000" w:rsidRDefault="00A10921">
      <w:pPr>
        <w:ind w:left="360"/>
      </w:pPr>
    </w:p>
    <w:p w:rsidR="00000000" w:rsidRDefault="00A10921">
      <w:pPr>
        <w:numPr>
          <w:ilvl w:val="0"/>
          <w:numId w:val="2"/>
        </w:numPr>
      </w:pPr>
      <w:r>
        <w:t>Why do you think there is a difference between the rates of the chemical reactions that occur in each of the two solutions?</w:t>
      </w:r>
    </w:p>
    <w:p w:rsidR="00000000" w:rsidRDefault="00A10921">
      <w:pPr>
        <w:ind w:left="360"/>
      </w:pPr>
    </w:p>
    <w:p w:rsidR="00000000" w:rsidRDefault="00A10921" w:rsidP="00375CCF"/>
    <w:p w:rsidR="00000000" w:rsidRDefault="00A10921">
      <w:pPr>
        <w:ind w:left="360"/>
      </w:pPr>
    </w:p>
    <w:p w:rsidR="00000000" w:rsidRDefault="00A10921">
      <w:pPr>
        <w:ind w:left="360"/>
      </w:pPr>
    </w:p>
    <w:p w:rsidR="00000000" w:rsidRDefault="00A10921">
      <w:pPr>
        <w:ind w:left="360"/>
      </w:pPr>
    </w:p>
    <w:p w:rsidR="00000000" w:rsidRDefault="00A10921">
      <w:pPr>
        <w:ind w:left="360"/>
      </w:pPr>
    </w:p>
    <w:p w:rsidR="00000000" w:rsidRDefault="00A10921">
      <w:pPr>
        <w:numPr>
          <w:ilvl w:val="0"/>
          <w:numId w:val="2"/>
        </w:numPr>
      </w:pPr>
      <w:r>
        <w:t>Based on t</w:t>
      </w:r>
      <w:r>
        <w:t>his activity, under what conditions would you expect antacid tablets to react the most quickly in the body?</w:t>
      </w:r>
    </w:p>
    <w:p w:rsidR="00000000" w:rsidRDefault="00A10921">
      <w:pPr>
        <w:ind w:left="360"/>
      </w:pPr>
    </w:p>
    <w:p w:rsidR="00000000" w:rsidRDefault="00A10921"/>
    <w:p w:rsidR="00000000" w:rsidRDefault="00A10921">
      <w:pPr>
        <w:jc w:val="center"/>
        <w:rPr>
          <w:b/>
          <w:bCs/>
          <w:sz w:val="36"/>
        </w:rPr>
      </w:pPr>
    </w:p>
    <w:p w:rsidR="00000000" w:rsidRDefault="00A10921">
      <w:pPr>
        <w:jc w:val="center"/>
        <w:rPr>
          <w:b/>
          <w:bCs/>
          <w:sz w:val="36"/>
        </w:rPr>
      </w:pPr>
    </w:p>
    <w:p w:rsidR="00A10921" w:rsidRDefault="00A10921">
      <w:bookmarkStart w:id="0" w:name="_GoBack"/>
      <w:bookmarkEnd w:id="0"/>
    </w:p>
    <w:sectPr w:rsidR="00A10921" w:rsidSect="00375CC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F7E01"/>
    <w:multiLevelType w:val="hybridMultilevel"/>
    <w:tmpl w:val="BC1AC56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21F6EAE"/>
    <w:multiLevelType w:val="hybridMultilevel"/>
    <w:tmpl w:val="F6B296A6"/>
    <w:lvl w:ilvl="0" w:tplc="8CA29926">
      <w:start w:val="2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CCF"/>
    <w:rsid w:val="00375CCF"/>
    <w:rsid w:val="00A10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BCA4EB8"/>
  <w15:chartTrackingRefBased/>
  <w15:docId w15:val="{04B69D31-259F-4FEA-8E78-7A562FC5B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5CC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5C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   Period _____   Date ___________________</vt:lpstr>
    </vt:vector>
  </TitlesOfParts>
  <Company>DeKalb County School System</Company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   Period _____   Date ___________________</dc:title>
  <dc:subject/>
  <dc:creator>DeKalb County Schools</dc:creator>
  <cp:keywords/>
  <dc:description/>
  <cp:lastModifiedBy>Nancy Brim</cp:lastModifiedBy>
  <cp:revision>2</cp:revision>
  <cp:lastPrinted>2017-04-04T01:53:00Z</cp:lastPrinted>
  <dcterms:created xsi:type="dcterms:W3CDTF">2017-04-04T01:54:00Z</dcterms:created>
  <dcterms:modified xsi:type="dcterms:W3CDTF">2017-04-04T01:54:00Z</dcterms:modified>
</cp:coreProperties>
</file>