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7EF" w:rsidRPr="00190AF2" w:rsidRDefault="00B75C57" w:rsidP="00E62FAD">
      <w:pPr>
        <w:jc w:val="center"/>
        <w:rPr>
          <w:rFonts w:ascii="Arial" w:hAnsi="Arial" w:cs="Arial"/>
          <w:b/>
          <w:sz w:val="32"/>
          <w:szCs w:val="20"/>
        </w:rPr>
      </w:pPr>
      <w:r>
        <w:rPr>
          <w:rFonts w:ascii="Arial" w:hAnsi="Arial" w:cs="Arial"/>
          <w:b/>
          <w:sz w:val="32"/>
          <w:szCs w:val="20"/>
        </w:rPr>
        <w:t xml:space="preserve">EARTH SYSTEMS LAB: </w:t>
      </w:r>
      <w:r w:rsidR="00D207EF" w:rsidRPr="00190AF2">
        <w:rPr>
          <w:rFonts w:ascii="Arial" w:hAnsi="Arial" w:cs="Arial"/>
          <w:b/>
          <w:sz w:val="32"/>
          <w:szCs w:val="20"/>
        </w:rPr>
        <w:t>Geologic Time</w:t>
      </w:r>
      <w:r>
        <w:rPr>
          <w:rFonts w:ascii="Arial" w:hAnsi="Arial" w:cs="Arial"/>
          <w:sz w:val="32"/>
          <w:szCs w:val="20"/>
        </w:rPr>
        <w:t xml:space="preserve"> - </w:t>
      </w:r>
      <w:r w:rsidR="00D207EF" w:rsidRPr="00190AF2">
        <w:rPr>
          <w:rFonts w:ascii="Arial" w:hAnsi="Arial" w:cs="Arial"/>
          <w:b/>
          <w:sz w:val="32"/>
          <w:szCs w:val="20"/>
        </w:rPr>
        <w:t xml:space="preserve">Construct </w:t>
      </w:r>
      <w:r w:rsidR="00E62FAD" w:rsidRPr="00190AF2">
        <w:rPr>
          <w:rFonts w:ascii="Arial" w:hAnsi="Arial" w:cs="Arial"/>
          <w:b/>
          <w:sz w:val="32"/>
          <w:szCs w:val="20"/>
        </w:rPr>
        <w:t xml:space="preserve">an </w:t>
      </w:r>
      <w:r w:rsidR="00D207EF" w:rsidRPr="00190AF2">
        <w:rPr>
          <w:rFonts w:ascii="Arial" w:hAnsi="Arial" w:cs="Arial"/>
          <w:b/>
          <w:sz w:val="32"/>
          <w:szCs w:val="20"/>
        </w:rPr>
        <w:t xml:space="preserve">ILLUSTRATED </w:t>
      </w:r>
      <w:r w:rsidR="00E62FAD" w:rsidRPr="00190AF2">
        <w:rPr>
          <w:rFonts w:ascii="Arial" w:hAnsi="Arial" w:cs="Arial"/>
          <w:b/>
          <w:sz w:val="32"/>
          <w:szCs w:val="20"/>
        </w:rPr>
        <w:t>Scale Model of the Geologic Timeline</w:t>
      </w:r>
    </w:p>
    <w:p w:rsidR="00E62FAD" w:rsidRPr="00E62FAD" w:rsidRDefault="00E62FAD" w:rsidP="00E62FAD">
      <w:pPr>
        <w:jc w:val="center"/>
        <w:rPr>
          <w:rFonts w:ascii="Arial" w:hAnsi="Arial" w:cs="Arial"/>
          <w:sz w:val="16"/>
          <w:szCs w:val="16"/>
        </w:rPr>
      </w:pPr>
    </w:p>
    <w:p w:rsidR="00D207EF" w:rsidRPr="002B1798" w:rsidRDefault="00D207EF" w:rsidP="00D207EF">
      <w:pPr>
        <w:rPr>
          <w:rFonts w:ascii="Arial" w:hAnsi="Arial" w:cs="Arial"/>
          <w:sz w:val="18"/>
          <w:szCs w:val="18"/>
        </w:rPr>
      </w:pPr>
      <w:r w:rsidRPr="002B1798">
        <w:rPr>
          <w:rFonts w:ascii="Arial" w:hAnsi="Arial" w:cs="Arial"/>
          <w:sz w:val="18"/>
          <w:szCs w:val="18"/>
        </w:rPr>
        <w:t>Scientists have divided the Earth’s history into several periods, based on fossil and rock evidence.  For this activity you will construct a timeline based on these eras.  Each era and period should be shown with the name, time range and at least one illustration</w:t>
      </w:r>
      <w:r w:rsidR="00B75C57">
        <w:rPr>
          <w:rFonts w:ascii="Arial" w:hAnsi="Arial" w:cs="Arial"/>
          <w:sz w:val="18"/>
          <w:szCs w:val="18"/>
        </w:rPr>
        <w:t xml:space="preserve"> PER PERIOD. </w:t>
      </w:r>
      <w:r w:rsidR="00E62FAD" w:rsidRPr="002B1798">
        <w:rPr>
          <w:rFonts w:ascii="Arial" w:hAnsi="Arial" w:cs="Arial"/>
          <w:sz w:val="18"/>
          <w:szCs w:val="18"/>
        </w:rPr>
        <w:t xml:space="preserve">Turn in with your name on the back and the most recent </w:t>
      </w:r>
      <w:r w:rsidR="00481FF4">
        <w:rPr>
          <w:rFonts w:ascii="Arial" w:hAnsi="Arial" w:cs="Arial"/>
          <w:sz w:val="18"/>
          <w:szCs w:val="18"/>
        </w:rPr>
        <w:t>y</w:t>
      </w:r>
      <w:r w:rsidR="00E62FAD" w:rsidRPr="002B1798">
        <w:rPr>
          <w:rFonts w:ascii="Arial" w:hAnsi="Arial" w:cs="Arial"/>
          <w:sz w:val="18"/>
          <w:szCs w:val="18"/>
        </w:rPr>
        <w:t xml:space="preserve">ear on the outside!  </w:t>
      </w:r>
      <w:r w:rsidRPr="002B1798">
        <w:rPr>
          <w:rFonts w:ascii="Arial" w:hAnsi="Arial" w:cs="Arial"/>
          <w:sz w:val="18"/>
          <w:szCs w:val="18"/>
        </w:rPr>
        <w:t xml:space="preserve">NEATNESS COUNTS!  </w:t>
      </w:r>
    </w:p>
    <w:p w:rsidR="00D207EF" w:rsidRPr="00E62FAD" w:rsidRDefault="00D207EF" w:rsidP="00D207EF">
      <w:pPr>
        <w:rPr>
          <w:rFonts w:ascii="Arial" w:hAnsi="Arial" w:cs="Arial"/>
          <w:sz w:val="16"/>
          <w:szCs w:val="16"/>
        </w:rPr>
      </w:pPr>
    </w:p>
    <w:p w:rsidR="00D207EF" w:rsidRPr="00E62FAD" w:rsidRDefault="00D207EF" w:rsidP="00D207EF">
      <w:pPr>
        <w:jc w:val="center"/>
        <w:rPr>
          <w:rFonts w:ascii="Arial" w:hAnsi="Arial" w:cs="Arial"/>
          <w:sz w:val="20"/>
          <w:szCs w:val="20"/>
        </w:rPr>
      </w:pPr>
      <w:r w:rsidRPr="00B86E9C">
        <w:rPr>
          <w:rFonts w:ascii="Arial" w:hAnsi="Arial" w:cs="Arial"/>
          <w:b/>
          <w:sz w:val="20"/>
          <w:szCs w:val="20"/>
        </w:rPr>
        <w:t>Scale:</w:t>
      </w:r>
      <w:r w:rsidRPr="006C0C74">
        <w:rPr>
          <w:rFonts w:ascii="Arial" w:hAnsi="Arial" w:cs="Arial"/>
          <w:sz w:val="20"/>
          <w:szCs w:val="20"/>
        </w:rPr>
        <w:t xml:space="preserve">  1 meter = 1 billion years (1 mm = 1 million years)</w:t>
      </w:r>
      <w:r>
        <w:rPr>
          <w:rFonts w:ascii="Arial" w:hAnsi="Arial" w:cs="Arial"/>
          <w:sz w:val="20"/>
          <w:szCs w:val="20"/>
        </w:rPr>
        <w:t xml:space="preserve"> - </w:t>
      </w:r>
      <w:r w:rsidR="00B86E9C">
        <w:rPr>
          <w:rFonts w:ascii="Arial" w:hAnsi="Arial" w:cs="Arial"/>
          <w:sz w:val="20"/>
          <w:szCs w:val="20"/>
        </w:rPr>
        <w:t>Length of timeline = 4.6</w:t>
      </w:r>
      <w:r w:rsidRPr="006C0C74">
        <w:rPr>
          <w:rFonts w:ascii="Arial" w:hAnsi="Arial" w:cs="Arial"/>
          <w:sz w:val="20"/>
          <w:szCs w:val="20"/>
        </w:rPr>
        <w:t xml:space="preserve"> meters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8028"/>
      </w:tblGrid>
      <w:tr w:rsidR="00D207EF" w:rsidRPr="00DB0EA0" w:rsidTr="00361775">
        <w:trPr>
          <w:jc w:val="center"/>
        </w:trPr>
        <w:tc>
          <w:tcPr>
            <w:tcW w:w="1548" w:type="dxa"/>
            <w:vAlign w:val="center"/>
          </w:tcPr>
          <w:p w:rsidR="00D207EF" w:rsidRPr="00DB0EA0" w:rsidRDefault="00D207EF" w:rsidP="003617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B0EA0">
              <w:rPr>
                <w:rFonts w:ascii="Arial" w:hAnsi="Arial" w:cs="Arial"/>
                <w:b/>
                <w:sz w:val="20"/>
                <w:szCs w:val="20"/>
              </w:rPr>
              <w:t>Era</w:t>
            </w:r>
          </w:p>
        </w:tc>
        <w:tc>
          <w:tcPr>
            <w:tcW w:w="8028" w:type="dxa"/>
            <w:vAlign w:val="center"/>
          </w:tcPr>
          <w:tbl>
            <w:tblPr>
              <w:tblW w:w="7647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620"/>
              <w:gridCol w:w="1250"/>
              <w:gridCol w:w="3150"/>
              <w:gridCol w:w="1627"/>
            </w:tblGrid>
            <w:tr w:rsidR="00D207EF" w:rsidRPr="00DB0EA0" w:rsidTr="00E62FAD">
              <w:trPr>
                <w:jc w:val="center"/>
              </w:trPr>
              <w:tc>
                <w:tcPr>
                  <w:tcW w:w="1620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  <w:u w:val="single"/>
                    </w:rPr>
                  </w:pPr>
                  <w:r w:rsidRPr="00DB0EA0">
                    <w:rPr>
                      <w:rFonts w:ascii="Arial" w:hAnsi="Arial" w:cs="Arial"/>
                      <w:b/>
                      <w:sz w:val="20"/>
                      <w:szCs w:val="20"/>
                      <w:u w:val="single"/>
                    </w:rPr>
                    <w:t>Period</w:t>
                  </w:r>
                </w:p>
              </w:tc>
              <w:tc>
                <w:tcPr>
                  <w:tcW w:w="1250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  <w:u w:val="single"/>
                    </w:rPr>
                  </w:pPr>
                  <w:r w:rsidRPr="00DB0EA0">
                    <w:rPr>
                      <w:rFonts w:ascii="Arial" w:hAnsi="Arial" w:cs="Arial"/>
                      <w:b/>
                      <w:sz w:val="20"/>
                      <w:szCs w:val="20"/>
                      <w:u w:val="single"/>
                    </w:rPr>
                    <w:t>Millions of Years AGO</w:t>
                  </w:r>
                </w:p>
              </w:tc>
              <w:tc>
                <w:tcPr>
                  <w:tcW w:w="3150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  <w:u w:val="single"/>
                    </w:rPr>
                  </w:pPr>
                  <w:r w:rsidRPr="00DB0EA0">
                    <w:rPr>
                      <w:rFonts w:ascii="Arial" w:hAnsi="Arial" w:cs="Arial"/>
                      <w:b/>
                      <w:sz w:val="20"/>
                      <w:szCs w:val="20"/>
                      <w:u w:val="single"/>
                    </w:rPr>
                    <w:t>Details</w:t>
                  </w:r>
                </w:p>
              </w:tc>
              <w:tc>
                <w:tcPr>
                  <w:tcW w:w="1627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  <w:u w:val="single"/>
                    </w:rPr>
                  </w:pPr>
                  <w:r w:rsidRPr="00DB0EA0">
                    <w:rPr>
                      <w:rFonts w:ascii="Arial" w:hAnsi="Arial" w:cs="Arial"/>
                      <w:b/>
                      <w:sz w:val="20"/>
                      <w:szCs w:val="20"/>
                      <w:u w:val="single"/>
                    </w:rPr>
                    <w:t>Distance from BEGINNING</w:t>
                  </w:r>
                </w:p>
              </w:tc>
            </w:tr>
          </w:tbl>
          <w:p w:rsidR="00D207EF" w:rsidRPr="00DB0EA0" w:rsidRDefault="00D207EF" w:rsidP="0036177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207EF" w:rsidRPr="00DB0EA0" w:rsidTr="00361775">
        <w:trPr>
          <w:trHeight w:val="2033"/>
          <w:jc w:val="center"/>
        </w:trPr>
        <w:tc>
          <w:tcPr>
            <w:tcW w:w="1548" w:type="dxa"/>
            <w:vAlign w:val="center"/>
          </w:tcPr>
          <w:p w:rsidR="00D207EF" w:rsidRDefault="00D207EF" w:rsidP="0036177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0EA0">
              <w:rPr>
                <w:rFonts w:ascii="Arial" w:hAnsi="Arial" w:cs="Arial"/>
                <w:sz w:val="20"/>
                <w:szCs w:val="20"/>
              </w:rPr>
              <w:t>Cenozoic</w:t>
            </w:r>
          </w:p>
          <w:p w:rsidR="00B75C57" w:rsidRPr="00DB0EA0" w:rsidRDefault="00B75C57" w:rsidP="0036177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(Red)</w:t>
            </w:r>
          </w:p>
        </w:tc>
        <w:tc>
          <w:tcPr>
            <w:tcW w:w="8028" w:type="dxa"/>
            <w:vAlign w:val="center"/>
          </w:tcPr>
          <w:tbl>
            <w:tblPr>
              <w:tblW w:w="0" w:type="auto"/>
              <w:jc w:val="center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645"/>
              <w:gridCol w:w="1260"/>
              <w:gridCol w:w="3150"/>
              <w:gridCol w:w="1662"/>
            </w:tblGrid>
            <w:tr w:rsidR="00D207EF" w:rsidRPr="00DB0EA0" w:rsidTr="00E62FAD">
              <w:trPr>
                <w:jc w:val="center"/>
              </w:trPr>
              <w:tc>
                <w:tcPr>
                  <w:tcW w:w="1645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Quaternary</w:t>
                  </w:r>
                </w:p>
              </w:tc>
              <w:tc>
                <w:tcPr>
                  <w:tcW w:w="1260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150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Modern humans appear</w:t>
                  </w:r>
                </w:p>
              </w:tc>
              <w:tc>
                <w:tcPr>
                  <w:tcW w:w="1662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0 - 2 mm</w:t>
                  </w:r>
                </w:p>
              </w:tc>
            </w:tr>
            <w:tr w:rsidR="00D207EF" w:rsidRPr="00DB0EA0" w:rsidTr="00E62FAD">
              <w:trPr>
                <w:jc w:val="center"/>
              </w:trPr>
              <w:tc>
                <w:tcPr>
                  <w:tcW w:w="1645" w:type="dxa"/>
                  <w:vMerge w:val="restart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Tertiary</w:t>
                  </w:r>
                </w:p>
              </w:tc>
              <w:tc>
                <w:tcPr>
                  <w:tcW w:w="1260" w:type="dxa"/>
                  <w:vMerge w:val="restart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2 </w:t>
                  </w:r>
                  <w:r w:rsidR="0065540F">
                    <w:rPr>
                      <w:rFonts w:ascii="Arial" w:hAnsi="Arial" w:cs="Arial"/>
                      <w:sz w:val="20"/>
                      <w:szCs w:val="20"/>
                    </w:rPr>
                    <w:t>–</w:t>
                  </w: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65</w:t>
                  </w:r>
                </w:p>
              </w:tc>
              <w:tc>
                <w:tcPr>
                  <w:tcW w:w="3150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10 - Antarctic ice caps appear, Red Sea forms</w:t>
                  </w:r>
                </w:p>
              </w:tc>
              <w:tc>
                <w:tcPr>
                  <w:tcW w:w="1662" w:type="dxa"/>
                  <w:vMerge w:val="restart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2 mm to 6.5 cm</w:t>
                  </w:r>
                </w:p>
              </w:tc>
            </w:tr>
            <w:tr w:rsidR="00D207EF" w:rsidRPr="00DB0EA0" w:rsidTr="00E62FAD">
              <w:trPr>
                <w:jc w:val="center"/>
              </w:trPr>
              <w:tc>
                <w:tcPr>
                  <w:tcW w:w="1645" w:type="dxa"/>
                  <w:vMerge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260" w:type="dxa"/>
                  <w:vMerge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150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15 - Himalayan Mountains form</w:t>
                  </w:r>
                </w:p>
              </w:tc>
              <w:tc>
                <w:tcPr>
                  <w:tcW w:w="1662" w:type="dxa"/>
                  <w:vMerge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D207EF" w:rsidRPr="00DB0EA0" w:rsidTr="00E62FAD">
              <w:trPr>
                <w:jc w:val="center"/>
              </w:trPr>
              <w:tc>
                <w:tcPr>
                  <w:tcW w:w="1645" w:type="dxa"/>
                  <w:vMerge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260" w:type="dxa"/>
                  <w:vMerge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150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50 - Separation of Australia &amp; Antarctica</w:t>
                  </w:r>
                </w:p>
              </w:tc>
              <w:tc>
                <w:tcPr>
                  <w:tcW w:w="1662" w:type="dxa"/>
                  <w:vMerge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D207EF" w:rsidRPr="00DB0EA0" w:rsidTr="00E62FAD">
              <w:trPr>
                <w:trHeight w:val="450"/>
                <w:jc w:val="center"/>
              </w:trPr>
              <w:tc>
                <w:tcPr>
                  <w:tcW w:w="1645" w:type="dxa"/>
                  <w:vMerge/>
                  <w:tcBorders>
                    <w:bottom w:val="dotted" w:sz="4" w:space="0" w:color="auto"/>
                  </w:tcBorders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260" w:type="dxa"/>
                  <w:vMerge/>
                  <w:tcBorders>
                    <w:bottom w:val="dotted" w:sz="4" w:space="0" w:color="auto"/>
                  </w:tcBorders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150" w:type="dxa"/>
                  <w:tcBorders>
                    <w:bottom w:val="dotted" w:sz="4" w:space="0" w:color="auto"/>
                  </w:tcBorders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80 - Alps form in Europe</w:t>
                  </w:r>
                </w:p>
              </w:tc>
              <w:tc>
                <w:tcPr>
                  <w:tcW w:w="1662" w:type="dxa"/>
                  <w:vMerge/>
                  <w:tcBorders>
                    <w:bottom w:val="dotted" w:sz="4" w:space="0" w:color="auto"/>
                  </w:tcBorders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D207EF" w:rsidRPr="00DB0EA0" w:rsidRDefault="00D207EF" w:rsidP="0036177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07EF" w:rsidRPr="00DB0EA0" w:rsidTr="00361775">
        <w:trPr>
          <w:jc w:val="center"/>
        </w:trPr>
        <w:tc>
          <w:tcPr>
            <w:tcW w:w="1548" w:type="dxa"/>
            <w:vAlign w:val="center"/>
          </w:tcPr>
          <w:p w:rsidR="00D207EF" w:rsidRDefault="00D207EF" w:rsidP="0036177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0EA0">
              <w:rPr>
                <w:rFonts w:ascii="Arial" w:hAnsi="Arial" w:cs="Arial"/>
                <w:sz w:val="20"/>
                <w:szCs w:val="20"/>
              </w:rPr>
              <w:t>Mesozoic</w:t>
            </w:r>
          </w:p>
          <w:p w:rsidR="00B75C57" w:rsidRPr="00DB0EA0" w:rsidRDefault="00B75C57" w:rsidP="0036177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(Blue)</w:t>
            </w:r>
          </w:p>
        </w:tc>
        <w:tc>
          <w:tcPr>
            <w:tcW w:w="8028" w:type="dxa"/>
            <w:vAlign w:val="center"/>
          </w:tcPr>
          <w:tbl>
            <w:tblPr>
              <w:tblW w:w="0" w:type="auto"/>
              <w:tblInd w:w="72" w:type="dxa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620"/>
              <w:gridCol w:w="1255"/>
              <w:gridCol w:w="3150"/>
              <w:gridCol w:w="1700"/>
            </w:tblGrid>
            <w:tr w:rsidR="00950E31" w:rsidRPr="00DB0EA0" w:rsidTr="00972538">
              <w:trPr>
                <w:trHeight w:val="710"/>
              </w:trPr>
              <w:tc>
                <w:tcPr>
                  <w:tcW w:w="1620" w:type="dxa"/>
                  <w:vAlign w:val="center"/>
                </w:tcPr>
                <w:p w:rsidR="00950E31" w:rsidRPr="00DB0EA0" w:rsidRDefault="00950E31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Cretaceous</w:t>
                  </w:r>
                </w:p>
              </w:tc>
              <w:tc>
                <w:tcPr>
                  <w:tcW w:w="1255" w:type="dxa"/>
                  <w:vAlign w:val="center"/>
                </w:tcPr>
                <w:p w:rsidR="00950E31" w:rsidRPr="00DB0EA0" w:rsidRDefault="00950E31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65 to 146</w:t>
                  </w:r>
                </w:p>
              </w:tc>
              <w:tc>
                <w:tcPr>
                  <w:tcW w:w="3150" w:type="dxa"/>
                  <w:vAlign w:val="center"/>
                </w:tcPr>
                <w:p w:rsidR="00950E31" w:rsidRPr="00DB0EA0" w:rsidRDefault="00950E31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Rocky Mountains form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, f</w:t>
                  </w: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irst flowering plants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;  Ended with Fifth Mass Extinction Event</w:t>
                  </w:r>
                </w:p>
              </w:tc>
              <w:tc>
                <w:tcPr>
                  <w:tcW w:w="1700" w:type="dxa"/>
                  <w:vAlign w:val="center"/>
                </w:tcPr>
                <w:p w:rsidR="00950E31" w:rsidRPr="00DB0EA0" w:rsidRDefault="00950E31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6.5 to 14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.6</w:t>
                  </w: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cm</w:t>
                  </w:r>
                </w:p>
              </w:tc>
            </w:tr>
            <w:tr w:rsidR="00D207EF" w:rsidRPr="00DB0EA0" w:rsidTr="00E62FAD">
              <w:tc>
                <w:tcPr>
                  <w:tcW w:w="1620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Jurassic </w:t>
                  </w:r>
                </w:p>
              </w:tc>
              <w:tc>
                <w:tcPr>
                  <w:tcW w:w="1255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146 to 200</w:t>
                  </w:r>
                </w:p>
              </w:tc>
              <w:tc>
                <w:tcPr>
                  <w:tcW w:w="3150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/>
                      <w:sz w:val="20"/>
                    </w:rPr>
                    <w:t>First birds</w:t>
                  </w:r>
                  <w:r w:rsidR="00950E31">
                    <w:rPr>
                      <w:rFonts w:ascii="Arial" w:hAnsi="Arial"/>
                      <w:sz w:val="20"/>
                    </w:rPr>
                    <w:t xml:space="preserve"> &amp; flying reptiles</w:t>
                  </w:r>
                </w:p>
              </w:tc>
              <w:tc>
                <w:tcPr>
                  <w:tcW w:w="1700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  <w:r w:rsidR="0065540F">
                    <w:rPr>
                      <w:rFonts w:ascii="Arial" w:hAnsi="Arial" w:cs="Arial"/>
                      <w:sz w:val="20"/>
                      <w:szCs w:val="20"/>
                    </w:rPr>
                    <w:t>4.6cm to 20</w:t>
                  </w: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cm</w:t>
                  </w:r>
                </w:p>
              </w:tc>
            </w:tr>
            <w:tr w:rsidR="00D207EF" w:rsidRPr="00DB0EA0" w:rsidTr="00E62FAD">
              <w:tc>
                <w:tcPr>
                  <w:tcW w:w="1620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Triassic</w:t>
                  </w:r>
                </w:p>
              </w:tc>
              <w:tc>
                <w:tcPr>
                  <w:tcW w:w="1255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200 to 251</w:t>
                  </w:r>
                </w:p>
              </w:tc>
              <w:tc>
                <w:tcPr>
                  <w:tcW w:w="3150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Early dinosaurs</w:t>
                  </w:r>
                  <w:r w:rsidR="00950E31">
                    <w:rPr>
                      <w:rFonts w:ascii="Arial" w:hAnsi="Arial" w:cs="Arial"/>
                      <w:sz w:val="20"/>
                      <w:szCs w:val="20"/>
                    </w:rPr>
                    <w:t>; ammonites, mammals appear; Ended with Fourth Mass Extinction Event</w:t>
                  </w:r>
                </w:p>
              </w:tc>
              <w:tc>
                <w:tcPr>
                  <w:tcW w:w="1700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20 cm to 25.1</w:t>
                  </w:r>
                  <w:r w:rsidR="00D207EF"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cm</w:t>
                  </w:r>
                </w:p>
              </w:tc>
            </w:tr>
          </w:tbl>
          <w:p w:rsidR="00D207EF" w:rsidRPr="00DB0EA0" w:rsidRDefault="00D207EF" w:rsidP="0036177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07EF" w:rsidRPr="00DB0EA0" w:rsidTr="00361775">
        <w:trPr>
          <w:jc w:val="center"/>
        </w:trPr>
        <w:tc>
          <w:tcPr>
            <w:tcW w:w="1548" w:type="dxa"/>
            <w:vAlign w:val="center"/>
          </w:tcPr>
          <w:p w:rsidR="00D207EF" w:rsidRDefault="00D207EF" w:rsidP="0036177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0EA0">
              <w:rPr>
                <w:rFonts w:ascii="Arial" w:hAnsi="Arial" w:cs="Arial"/>
                <w:sz w:val="20"/>
                <w:szCs w:val="20"/>
              </w:rPr>
              <w:t>Paleozoic</w:t>
            </w:r>
          </w:p>
          <w:p w:rsidR="00B75C57" w:rsidRPr="00DB0EA0" w:rsidRDefault="00B75C57" w:rsidP="0036177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(Green)</w:t>
            </w:r>
          </w:p>
        </w:tc>
        <w:tc>
          <w:tcPr>
            <w:tcW w:w="8028" w:type="dxa"/>
            <w:vAlign w:val="center"/>
          </w:tcPr>
          <w:tbl>
            <w:tblPr>
              <w:tblW w:w="0" w:type="auto"/>
              <w:jc w:val="center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652"/>
              <w:gridCol w:w="1264"/>
              <w:gridCol w:w="3150"/>
              <w:gridCol w:w="1674"/>
            </w:tblGrid>
            <w:tr w:rsidR="00D207EF" w:rsidRPr="00DB0EA0" w:rsidTr="00E62FAD">
              <w:trPr>
                <w:trHeight w:val="690"/>
                <w:jc w:val="center"/>
              </w:trPr>
              <w:tc>
                <w:tcPr>
                  <w:tcW w:w="1652" w:type="dxa"/>
                  <w:tcBorders>
                    <w:bottom w:val="dotted" w:sz="4" w:space="0" w:color="auto"/>
                  </w:tcBorders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Permian</w:t>
                  </w:r>
                </w:p>
              </w:tc>
              <w:tc>
                <w:tcPr>
                  <w:tcW w:w="1264" w:type="dxa"/>
                  <w:tcBorders>
                    <w:bottom w:val="dotted" w:sz="4" w:space="0" w:color="auto"/>
                  </w:tcBorders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251 to 299</w:t>
                  </w:r>
                </w:p>
              </w:tc>
              <w:tc>
                <w:tcPr>
                  <w:tcW w:w="3150" w:type="dxa"/>
                  <w:tcBorders>
                    <w:bottom w:val="dotted" w:sz="4" w:space="0" w:color="auto"/>
                  </w:tcBorders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280 - Final assembly of Pangaea</w:t>
                  </w:r>
                  <w:r w:rsidR="00E62FAD">
                    <w:rPr>
                      <w:rFonts w:ascii="Arial" w:hAnsi="Arial" w:cs="Arial"/>
                      <w:sz w:val="20"/>
                      <w:szCs w:val="20"/>
                    </w:rPr>
                    <w:t>; early reptiles appear; Ended with Third Mass Extinction</w:t>
                  </w:r>
                </w:p>
              </w:tc>
              <w:tc>
                <w:tcPr>
                  <w:tcW w:w="1674" w:type="dxa"/>
                  <w:tcBorders>
                    <w:bottom w:val="dotted" w:sz="4" w:space="0" w:color="auto"/>
                  </w:tcBorders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25.1</w:t>
                  </w:r>
                  <w:r w:rsidR="00D207EF"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to 29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.9</w:t>
                  </w:r>
                  <w:r w:rsidR="00D207EF"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cm</w:t>
                  </w:r>
                </w:p>
              </w:tc>
            </w:tr>
            <w:tr w:rsidR="00D207EF" w:rsidRPr="00DB0EA0" w:rsidTr="00E62FAD">
              <w:trPr>
                <w:jc w:val="center"/>
              </w:trPr>
              <w:tc>
                <w:tcPr>
                  <w:tcW w:w="1652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Carboniferous</w:t>
                  </w:r>
                </w:p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(Pennsylvanian)</w:t>
                  </w:r>
                </w:p>
              </w:tc>
              <w:tc>
                <w:tcPr>
                  <w:tcW w:w="1264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299 to 318</w:t>
                  </w:r>
                </w:p>
              </w:tc>
              <w:tc>
                <w:tcPr>
                  <w:tcW w:w="3150" w:type="dxa"/>
                  <w:vAlign w:val="center"/>
                </w:tcPr>
                <w:p w:rsidR="00D207EF" w:rsidRPr="00DB0EA0" w:rsidRDefault="00D207EF" w:rsidP="00E62FAD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300 - Appalachian Mountains begin to form</w:t>
                  </w:r>
                  <w:r w:rsidR="00E62FAD">
                    <w:rPr>
                      <w:rFonts w:ascii="Arial" w:hAnsi="Arial" w:cs="Arial"/>
                      <w:sz w:val="20"/>
                      <w:szCs w:val="20"/>
                    </w:rPr>
                    <w:t xml:space="preserve">; </w:t>
                  </w:r>
                  <w:r w:rsidR="00E62FAD" w:rsidRPr="00E62FAD">
                    <w:rPr>
                      <w:rFonts w:ascii="Arial" w:eastAsiaTheme="minorHAnsi" w:hAnsi="Arial" w:cs="Arial"/>
                      <w:sz w:val="20"/>
                      <w:szCs w:val="20"/>
                    </w:rPr>
                    <w:t xml:space="preserve">giant </w:t>
                  </w:r>
                  <w:r w:rsidR="00E62FAD" w:rsidRPr="00E62FAD">
                    <w:rPr>
                      <w:rFonts w:ascii="Arial" w:eastAsiaTheme="minorHAnsi" w:hAnsi="Arial" w:cs="Arial"/>
                      <w:bCs/>
                      <w:sz w:val="20"/>
                      <w:szCs w:val="20"/>
                    </w:rPr>
                    <w:t>arthropods appear</w:t>
                  </w:r>
                </w:p>
              </w:tc>
              <w:tc>
                <w:tcPr>
                  <w:tcW w:w="1674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29</w:t>
                  </w:r>
                  <w:r w:rsidR="0065540F">
                    <w:rPr>
                      <w:rFonts w:ascii="Arial" w:hAnsi="Arial" w:cs="Arial"/>
                      <w:sz w:val="20"/>
                      <w:szCs w:val="20"/>
                    </w:rPr>
                    <w:t>.9 to 31.8</w:t>
                  </w: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cm</w:t>
                  </w:r>
                </w:p>
              </w:tc>
            </w:tr>
            <w:tr w:rsidR="00D207EF" w:rsidRPr="00DB0EA0" w:rsidTr="00E62FAD">
              <w:trPr>
                <w:jc w:val="center"/>
              </w:trPr>
              <w:tc>
                <w:tcPr>
                  <w:tcW w:w="1652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Carboniferous</w:t>
                  </w:r>
                </w:p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(Mississippian)</w:t>
                  </w:r>
                </w:p>
              </w:tc>
              <w:tc>
                <w:tcPr>
                  <w:tcW w:w="1264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318 to 359</w:t>
                  </w:r>
                </w:p>
              </w:tc>
              <w:tc>
                <w:tcPr>
                  <w:tcW w:w="3150" w:type="dxa"/>
                  <w:vAlign w:val="center"/>
                </w:tcPr>
                <w:p w:rsidR="00D207EF" w:rsidRPr="00DB0EA0" w:rsidRDefault="00E62FAD" w:rsidP="00E62FAD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Tropical Forests expand, </w:t>
                  </w:r>
                  <w:r w:rsidR="00D207EF" w:rsidRPr="00DB0EA0">
                    <w:rPr>
                      <w:rFonts w:ascii="Arial" w:hAnsi="Arial" w:cs="Arial"/>
                      <w:sz w:val="20"/>
                      <w:szCs w:val="20"/>
                    </w:rPr>
                    <w:t>Formation of coal deposits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;</w:t>
                  </w:r>
                  <w:r w:rsidRPr="00E62FAD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Theme="minorHAnsi" w:hAnsi="Arial" w:cs="Arial"/>
                      <w:sz w:val="20"/>
                      <w:szCs w:val="20"/>
                    </w:rPr>
                    <w:t>amphibians flourish</w:t>
                  </w:r>
                </w:p>
              </w:tc>
              <w:tc>
                <w:tcPr>
                  <w:tcW w:w="1674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31.8 to 35.9</w:t>
                  </w:r>
                  <w:r w:rsidR="00D207EF"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cm</w:t>
                  </w:r>
                </w:p>
              </w:tc>
            </w:tr>
            <w:tr w:rsidR="00D207EF" w:rsidRPr="00DB0EA0" w:rsidTr="00E62FAD">
              <w:trPr>
                <w:jc w:val="center"/>
              </w:trPr>
              <w:tc>
                <w:tcPr>
                  <w:tcW w:w="1652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Devonian</w:t>
                  </w:r>
                </w:p>
              </w:tc>
              <w:tc>
                <w:tcPr>
                  <w:tcW w:w="1264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359 to 416</w:t>
                  </w:r>
                </w:p>
              </w:tc>
              <w:tc>
                <w:tcPr>
                  <w:tcW w:w="3150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Age of fishes begins, </w:t>
                  </w:r>
                  <w:r w:rsidR="00E62FAD">
                    <w:rPr>
                      <w:rFonts w:ascii="Arial" w:hAnsi="Arial" w:cs="Arial"/>
                      <w:sz w:val="20"/>
                      <w:szCs w:val="20"/>
                    </w:rPr>
                    <w:t xml:space="preserve">first forests,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amphibians appear</w:t>
                  </w:r>
                  <w:r w:rsidR="00E62FAD">
                    <w:rPr>
                      <w:rFonts w:ascii="Arial" w:hAnsi="Arial" w:cs="Arial"/>
                      <w:sz w:val="20"/>
                      <w:szCs w:val="20"/>
                    </w:rPr>
                    <w:t>; Ended with Second Mass Extinction Event</w:t>
                  </w:r>
                </w:p>
              </w:tc>
              <w:tc>
                <w:tcPr>
                  <w:tcW w:w="1674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35.9 to 41.6</w:t>
                  </w:r>
                  <w:r w:rsidR="00D207EF"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cm</w:t>
                  </w:r>
                </w:p>
              </w:tc>
            </w:tr>
            <w:tr w:rsidR="00D207EF" w:rsidRPr="00DB0EA0" w:rsidTr="00E62FAD">
              <w:trPr>
                <w:jc w:val="center"/>
              </w:trPr>
              <w:tc>
                <w:tcPr>
                  <w:tcW w:w="1652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Silurian</w:t>
                  </w:r>
                </w:p>
              </w:tc>
              <w:tc>
                <w:tcPr>
                  <w:tcW w:w="1264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416 to 444</w:t>
                  </w:r>
                </w:p>
              </w:tc>
              <w:tc>
                <w:tcPr>
                  <w:tcW w:w="3150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First coral reefs</w:t>
                  </w:r>
                  <w:r w:rsidR="00AA3422">
                    <w:rPr>
                      <w:rFonts w:ascii="Arial" w:hAnsi="Arial" w:cs="Arial"/>
                      <w:sz w:val="20"/>
                      <w:szCs w:val="20"/>
                    </w:rPr>
                    <w:t>, Land plants, Jaws develop in fish</w:t>
                  </w:r>
                </w:p>
              </w:tc>
              <w:tc>
                <w:tcPr>
                  <w:tcW w:w="1674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41.6 to 44.4</w:t>
                  </w:r>
                  <w:r w:rsidR="00D207EF"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cm</w:t>
                  </w:r>
                </w:p>
              </w:tc>
            </w:tr>
            <w:tr w:rsidR="00D207EF" w:rsidRPr="00DB0EA0" w:rsidTr="00E62FAD">
              <w:trPr>
                <w:jc w:val="center"/>
              </w:trPr>
              <w:tc>
                <w:tcPr>
                  <w:tcW w:w="1652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Ordovician</w:t>
                  </w:r>
                </w:p>
              </w:tc>
              <w:tc>
                <w:tcPr>
                  <w:tcW w:w="1264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444 to 488</w:t>
                  </w:r>
                </w:p>
              </w:tc>
              <w:tc>
                <w:tcPr>
                  <w:tcW w:w="3150" w:type="dxa"/>
                  <w:vAlign w:val="center"/>
                </w:tcPr>
                <w:p w:rsidR="00D207EF" w:rsidRDefault="00AA3422" w:rsidP="00AA342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Continued Diversity of Life;</w:t>
                  </w:r>
                </w:p>
                <w:p w:rsidR="00AA3422" w:rsidRPr="00DB0EA0" w:rsidRDefault="00AA3422" w:rsidP="00AA342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Ended with First Mass Extinction Event</w:t>
                  </w:r>
                </w:p>
              </w:tc>
              <w:tc>
                <w:tcPr>
                  <w:tcW w:w="1674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44.4 to 48.8</w:t>
                  </w:r>
                  <w:r w:rsidR="00D207EF"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cm</w:t>
                  </w:r>
                </w:p>
              </w:tc>
            </w:tr>
            <w:tr w:rsidR="00D207EF" w:rsidRPr="00DB0EA0" w:rsidTr="00E62FAD">
              <w:trPr>
                <w:jc w:val="center"/>
              </w:trPr>
              <w:tc>
                <w:tcPr>
                  <w:tcW w:w="1652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Cambrian</w:t>
                  </w:r>
                </w:p>
              </w:tc>
              <w:tc>
                <w:tcPr>
                  <w:tcW w:w="1264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488 to 542</w:t>
                  </w:r>
                  <w:r w:rsidR="00D207EF"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3150" w:type="dxa"/>
                  <w:vAlign w:val="center"/>
                </w:tcPr>
                <w:p w:rsidR="0065540F" w:rsidRPr="00AA3422" w:rsidRDefault="00D207EF" w:rsidP="00AA342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Supercontinent </w:t>
                  </w:r>
                  <w:proofErr w:type="spellStart"/>
                  <w:r w:rsidRPr="00DB0EA0">
                    <w:rPr>
                      <w:rFonts w:ascii="Arial" w:hAnsi="Arial"/>
                      <w:sz w:val="20"/>
                    </w:rPr>
                    <w:t>Gondwana</w:t>
                  </w:r>
                  <w:proofErr w:type="spellEnd"/>
                  <w:r w:rsidR="00AA3422">
                    <w:rPr>
                      <w:rFonts w:ascii="Arial" w:hAnsi="Arial"/>
                      <w:sz w:val="20"/>
                    </w:rPr>
                    <w:t xml:space="preserve">; Trilobites and brachiopods; </w:t>
                  </w:r>
                  <w:r w:rsidR="00AA3422" w:rsidRPr="00AA3422">
                    <w:rPr>
                      <w:rFonts w:ascii="Arial" w:eastAsiaTheme="minorHAnsi" w:hAnsi="Arial" w:cs="Arial"/>
                      <w:b/>
                      <w:sz w:val="20"/>
                      <w:szCs w:val="20"/>
                    </w:rPr>
                    <w:t>Cambrian Explosion:</w:t>
                  </w:r>
                  <w:r w:rsidR="00AA3422" w:rsidRPr="00AA3422">
                    <w:rPr>
                      <w:rFonts w:ascii="Arial" w:eastAsiaTheme="minorHAnsi" w:hAnsi="Arial" w:cs="Arial"/>
                      <w:sz w:val="20"/>
                      <w:szCs w:val="20"/>
                    </w:rPr>
                    <w:t xml:space="preserve">  nearly all major animal groups suddenly appeared </w:t>
                  </w:r>
                </w:p>
              </w:tc>
              <w:tc>
                <w:tcPr>
                  <w:tcW w:w="1674" w:type="dxa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48.8 to 54.2</w:t>
                  </w:r>
                  <w:r w:rsidR="00D207EF"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cm</w:t>
                  </w:r>
                </w:p>
              </w:tc>
            </w:tr>
          </w:tbl>
          <w:p w:rsidR="00D207EF" w:rsidRPr="00DB0EA0" w:rsidRDefault="00D207EF" w:rsidP="0036177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07EF" w:rsidRPr="00DB0EA0" w:rsidTr="00361775">
        <w:trPr>
          <w:jc w:val="center"/>
        </w:trPr>
        <w:tc>
          <w:tcPr>
            <w:tcW w:w="1548" w:type="dxa"/>
            <w:vAlign w:val="center"/>
          </w:tcPr>
          <w:p w:rsidR="00D207EF" w:rsidRDefault="00D207EF" w:rsidP="0036177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0EA0">
              <w:rPr>
                <w:rFonts w:ascii="Arial" w:hAnsi="Arial" w:cs="Arial"/>
                <w:sz w:val="20"/>
                <w:szCs w:val="20"/>
              </w:rPr>
              <w:t>Precambrian</w:t>
            </w:r>
          </w:p>
          <w:p w:rsidR="00B75C57" w:rsidRPr="00DB0EA0" w:rsidRDefault="00B75C57" w:rsidP="0036177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(Purple)</w:t>
            </w:r>
            <w:bookmarkStart w:id="0" w:name="_GoBack"/>
            <w:bookmarkEnd w:id="0"/>
          </w:p>
        </w:tc>
        <w:tc>
          <w:tcPr>
            <w:tcW w:w="8028" w:type="dxa"/>
            <w:vAlign w:val="center"/>
          </w:tcPr>
          <w:tbl>
            <w:tblPr>
              <w:tblW w:w="0" w:type="auto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692"/>
              <w:gridCol w:w="1255"/>
              <w:gridCol w:w="3150"/>
              <w:gridCol w:w="1700"/>
            </w:tblGrid>
            <w:tr w:rsidR="00D207EF" w:rsidRPr="00DB0EA0" w:rsidTr="00E62FAD">
              <w:tc>
                <w:tcPr>
                  <w:tcW w:w="1692" w:type="dxa"/>
                  <w:vMerge w:val="restart"/>
                  <w:shd w:val="clear" w:color="auto" w:fill="auto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Proterozoic</w:t>
                  </w:r>
                </w:p>
              </w:tc>
              <w:tc>
                <w:tcPr>
                  <w:tcW w:w="1255" w:type="dxa"/>
                  <w:vMerge w:val="restart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  <w:r w:rsidR="0065540F">
                    <w:rPr>
                      <w:rFonts w:ascii="Arial" w:hAnsi="Arial" w:cs="Arial"/>
                      <w:sz w:val="20"/>
                      <w:szCs w:val="20"/>
                    </w:rPr>
                    <w:t>42</w:t>
                  </w: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to</w:t>
                  </w:r>
                </w:p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2,500</w:t>
                  </w:r>
                </w:p>
              </w:tc>
              <w:tc>
                <w:tcPr>
                  <w:tcW w:w="3150" w:type="dxa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800 - Breakup of early super continent</w:t>
                  </w:r>
                </w:p>
              </w:tc>
              <w:tc>
                <w:tcPr>
                  <w:tcW w:w="1700" w:type="dxa"/>
                  <w:vMerge w:val="restart"/>
                  <w:shd w:val="clear" w:color="auto" w:fill="auto"/>
                  <w:vAlign w:val="center"/>
                </w:tcPr>
                <w:p w:rsidR="00D207EF" w:rsidRPr="00DB0EA0" w:rsidRDefault="0065540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54.2</w:t>
                  </w:r>
                  <w:r w:rsidR="00D207EF" w:rsidRPr="00DB0EA0">
                    <w:rPr>
                      <w:rFonts w:ascii="Arial" w:hAnsi="Arial" w:cs="Arial"/>
                      <w:sz w:val="20"/>
                      <w:szCs w:val="20"/>
                    </w:rPr>
                    <w:t xml:space="preserve"> to 250 cm (2.5m)</w:t>
                  </w:r>
                </w:p>
              </w:tc>
            </w:tr>
            <w:tr w:rsidR="00D207EF" w:rsidRPr="00DB0EA0" w:rsidTr="00E62FAD">
              <w:tc>
                <w:tcPr>
                  <w:tcW w:w="1692" w:type="dxa"/>
                  <w:vMerge/>
                  <w:shd w:val="clear" w:color="auto" w:fill="auto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255" w:type="dxa"/>
                  <w:vMerge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150" w:type="dxa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1,400 - Formation of early super continent</w:t>
                  </w:r>
                </w:p>
              </w:tc>
              <w:tc>
                <w:tcPr>
                  <w:tcW w:w="1700" w:type="dxa"/>
                  <w:vMerge/>
                  <w:shd w:val="clear" w:color="auto" w:fill="auto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D207EF" w:rsidRPr="00DB0EA0" w:rsidTr="00B86E9C">
              <w:tc>
                <w:tcPr>
                  <w:tcW w:w="1692" w:type="dxa"/>
                  <w:shd w:val="clear" w:color="auto" w:fill="auto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Archean</w:t>
                  </w:r>
                </w:p>
              </w:tc>
              <w:tc>
                <w:tcPr>
                  <w:tcW w:w="1255" w:type="dxa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2,500 to 3,800</w:t>
                  </w:r>
                </w:p>
              </w:tc>
              <w:tc>
                <w:tcPr>
                  <w:tcW w:w="3150" w:type="dxa"/>
                  <w:vAlign w:val="center"/>
                </w:tcPr>
                <w:p w:rsidR="00D207EF" w:rsidRPr="00DB0EA0" w:rsidRDefault="00D207EF" w:rsidP="00B86E9C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2,700 - Buildup of free oxygen in atmosphere</w:t>
                  </w:r>
                </w:p>
              </w:tc>
              <w:tc>
                <w:tcPr>
                  <w:tcW w:w="1700" w:type="dxa"/>
                  <w:shd w:val="clear" w:color="auto" w:fill="auto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250 cm (2.5m) to 380 cm (3.8m)</w:t>
                  </w:r>
                </w:p>
              </w:tc>
            </w:tr>
            <w:tr w:rsidR="00D207EF" w:rsidRPr="00DB0EA0" w:rsidTr="00E62FAD">
              <w:tc>
                <w:tcPr>
                  <w:tcW w:w="1692" w:type="dxa"/>
                  <w:vMerge w:val="restart"/>
                  <w:shd w:val="clear" w:color="auto" w:fill="auto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Hadean</w:t>
                  </w:r>
                </w:p>
              </w:tc>
              <w:tc>
                <w:tcPr>
                  <w:tcW w:w="1255" w:type="dxa"/>
                  <w:vMerge w:val="restart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3,800 to 4,600</w:t>
                  </w:r>
                </w:p>
              </w:tc>
              <w:tc>
                <w:tcPr>
                  <w:tcW w:w="3150" w:type="dxa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3, 800 - Oldest known rocks</w:t>
                  </w:r>
                </w:p>
              </w:tc>
              <w:tc>
                <w:tcPr>
                  <w:tcW w:w="1700" w:type="dxa"/>
                  <w:vMerge w:val="restart"/>
                  <w:shd w:val="clear" w:color="auto" w:fill="auto"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380 cm (3.8m) to 460 cm (4.6m)</w:t>
                  </w:r>
                </w:p>
              </w:tc>
            </w:tr>
            <w:tr w:rsidR="00D207EF" w:rsidRPr="00DB0EA0" w:rsidTr="00E62FAD">
              <w:tc>
                <w:tcPr>
                  <w:tcW w:w="1692" w:type="dxa"/>
                  <w:vMerge/>
                  <w:shd w:val="clear" w:color="auto" w:fill="auto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255" w:type="dxa"/>
                  <w:vMerge/>
                  <w:vAlign w:val="center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150" w:type="dxa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B0EA0">
                    <w:rPr>
                      <w:rFonts w:ascii="Arial" w:hAnsi="Arial" w:cs="Arial"/>
                      <w:sz w:val="20"/>
                      <w:szCs w:val="20"/>
                    </w:rPr>
                    <w:t>4,600 - Precambrian Era begins, beginning of Earth time</w:t>
                  </w:r>
                </w:p>
              </w:tc>
              <w:tc>
                <w:tcPr>
                  <w:tcW w:w="1700" w:type="dxa"/>
                  <w:vMerge/>
                  <w:shd w:val="clear" w:color="auto" w:fill="auto"/>
                </w:tcPr>
                <w:p w:rsidR="00D207EF" w:rsidRPr="00DB0EA0" w:rsidRDefault="00D207EF" w:rsidP="003617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D207EF" w:rsidRPr="00DB0EA0" w:rsidRDefault="00D207EF" w:rsidP="0036177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51094" w:rsidRDefault="00351094"/>
    <w:sectPr w:rsidR="00351094" w:rsidSect="00B75C57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7EF"/>
    <w:rsid w:val="00190AF2"/>
    <w:rsid w:val="002B1798"/>
    <w:rsid w:val="00351094"/>
    <w:rsid w:val="00481FF4"/>
    <w:rsid w:val="0065540F"/>
    <w:rsid w:val="00701183"/>
    <w:rsid w:val="00950E31"/>
    <w:rsid w:val="00AA3422"/>
    <w:rsid w:val="00B75C57"/>
    <w:rsid w:val="00B86E9C"/>
    <w:rsid w:val="00D207EF"/>
    <w:rsid w:val="00E62FAD"/>
    <w:rsid w:val="00ED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7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1F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1FF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7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1F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1FF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dgovernor</dc:creator>
  <cp:lastModifiedBy>JCBOE</cp:lastModifiedBy>
  <cp:revision>2</cp:revision>
  <cp:lastPrinted>2017-01-02T17:05:00Z</cp:lastPrinted>
  <dcterms:created xsi:type="dcterms:W3CDTF">2017-01-02T17:39:00Z</dcterms:created>
  <dcterms:modified xsi:type="dcterms:W3CDTF">2017-01-02T17:39:00Z</dcterms:modified>
</cp:coreProperties>
</file>