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2BC1" w:rsidRDefault="00E52BC1" w:rsidP="00885F74">
      <w:pPr>
        <w:spacing w:after="0" w:line="240" w:lineRule="auto"/>
        <w:rPr>
          <w:rFonts w:ascii="Arial" w:eastAsia="Times New Roman" w:hAnsi="Arial" w:cs="Arial"/>
          <w:noProof/>
          <w:color w:val="000000"/>
          <w:sz w:val="24"/>
          <w:szCs w:val="24"/>
        </w:rPr>
      </w:pPr>
      <w:r w:rsidRPr="00214A3F">
        <w:rPr>
          <w:rFonts w:ascii="Arial" w:eastAsia="Times New Roman" w:hAnsi="Arial" w:cs="Arial"/>
          <w:noProof/>
          <w:color w:val="000000"/>
          <w:sz w:val="24"/>
          <w:szCs w:val="24"/>
        </w:rPr>
        <w:t>Name:_________</w:t>
      </w:r>
      <w:r w:rsidR="00885F74">
        <w:rPr>
          <w:rFonts w:ascii="Arial" w:eastAsia="Times New Roman" w:hAnsi="Arial" w:cs="Arial"/>
          <w:noProof/>
          <w:color w:val="000000"/>
          <w:sz w:val="24"/>
          <w:szCs w:val="24"/>
        </w:rPr>
        <w:t>______________________</w:t>
      </w:r>
      <w:r w:rsidRPr="00214A3F">
        <w:rPr>
          <w:rFonts w:ascii="Arial" w:eastAsia="Times New Roman" w:hAnsi="Arial" w:cs="Arial"/>
          <w:noProof/>
          <w:color w:val="000000"/>
          <w:sz w:val="24"/>
          <w:szCs w:val="24"/>
        </w:rPr>
        <w:t>_________ Period: _____</w:t>
      </w:r>
    </w:p>
    <w:p w:rsidR="00885F74" w:rsidRDefault="00885F74" w:rsidP="00885F74">
      <w:pPr>
        <w:spacing w:after="0" w:line="240" w:lineRule="auto"/>
        <w:rPr>
          <w:rFonts w:ascii="Arial" w:eastAsia="Times New Roman" w:hAnsi="Arial" w:cs="Arial"/>
          <w:noProof/>
          <w:color w:val="000000"/>
          <w:sz w:val="24"/>
          <w:szCs w:val="24"/>
        </w:rPr>
      </w:pPr>
    </w:p>
    <w:p w:rsidR="00885F74" w:rsidRPr="00E52BC1" w:rsidRDefault="00885F74" w:rsidP="00885F74">
      <w:pPr>
        <w:spacing w:after="0" w:line="240" w:lineRule="auto"/>
        <w:rPr>
          <w:rFonts w:ascii="Arial" w:eastAsia="Times New Roman" w:hAnsi="Arial" w:cs="Arial"/>
          <w:noProof/>
          <w:color w:val="000000"/>
          <w:sz w:val="24"/>
          <w:szCs w:val="24"/>
        </w:rPr>
      </w:pPr>
      <w:r>
        <w:rPr>
          <w:rFonts w:ascii="Arial" w:eastAsia="Times New Roman" w:hAnsi="Arial" w:cs="Arial"/>
          <w:noProof/>
          <w:color w:val="000000"/>
          <w:sz w:val="24"/>
          <w:szCs w:val="24"/>
        </w:rPr>
        <w:t>Partner: _______________________________________</w:t>
      </w:r>
    </w:p>
    <w:p w:rsidR="00D01468" w:rsidRDefault="00D01468" w:rsidP="00214A3F">
      <w:pPr>
        <w:spacing w:after="0" w:line="240" w:lineRule="auto"/>
        <w:jc w:val="center"/>
        <w:rPr>
          <w:rFonts w:ascii="Arial" w:eastAsia="Times New Roman" w:hAnsi="Arial" w:cs="Arial"/>
          <w:b/>
          <w:bCs/>
          <w:color w:val="000000"/>
          <w:sz w:val="24"/>
          <w:szCs w:val="24"/>
        </w:rPr>
      </w:pPr>
    </w:p>
    <w:p w:rsidR="00E52BC1" w:rsidRPr="00885F74" w:rsidRDefault="00E52BC1" w:rsidP="00214A3F">
      <w:pPr>
        <w:spacing w:after="0" w:line="240" w:lineRule="auto"/>
        <w:jc w:val="center"/>
        <w:rPr>
          <w:rFonts w:ascii="Arial" w:eastAsia="Times New Roman" w:hAnsi="Arial" w:cs="Arial"/>
          <w:b/>
          <w:bCs/>
          <w:color w:val="000000"/>
          <w:sz w:val="32"/>
          <w:szCs w:val="24"/>
        </w:rPr>
      </w:pPr>
      <w:r w:rsidRPr="00885F74">
        <w:rPr>
          <w:rFonts w:ascii="Arial" w:eastAsia="Times New Roman" w:hAnsi="Arial" w:cs="Arial"/>
          <w:b/>
          <w:bCs/>
          <w:color w:val="000000"/>
          <w:sz w:val="32"/>
          <w:szCs w:val="24"/>
        </w:rPr>
        <w:t xml:space="preserve">~Taking A Look </w:t>
      </w:r>
      <w:r w:rsidR="00C31AE5" w:rsidRPr="00885F74">
        <w:rPr>
          <w:rFonts w:ascii="Arial" w:eastAsia="Times New Roman" w:hAnsi="Arial" w:cs="Arial"/>
          <w:b/>
          <w:bCs/>
          <w:color w:val="000000"/>
          <w:sz w:val="32"/>
          <w:szCs w:val="24"/>
        </w:rPr>
        <w:t>a</w:t>
      </w:r>
      <w:r w:rsidRPr="00885F74">
        <w:rPr>
          <w:rFonts w:ascii="Arial" w:eastAsia="Times New Roman" w:hAnsi="Arial" w:cs="Arial"/>
          <w:b/>
          <w:bCs/>
          <w:color w:val="000000"/>
          <w:sz w:val="32"/>
          <w:szCs w:val="24"/>
        </w:rPr>
        <w:t>t Isostasy~</w:t>
      </w:r>
    </w:p>
    <w:p w:rsidR="00214A3F" w:rsidRPr="00D01468" w:rsidRDefault="00D01468" w:rsidP="00214A3F">
      <w:pPr>
        <w:spacing w:after="0" w:line="240" w:lineRule="auto"/>
        <w:jc w:val="center"/>
        <w:rPr>
          <w:rFonts w:ascii="Arial" w:eastAsia="Times New Roman" w:hAnsi="Arial" w:cs="Arial"/>
          <w:color w:val="000000"/>
          <w:sz w:val="20"/>
          <w:szCs w:val="20"/>
        </w:rPr>
      </w:pPr>
      <w:r w:rsidRPr="00D01468">
        <w:rPr>
          <w:rFonts w:ascii="Arial" w:eastAsia="Times New Roman" w:hAnsi="Arial" w:cs="Arial"/>
          <w:color w:val="000000"/>
          <w:sz w:val="20"/>
          <w:szCs w:val="20"/>
        </w:rPr>
        <w:t xml:space="preserve">From:  </w:t>
      </w:r>
      <w:hyperlink r:id="rId5" w:history="1">
        <w:r w:rsidR="00214A3F" w:rsidRPr="00D01468">
          <w:rPr>
            <w:rStyle w:val="Hyperlink"/>
            <w:rFonts w:ascii="Arial" w:eastAsia="Times New Roman" w:hAnsi="Arial" w:cs="Arial"/>
            <w:sz w:val="20"/>
            <w:szCs w:val="20"/>
          </w:rPr>
          <w:t>http://www.ruf.rice.edu/~scilinks/isostasy.htm</w:t>
        </w:r>
      </w:hyperlink>
    </w:p>
    <w:p w:rsidR="00214A3F" w:rsidRDefault="00214A3F" w:rsidP="00214A3F">
      <w:pPr>
        <w:spacing w:after="0" w:line="240" w:lineRule="auto"/>
        <w:rPr>
          <w:rFonts w:ascii="Arial" w:eastAsia="Times New Roman" w:hAnsi="Arial" w:cs="Arial"/>
          <w:color w:val="000000"/>
          <w:sz w:val="24"/>
          <w:szCs w:val="24"/>
        </w:rPr>
      </w:pPr>
    </w:p>
    <w:p w:rsidR="00E52BC1" w:rsidRPr="00A324AC" w:rsidRDefault="00D01468" w:rsidP="00214A3F">
      <w:pPr>
        <w:spacing w:after="0" w:line="240" w:lineRule="auto"/>
        <w:rPr>
          <w:rFonts w:ascii="Arial" w:eastAsia="Times New Roman" w:hAnsi="Arial" w:cs="Arial"/>
          <w:color w:val="000000"/>
          <w:szCs w:val="24"/>
        </w:rPr>
      </w:pPr>
      <w:r w:rsidRPr="00A324AC">
        <w:rPr>
          <w:rFonts w:ascii="Arial" w:eastAsia="Times New Roman" w:hAnsi="Arial" w:cs="Arial"/>
          <w:b/>
          <w:bCs/>
          <w:color w:val="000000"/>
          <w:szCs w:val="24"/>
          <w:u w:val="single"/>
        </w:rPr>
        <w:t xml:space="preserve">Research </w:t>
      </w:r>
      <w:r w:rsidR="00214A3F" w:rsidRPr="00A324AC">
        <w:rPr>
          <w:rFonts w:ascii="Arial" w:eastAsia="Times New Roman" w:hAnsi="Arial" w:cs="Arial"/>
          <w:b/>
          <w:bCs/>
          <w:color w:val="000000"/>
          <w:szCs w:val="24"/>
          <w:u w:val="single"/>
        </w:rPr>
        <w:t>Questions:</w:t>
      </w:r>
    </w:p>
    <w:p w:rsidR="00E52BC1" w:rsidRPr="00A324AC" w:rsidRDefault="00E52BC1" w:rsidP="00214A3F">
      <w:pPr>
        <w:spacing w:after="0" w:line="240" w:lineRule="auto"/>
        <w:rPr>
          <w:rFonts w:ascii="Arial" w:eastAsia="Times New Roman" w:hAnsi="Arial" w:cs="Arial"/>
          <w:color w:val="000000"/>
          <w:szCs w:val="24"/>
        </w:rPr>
      </w:pPr>
      <w:r w:rsidRPr="00A324AC">
        <w:rPr>
          <w:rFonts w:ascii="Arial" w:eastAsia="Times New Roman" w:hAnsi="Arial" w:cs="Arial"/>
          <w:color w:val="000000"/>
          <w:szCs w:val="24"/>
        </w:rPr>
        <w:t>How does the Earth's crust float on the Earth's mantle?</w:t>
      </w:r>
    </w:p>
    <w:p w:rsidR="00214A3F" w:rsidRPr="00A324AC" w:rsidRDefault="00214A3F" w:rsidP="00214A3F">
      <w:pPr>
        <w:spacing w:after="0" w:line="240" w:lineRule="auto"/>
        <w:rPr>
          <w:rFonts w:ascii="Arial" w:eastAsia="Times New Roman" w:hAnsi="Arial" w:cs="Arial"/>
          <w:color w:val="000000"/>
          <w:szCs w:val="24"/>
        </w:rPr>
      </w:pPr>
      <w:r w:rsidRPr="00A324AC">
        <w:rPr>
          <w:rFonts w:ascii="Arial" w:eastAsia="Times New Roman" w:hAnsi="Arial" w:cs="Arial"/>
          <w:color w:val="000000"/>
          <w:szCs w:val="24"/>
        </w:rPr>
        <w:t xml:space="preserve">How does density </w:t>
      </w:r>
      <w:r w:rsidR="00D01468" w:rsidRPr="00A324AC">
        <w:rPr>
          <w:rFonts w:ascii="Arial" w:eastAsia="Times New Roman" w:hAnsi="Arial" w:cs="Arial"/>
          <w:color w:val="000000"/>
          <w:szCs w:val="24"/>
        </w:rPr>
        <w:t>a</w:t>
      </w:r>
      <w:r w:rsidRPr="00A324AC">
        <w:rPr>
          <w:rFonts w:ascii="Arial" w:eastAsia="Times New Roman" w:hAnsi="Arial" w:cs="Arial"/>
          <w:color w:val="000000"/>
          <w:szCs w:val="24"/>
        </w:rPr>
        <w:t>ffect isostatic equilibrium?</w:t>
      </w:r>
    </w:p>
    <w:p w:rsidR="00214A3F" w:rsidRPr="00A324AC" w:rsidRDefault="00214A3F" w:rsidP="00214A3F">
      <w:pPr>
        <w:spacing w:after="0" w:line="240" w:lineRule="auto"/>
        <w:rPr>
          <w:rFonts w:ascii="Arial" w:eastAsia="Times New Roman" w:hAnsi="Arial" w:cs="Arial"/>
          <w:color w:val="000000"/>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32"/>
        <w:gridCol w:w="4728"/>
      </w:tblGrid>
      <w:tr w:rsidR="00214A3F" w:rsidRPr="00A324AC" w:rsidTr="00214A3F">
        <w:tc>
          <w:tcPr>
            <w:tcW w:w="4788" w:type="dxa"/>
          </w:tcPr>
          <w:p w:rsidR="00214A3F" w:rsidRPr="00A324AC" w:rsidRDefault="00214A3F" w:rsidP="00214A3F">
            <w:pPr>
              <w:rPr>
                <w:rFonts w:ascii="Arial" w:eastAsia="Times New Roman" w:hAnsi="Arial" w:cs="Arial"/>
                <w:color w:val="000000"/>
                <w:szCs w:val="24"/>
              </w:rPr>
            </w:pPr>
            <w:r w:rsidRPr="00A324AC">
              <w:rPr>
                <w:rFonts w:ascii="Arial" w:eastAsia="Times New Roman" w:hAnsi="Arial" w:cs="Arial"/>
                <w:b/>
                <w:bCs/>
                <w:color w:val="000000"/>
                <w:szCs w:val="24"/>
                <w:u w:val="single"/>
              </w:rPr>
              <w:t>Materials</w:t>
            </w:r>
            <w:r w:rsidRPr="00A324AC">
              <w:rPr>
                <w:rFonts w:ascii="Arial" w:eastAsia="Times New Roman" w:hAnsi="Arial" w:cs="Arial"/>
                <w:color w:val="000000"/>
                <w:szCs w:val="24"/>
              </w:rPr>
              <w:t>:</w:t>
            </w:r>
          </w:p>
          <w:p w:rsidR="00214A3F" w:rsidRPr="00A324AC" w:rsidRDefault="00214A3F" w:rsidP="00214A3F">
            <w:pPr>
              <w:numPr>
                <w:ilvl w:val="0"/>
                <w:numId w:val="1"/>
              </w:numPr>
              <w:rPr>
                <w:rFonts w:ascii="Arial" w:eastAsia="Times New Roman" w:hAnsi="Arial" w:cs="Arial"/>
                <w:color w:val="000000"/>
                <w:szCs w:val="24"/>
              </w:rPr>
            </w:pPr>
            <w:r w:rsidRPr="00A324AC">
              <w:rPr>
                <w:rFonts w:ascii="Arial" w:eastAsia="Times New Roman" w:hAnsi="Arial" w:cs="Arial"/>
                <w:color w:val="000000"/>
                <w:szCs w:val="24"/>
              </w:rPr>
              <w:t>2 blocks of wood of different densities</w:t>
            </w:r>
          </w:p>
          <w:p w:rsidR="00214A3F" w:rsidRPr="00A324AC" w:rsidRDefault="00214A3F" w:rsidP="00214A3F">
            <w:pPr>
              <w:numPr>
                <w:ilvl w:val="0"/>
                <w:numId w:val="1"/>
              </w:numPr>
              <w:rPr>
                <w:rFonts w:ascii="Arial" w:eastAsia="Times New Roman" w:hAnsi="Arial" w:cs="Arial"/>
                <w:color w:val="000000"/>
                <w:szCs w:val="24"/>
              </w:rPr>
            </w:pPr>
            <w:r w:rsidRPr="00A324AC">
              <w:rPr>
                <w:rFonts w:ascii="Arial" w:eastAsia="Times New Roman" w:hAnsi="Arial" w:cs="Arial"/>
                <w:color w:val="000000"/>
                <w:szCs w:val="24"/>
              </w:rPr>
              <w:t>Weights</w:t>
            </w:r>
            <w:r w:rsidR="00FD75AD" w:rsidRPr="00A324AC">
              <w:rPr>
                <w:rFonts w:ascii="Arial" w:eastAsia="Times New Roman" w:hAnsi="Arial" w:cs="Arial"/>
                <w:color w:val="000000"/>
                <w:szCs w:val="24"/>
              </w:rPr>
              <w:t xml:space="preserve"> (approx. 40)</w:t>
            </w:r>
          </w:p>
          <w:p w:rsidR="00214A3F" w:rsidRPr="00A324AC" w:rsidRDefault="00214A3F" w:rsidP="00214A3F">
            <w:pPr>
              <w:numPr>
                <w:ilvl w:val="0"/>
                <w:numId w:val="1"/>
              </w:numPr>
              <w:rPr>
                <w:rFonts w:ascii="Arial" w:eastAsia="Times New Roman" w:hAnsi="Arial" w:cs="Arial"/>
                <w:color w:val="000000"/>
                <w:szCs w:val="24"/>
              </w:rPr>
            </w:pPr>
            <w:r w:rsidRPr="00A324AC">
              <w:rPr>
                <w:rFonts w:ascii="Arial" w:eastAsia="Times New Roman" w:hAnsi="Arial" w:cs="Arial"/>
                <w:color w:val="000000"/>
                <w:szCs w:val="24"/>
              </w:rPr>
              <w:t>Container filled ½ full with water</w:t>
            </w:r>
          </w:p>
          <w:p w:rsidR="00214A3F" w:rsidRPr="00A324AC" w:rsidRDefault="00214A3F" w:rsidP="00214A3F">
            <w:pPr>
              <w:numPr>
                <w:ilvl w:val="0"/>
                <w:numId w:val="1"/>
              </w:numPr>
              <w:rPr>
                <w:rFonts w:ascii="Arial" w:eastAsia="Times New Roman" w:hAnsi="Arial" w:cs="Arial"/>
                <w:color w:val="000000"/>
                <w:szCs w:val="24"/>
              </w:rPr>
            </w:pPr>
            <w:r w:rsidRPr="00A324AC">
              <w:rPr>
                <w:rFonts w:ascii="Arial" w:eastAsia="Times New Roman" w:hAnsi="Arial" w:cs="Arial"/>
                <w:color w:val="000000"/>
                <w:szCs w:val="24"/>
              </w:rPr>
              <w:t xml:space="preserve">Metric ruler </w:t>
            </w:r>
          </w:p>
        </w:tc>
        <w:tc>
          <w:tcPr>
            <w:tcW w:w="4788" w:type="dxa"/>
          </w:tcPr>
          <w:p w:rsidR="00214A3F" w:rsidRPr="00A324AC" w:rsidRDefault="00214A3F" w:rsidP="00214A3F">
            <w:pPr>
              <w:jc w:val="center"/>
              <w:rPr>
                <w:rFonts w:ascii="Arial" w:eastAsia="Times New Roman" w:hAnsi="Arial" w:cs="Arial"/>
                <w:color w:val="000000"/>
                <w:szCs w:val="24"/>
              </w:rPr>
            </w:pPr>
            <w:r w:rsidRPr="00A324AC">
              <w:rPr>
                <w:rFonts w:ascii="Arial" w:eastAsia="Times New Roman" w:hAnsi="Arial" w:cs="Arial"/>
                <w:noProof/>
                <w:color w:val="000000"/>
                <w:szCs w:val="24"/>
              </w:rPr>
              <w:drawing>
                <wp:inline distT="0" distB="0" distL="0" distR="0" wp14:anchorId="2BA3E330" wp14:editId="494F8293">
                  <wp:extent cx="2177942" cy="955222"/>
                  <wp:effectExtent l="19050" t="0" r="0" b="0"/>
                  <wp:docPr id="10" name="Picture 1"/>
                  <wp:cNvGraphicFramePr/>
                  <a:graphic xmlns:a="http://schemas.openxmlformats.org/drawingml/2006/main">
                    <a:graphicData uri="http://schemas.openxmlformats.org/drawingml/2006/picture">
                      <pic:pic xmlns:pic="http://schemas.openxmlformats.org/drawingml/2006/picture">
                        <pic:nvPicPr>
                          <pic:cNvPr id="16391" name="Picture 7"/>
                          <pic:cNvPicPr>
                            <a:picLocks noChangeAspect="1" noChangeArrowheads="1"/>
                          </pic:cNvPicPr>
                        </pic:nvPicPr>
                        <pic:blipFill>
                          <a:blip r:embed="rId6" cstate="print"/>
                          <a:srcRect/>
                          <a:stretch>
                            <a:fillRect/>
                          </a:stretch>
                        </pic:blipFill>
                        <pic:spPr bwMode="auto">
                          <a:xfrm>
                            <a:off x="0" y="0"/>
                            <a:ext cx="2180800" cy="956475"/>
                          </a:xfrm>
                          <a:prstGeom prst="rect">
                            <a:avLst/>
                          </a:prstGeom>
                          <a:noFill/>
                          <a:ln w="9525">
                            <a:noFill/>
                            <a:miter lim="800000"/>
                            <a:headEnd/>
                            <a:tailEnd/>
                          </a:ln>
                        </pic:spPr>
                      </pic:pic>
                    </a:graphicData>
                  </a:graphic>
                </wp:inline>
              </w:drawing>
            </w:r>
          </w:p>
        </w:tc>
      </w:tr>
    </w:tbl>
    <w:p w:rsidR="00214A3F" w:rsidRPr="00E52BC1" w:rsidRDefault="00214A3F" w:rsidP="00214A3F">
      <w:pPr>
        <w:spacing w:after="0" w:line="240" w:lineRule="auto"/>
        <w:rPr>
          <w:rFonts w:ascii="Arial" w:eastAsia="Times New Roman" w:hAnsi="Arial" w:cs="Arial"/>
          <w:color w:val="000000"/>
          <w:sz w:val="24"/>
          <w:szCs w:val="24"/>
        </w:rPr>
      </w:pPr>
    </w:p>
    <w:p w:rsidR="00E52BC1" w:rsidRDefault="00E52BC1" w:rsidP="00214A3F">
      <w:pPr>
        <w:spacing w:after="0" w:line="240" w:lineRule="auto"/>
        <w:rPr>
          <w:rFonts w:ascii="Arial" w:eastAsia="Times New Roman" w:hAnsi="Arial" w:cs="Arial"/>
          <w:b/>
          <w:bCs/>
          <w:color w:val="000000"/>
          <w:sz w:val="24"/>
          <w:szCs w:val="24"/>
          <w:u w:val="single"/>
        </w:rPr>
      </w:pPr>
      <w:r w:rsidRPr="00E52BC1">
        <w:rPr>
          <w:rFonts w:ascii="Arial" w:eastAsia="Times New Roman" w:hAnsi="Arial" w:cs="Arial"/>
          <w:b/>
          <w:bCs/>
          <w:color w:val="000000"/>
          <w:sz w:val="24"/>
          <w:szCs w:val="24"/>
          <w:u w:val="single"/>
        </w:rPr>
        <w:t>Procedure</w:t>
      </w:r>
      <w:r w:rsidR="00214A3F">
        <w:rPr>
          <w:rFonts w:ascii="Arial" w:eastAsia="Times New Roman" w:hAnsi="Arial" w:cs="Arial"/>
          <w:b/>
          <w:bCs/>
          <w:color w:val="000000"/>
          <w:sz w:val="24"/>
          <w:szCs w:val="24"/>
          <w:u w:val="single"/>
        </w:rPr>
        <w:t>s:</w:t>
      </w:r>
    </w:p>
    <w:p w:rsidR="00885F74" w:rsidRPr="00A324AC" w:rsidRDefault="00885F74" w:rsidP="00885F74">
      <w:pPr>
        <w:pStyle w:val="ListParagraph"/>
        <w:numPr>
          <w:ilvl w:val="0"/>
          <w:numId w:val="3"/>
        </w:numPr>
        <w:spacing w:after="0" w:line="240" w:lineRule="auto"/>
        <w:ind w:left="360"/>
        <w:rPr>
          <w:rFonts w:ascii="Arial" w:eastAsia="Times New Roman" w:hAnsi="Arial" w:cs="Arial"/>
          <w:color w:val="000000"/>
          <w:szCs w:val="24"/>
        </w:rPr>
      </w:pPr>
      <w:r w:rsidRPr="00A324AC">
        <w:rPr>
          <w:rFonts w:ascii="Arial" w:eastAsia="Times New Roman" w:hAnsi="Arial" w:cs="Arial"/>
          <w:color w:val="000000"/>
          <w:szCs w:val="24"/>
        </w:rPr>
        <w:t>Measure the mass (one decimal place) in grams and measure the length, width, and height in centimeters (two decimal places).  Place measurements in the table below.</w:t>
      </w:r>
    </w:p>
    <w:p w:rsidR="00214A3F" w:rsidRPr="00A324AC" w:rsidRDefault="00A324AC" w:rsidP="00A324AC">
      <w:pPr>
        <w:spacing w:after="0" w:line="240" w:lineRule="auto"/>
        <w:jc w:val="center"/>
        <w:rPr>
          <w:rFonts w:ascii="Arial" w:eastAsia="Times New Roman" w:hAnsi="Arial" w:cs="Arial"/>
          <w:b/>
          <w:color w:val="000000"/>
          <w:sz w:val="24"/>
          <w:szCs w:val="24"/>
        </w:rPr>
      </w:pPr>
      <w:r w:rsidRPr="00A324AC">
        <w:rPr>
          <w:rFonts w:ascii="Arial" w:eastAsia="Times New Roman" w:hAnsi="Arial" w:cs="Arial"/>
          <w:b/>
          <w:color w:val="000000"/>
          <w:sz w:val="24"/>
          <w:szCs w:val="24"/>
        </w:rPr>
        <w:t>Data Table One</w:t>
      </w:r>
    </w:p>
    <w:tbl>
      <w:tblPr>
        <w:tblStyle w:val="TableGrid"/>
        <w:tblW w:w="9631" w:type="dxa"/>
        <w:jc w:val="center"/>
        <w:tblLook w:val="04A0" w:firstRow="1" w:lastRow="0" w:firstColumn="1" w:lastColumn="0" w:noHBand="0" w:noVBand="1"/>
      </w:tblPr>
      <w:tblGrid>
        <w:gridCol w:w="1801"/>
        <w:gridCol w:w="1772"/>
        <w:gridCol w:w="2070"/>
        <w:gridCol w:w="1994"/>
        <w:gridCol w:w="1994"/>
      </w:tblGrid>
      <w:tr w:rsidR="00885F74" w:rsidTr="00885F74">
        <w:trPr>
          <w:jc w:val="center"/>
        </w:trPr>
        <w:tc>
          <w:tcPr>
            <w:tcW w:w="1801" w:type="dxa"/>
          </w:tcPr>
          <w:p w:rsidR="00885F74" w:rsidRDefault="00885F74" w:rsidP="00214A3F">
            <w:pPr>
              <w:jc w:val="center"/>
              <w:rPr>
                <w:rFonts w:ascii="Arial" w:eastAsia="Times New Roman" w:hAnsi="Arial" w:cs="Arial"/>
                <w:color w:val="000000"/>
                <w:sz w:val="24"/>
                <w:szCs w:val="24"/>
              </w:rPr>
            </w:pPr>
          </w:p>
        </w:tc>
        <w:tc>
          <w:tcPr>
            <w:tcW w:w="1772" w:type="dxa"/>
          </w:tcPr>
          <w:p w:rsidR="00885F74" w:rsidRPr="00D01468" w:rsidRDefault="00885F74" w:rsidP="00214A3F">
            <w:pPr>
              <w:jc w:val="center"/>
              <w:rPr>
                <w:rFonts w:ascii="Arial" w:eastAsia="Times New Roman" w:hAnsi="Arial" w:cs="Arial"/>
                <w:b/>
                <w:color w:val="000000"/>
                <w:sz w:val="24"/>
                <w:szCs w:val="24"/>
              </w:rPr>
            </w:pPr>
            <w:r w:rsidRPr="00D01468">
              <w:rPr>
                <w:rFonts w:ascii="Arial" w:eastAsia="Times New Roman" w:hAnsi="Arial" w:cs="Arial"/>
                <w:b/>
                <w:color w:val="000000"/>
                <w:sz w:val="24"/>
                <w:szCs w:val="24"/>
              </w:rPr>
              <w:t>Mass</w:t>
            </w:r>
            <w:r>
              <w:rPr>
                <w:rFonts w:ascii="Arial" w:eastAsia="Times New Roman" w:hAnsi="Arial" w:cs="Arial"/>
                <w:b/>
                <w:color w:val="000000"/>
                <w:sz w:val="24"/>
                <w:szCs w:val="24"/>
              </w:rPr>
              <w:t xml:space="preserve">, g </w:t>
            </w:r>
          </w:p>
        </w:tc>
        <w:tc>
          <w:tcPr>
            <w:tcW w:w="2070" w:type="dxa"/>
          </w:tcPr>
          <w:p w:rsidR="00885F74" w:rsidRPr="00D01468" w:rsidRDefault="00885F74" w:rsidP="00214A3F">
            <w:pPr>
              <w:jc w:val="center"/>
              <w:rPr>
                <w:rFonts w:ascii="Arial" w:eastAsia="Times New Roman" w:hAnsi="Arial" w:cs="Arial"/>
                <w:b/>
                <w:color w:val="000000"/>
                <w:sz w:val="24"/>
                <w:szCs w:val="24"/>
              </w:rPr>
            </w:pPr>
            <w:r>
              <w:rPr>
                <w:rFonts w:ascii="Arial" w:eastAsia="Times New Roman" w:hAnsi="Arial" w:cs="Arial"/>
                <w:b/>
                <w:color w:val="000000"/>
                <w:sz w:val="24"/>
                <w:szCs w:val="24"/>
              </w:rPr>
              <w:t>Length, cm</w:t>
            </w:r>
          </w:p>
        </w:tc>
        <w:tc>
          <w:tcPr>
            <w:tcW w:w="1994" w:type="dxa"/>
          </w:tcPr>
          <w:p w:rsidR="00885F74" w:rsidRPr="00D01468" w:rsidRDefault="00885F74" w:rsidP="00885F74">
            <w:pPr>
              <w:ind w:right="316"/>
              <w:jc w:val="center"/>
              <w:rPr>
                <w:rFonts w:ascii="Arial" w:eastAsia="Times New Roman" w:hAnsi="Arial" w:cs="Arial"/>
                <w:b/>
                <w:color w:val="000000"/>
                <w:sz w:val="24"/>
                <w:szCs w:val="24"/>
              </w:rPr>
            </w:pPr>
            <w:r>
              <w:rPr>
                <w:rFonts w:ascii="Arial" w:eastAsia="Times New Roman" w:hAnsi="Arial" w:cs="Arial"/>
                <w:b/>
                <w:color w:val="000000"/>
                <w:sz w:val="24"/>
                <w:szCs w:val="24"/>
              </w:rPr>
              <w:t>Width, cm</w:t>
            </w:r>
          </w:p>
        </w:tc>
        <w:tc>
          <w:tcPr>
            <w:tcW w:w="1994" w:type="dxa"/>
          </w:tcPr>
          <w:p w:rsidR="00885F74" w:rsidRDefault="00885F74" w:rsidP="00885F74">
            <w:pPr>
              <w:ind w:right="316"/>
              <w:jc w:val="center"/>
              <w:rPr>
                <w:rFonts w:ascii="Arial" w:eastAsia="Times New Roman" w:hAnsi="Arial" w:cs="Arial"/>
                <w:b/>
                <w:color w:val="000000"/>
                <w:sz w:val="24"/>
                <w:szCs w:val="24"/>
              </w:rPr>
            </w:pPr>
            <w:r>
              <w:rPr>
                <w:rFonts w:ascii="Arial" w:eastAsia="Times New Roman" w:hAnsi="Arial" w:cs="Arial"/>
                <w:b/>
                <w:color w:val="000000"/>
                <w:sz w:val="24"/>
                <w:szCs w:val="24"/>
              </w:rPr>
              <w:t>Height, cm</w:t>
            </w:r>
          </w:p>
        </w:tc>
      </w:tr>
      <w:tr w:rsidR="00885F74" w:rsidTr="00885F74">
        <w:trPr>
          <w:trHeight w:val="576"/>
          <w:jc w:val="center"/>
        </w:trPr>
        <w:tc>
          <w:tcPr>
            <w:tcW w:w="1801" w:type="dxa"/>
            <w:vAlign w:val="center"/>
          </w:tcPr>
          <w:p w:rsidR="00885F74" w:rsidRPr="00D01468" w:rsidRDefault="00885F74" w:rsidP="00214A3F">
            <w:pPr>
              <w:jc w:val="center"/>
              <w:rPr>
                <w:rFonts w:ascii="Arial" w:eastAsia="Times New Roman" w:hAnsi="Arial" w:cs="Arial"/>
                <w:b/>
                <w:color w:val="000000"/>
                <w:sz w:val="24"/>
                <w:szCs w:val="24"/>
              </w:rPr>
            </w:pPr>
            <w:r w:rsidRPr="00D01468">
              <w:rPr>
                <w:rFonts w:ascii="Arial" w:eastAsia="Times New Roman" w:hAnsi="Arial" w:cs="Arial"/>
                <w:b/>
                <w:color w:val="000000"/>
                <w:sz w:val="24"/>
                <w:szCs w:val="24"/>
              </w:rPr>
              <w:t>Block A</w:t>
            </w:r>
            <w:r>
              <w:rPr>
                <w:rFonts w:ascii="Arial" w:eastAsia="Times New Roman" w:hAnsi="Arial" w:cs="Arial"/>
                <w:b/>
                <w:color w:val="000000"/>
                <w:sz w:val="24"/>
                <w:szCs w:val="24"/>
              </w:rPr>
              <w:t xml:space="preserve"> (light)</w:t>
            </w:r>
          </w:p>
        </w:tc>
        <w:tc>
          <w:tcPr>
            <w:tcW w:w="1772" w:type="dxa"/>
            <w:vAlign w:val="center"/>
          </w:tcPr>
          <w:p w:rsidR="00885F74" w:rsidRDefault="00885F74" w:rsidP="00214A3F">
            <w:pPr>
              <w:jc w:val="center"/>
              <w:rPr>
                <w:rFonts w:ascii="Arial" w:eastAsia="Times New Roman" w:hAnsi="Arial" w:cs="Arial"/>
                <w:color w:val="000000"/>
                <w:sz w:val="24"/>
                <w:szCs w:val="24"/>
              </w:rPr>
            </w:pPr>
          </w:p>
        </w:tc>
        <w:tc>
          <w:tcPr>
            <w:tcW w:w="2070" w:type="dxa"/>
          </w:tcPr>
          <w:p w:rsidR="00885F74" w:rsidRDefault="00885F74" w:rsidP="00214A3F">
            <w:pPr>
              <w:jc w:val="center"/>
              <w:rPr>
                <w:rFonts w:ascii="Arial" w:eastAsia="Times New Roman" w:hAnsi="Arial" w:cs="Arial"/>
                <w:color w:val="000000"/>
                <w:sz w:val="24"/>
                <w:szCs w:val="24"/>
              </w:rPr>
            </w:pPr>
          </w:p>
        </w:tc>
        <w:tc>
          <w:tcPr>
            <w:tcW w:w="1994" w:type="dxa"/>
            <w:vAlign w:val="center"/>
          </w:tcPr>
          <w:p w:rsidR="00885F74" w:rsidRDefault="00885F74" w:rsidP="00885F74">
            <w:pPr>
              <w:ind w:right="316"/>
              <w:jc w:val="center"/>
              <w:rPr>
                <w:rFonts w:ascii="Arial" w:eastAsia="Times New Roman" w:hAnsi="Arial" w:cs="Arial"/>
                <w:color w:val="000000"/>
                <w:sz w:val="24"/>
                <w:szCs w:val="24"/>
              </w:rPr>
            </w:pPr>
          </w:p>
        </w:tc>
        <w:tc>
          <w:tcPr>
            <w:tcW w:w="1994" w:type="dxa"/>
          </w:tcPr>
          <w:p w:rsidR="00885F74" w:rsidRDefault="00885F74" w:rsidP="00885F74">
            <w:pPr>
              <w:ind w:right="316"/>
              <w:jc w:val="center"/>
              <w:rPr>
                <w:rFonts w:ascii="Arial" w:eastAsia="Times New Roman" w:hAnsi="Arial" w:cs="Arial"/>
                <w:color w:val="000000"/>
                <w:sz w:val="24"/>
                <w:szCs w:val="24"/>
              </w:rPr>
            </w:pPr>
          </w:p>
        </w:tc>
      </w:tr>
      <w:tr w:rsidR="00885F74" w:rsidTr="00885F74">
        <w:trPr>
          <w:trHeight w:val="576"/>
          <w:jc w:val="center"/>
        </w:trPr>
        <w:tc>
          <w:tcPr>
            <w:tcW w:w="1801" w:type="dxa"/>
            <w:vAlign w:val="center"/>
          </w:tcPr>
          <w:p w:rsidR="00885F74" w:rsidRPr="00D01468" w:rsidRDefault="00885F74" w:rsidP="00214A3F">
            <w:pPr>
              <w:jc w:val="center"/>
              <w:rPr>
                <w:rFonts w:ascii="Arial" w:eastAsia="Times New Roman" w:hAnsi="Arial" w:cs="Arial"/>
                <w:b/>
                <w:color w:val="000000"/>
                <w:sz w:val="24"/>
                <w:szCs w:val="24"/>
              </w:rPr>
            </w:pPr>
            <w:r w:rsidRPr="00D01468">
              <w:rPr>
                <w:rFonts w:ascii="Arial" w:eastAsia="Times New Roman" w:hAnsi="Arial" w:cs="Arial"/>
                <w:b/>
                <w:color w:val="000000"/>
                <w:sz w:val="24"/>
                <w:szCs w:val="24"/>
              </w:rPr>
              <w:t>Block B</w:t>
            </w:r>
            <w:r>
              <w:rPr>
                <w:rFonts w:ascii="Arial" w:eastAsia="Times New Roman" w:hAnsi="Arial" w:cs="Arial"/>
                <w:b/>
                <w:color w:val="000000"/>
                <w:sz w:val="24"/>
                <w:szCs w:val="24"/>
              </w:rPr>
              <w:t xml:space="preserve"> (dark)</w:t>
            </w:r>
          </w:p>
        </w:tc>
        <w:tc>
          <w:tcPr>
            <w:tcW w:w="1772" w:type="dxa"/>
            <w:vAlign w:val="center"/>
          </w:tcPr>
          <w:p w:rsidR="00885F74" w:rsidRDefault="00885F74" w:rsidP="00214A3F">
            <w:pPr>
              <w:jc w:val="center"/>
              <w:rPr>
                <w:rFonts w:ascii="Arial" w:eastAsia="Times New Roman" w:hAnsi="Arial" w:cs="Arial"/>
                <w:color w:val="000000"/>
                <w:sz w:val="24"/>
                <w:szCs w:val="24"/>
              </w:rPr>
            </w:pPr>
          </w:p>
        </w:tc>
        <w:tc>
          <w:tcPr>
            <w:tcW w:w="2070" w:type="dxa"/>
          </w:tcPr>
          <w:p w:rsidR="00885F74" w:rsidRDefault="00885F74" w:rsidP="00214A3F">
            <w:pPr>
              <w:jc w:val="center"/>
              <w:rPr>
                <w:rFonts w:ascii="Arial" w:eastAsia="Times New Roman" w:hAnsi="Arial" w:cs="Arial"/>
                <w:color w:val="000000"/>
                <w:sz w:val="24"/>
                <w:szCs w:val="24"/>
              </w:rPr>
            </w:pPr>
          </w:p>
        </w:tc>
        <w:tc>
          <w:tcPr>
            <w:tcW w:w="1994" w:type="dxa"/>
            <w:vAlign w:val="center"/>
          </w:tcPr>
          <w:p w:rsidR="00885F74" w:rsidRDefault="00885F74" w:rsidP="00885F74">
            <w:pPr>
              <w:ind w:right="316"/>
              <w:jc w:val="center"/>
              <w:rPr>
                <w:rFonts w:ascii="Arial" w:eastAsia="Times New Roman" w:hAnsi="Arial" w:cs="Arial"/>
                <w:color w:val="000000"/>
                <w:sz w:val="24"/>
                <w:szCs w:val="24"/>
              </w:rPr>
            </w:pPr>
          </w:p>
        </w:tc>
        <w:tc>
          <w:tcPr>
            <w:tcW w:w="1994" w:type="dxa"/>
          </w:tcPr>
          <w:p w:rsidR="00885F74" w:rsidRDefault="00885F74" w:rsidP="00885F74">
            <w:pPr>
              <w:ind w:right="316"/>
              <w:jc w:val="center"/>
              <w:rPr>
                <w:rFonts w:ascii="Arial" w:eastAsia="Times New Roman" w:hAnsi="Arial" w:cs="Arial"/>
                <w:color w:val="000000"/>
                <w:sz w:val="24"/>
                <w:szCs w:val="24"/>
              </w:rPr>
            </w:pPr>
          </w:p>
        </w:tc>
      </w:tr>
    </w:tbl>
    <w:p w:rsidR="00214A3F" w:rsidRPr="00D01468" w:rsidRDefault="00214A3F" w:rsidP="00214A3F">
      <w:pPr>
        <w:spacing w:after="0" w:line="240" w:lineRule="auto"/>
        <w:jc w:val="center"/>
        <w:rPr>
          <w:rFonts w:ascii="Arial" w:eastAsia="Times New Roman" w:hAnsi="Arial" w:cs="Arial"/>
          <w:color w:val="000000"/>
          <w:sz w:val="16"/>
          <w:szCs w:val="16"/>
        </w:rPr>
      </w:pPr>
    </w:p>
    <w:p w:rsidR="00885F74" w:rsidRPr="00A324AC" w:rsidRDefault="00885F74" w:rsidP="00885F74">
      <w:pPr>
        <w:pStyle w:val="ListParagraph"/>
        <w:numPr>
          <w:ilvl w:val="0"/>
          <w:numId w:val="3"/>
        </w:numPr>
        <w:spacing w:after="0" w:line="240" w:lineRule="auto"/>
        <w:ind w:left="360"/>
        <w:rPr>
          <w:rFonts w:ascii="Arial" w:eastAsia="Times New Roman" w:hAnsi="Arial" w:cs="Arial"/>
          <w:color w:val="000000"/>
          <w:szCs w:val="24"/>
        </w:rPr>
      </w:pPr>
      <w:r w:rsidRPr="00A324AC">
        <w:rPr>
          <w:rFonts w:ascii="Arial" w:eastAsia="Times New Roman" w:hAnsi="Arial" w:cs="Arial"/>
          <w:color w:val="000000"/>
          <w:szCs w:val="24"/>
        </w:rPr>
        <w:t xml:space="preserve">Calculate the </w:t>
      </w:r>
      <w:r w:rsidRPr="00A324AC">
        <w:rPr>
          <w:rFonts w:ascii="Arial" w:eastAsia="Times New Roman" w:hAnsi="Arial" w:cs="Arial"/>
          <w:color w:val="000000"/>
          <w:szCs w:val="24"/>
        </w:rPr>
        <w:t>volume</w:t>
      </w:r>
      <w:r w:rsidRPr="00A324AC">
        <w:rPr>
          <w:rFonts w:ascii="Arial" w:eastAsia="Times New Roman" w:hAnsi="Arial" w:cs="Arial"/>
          <w:color w:val="000000"/>
          <w:szCs w:val="24"/>
        </w:rPr>
        <w:t xml:space="preserve"> of each block of wood in cubic centimeters,</w:t>
      </w:r>
      <w:r w:rsidRPr="00A324AC">
        <w:rPr>
          <w:rFonts w:ascii="Arial" w:eastAsia="Times New Roman" w:hAnsi="Arial" w:cs="Arial"/>
          <w:b/>
          <w:color w:val="000000"/>
          <w:szCs w:val="24"/>
        </w:rPr>
        <w:t xml:space="preserve"> cm</w:t>
      </w:r>
      <w:r w:rsidRPr="00A324AC">
        <w:rPr>
          <w:rFonts w:ascii="Arial" w:eastAsia="Times New Roman" w:hAnsi="Arial" w:cs="Arial"/>
          <w:b/>
          <w:color w:val="000000"/>
          <w:szCs w:val="24"/>
          <w:vertAlign w:val="superscript"/>
        </w:rPr>
        <w:t>3</w:t>
      </w:r>
      <w:r w:rsidRPr="00A324AC">
        <w:rPr>
          <w:rFonts w:ascii="Arial" w:eastAsia="Times New Roman" w:hAnsi="Arial" w:cs="Arial"/>
          <w:color w:val="000000"/>
          <w:szCs w:val="24"/>
        </w:rPr>
        <w:t>. (to two decimal places</w:t>
      </w:r>
      <w:r w:rsidRPr="00A324AC">
        <w:rPr>
          <w:rFonts w:ascii="Arial" w:eastAsia="Times New Roman" w:hAnsi="Arial" w:cs="Arial"/>
          <w:color w:val="000000"/>
          <w:szCs w:val="24"/>
        </w:rPr>
        <w:t>) and record below.</w:t>
      </w:r>
    </w:p>
    <w:p w:rsidR="00885F74" w:rsidRPr="00A324AC" w:rsidRDefault="00885F74" w:rsidP="00885F74">
      <w:pPr>
        <w:pStyle w:val="ListParagraph"/>
        <w:numPr>
          <w:ilvl w:val="0"/>
          <w:numId w:val="3"/>
        </w:numPr>
        <w:spacing w:after="0" w:line="240" w:lineRule="auto"/>
        <w:ind w:left="360"/>
        <w:rPr>
          <w:rFonts w:ascii="Arial" w:eastAsia="Times New Roman" w:hAnsi="Arial" w:cs="Arial"/>
          <w:color w:val="000000"/>
          <w:szCs w:val="24"/>
        </w:rPr>
      </w:pPr>
      <w:r w:rsidRPr="00A324AC">
        <w:rPr>
          <w:rFonts w:ascii="Arial" w:eastAsia="Times New Roman" w:hAnsi="Arial" w:cs="Arial"/>
          <w:color w:val="000000"/>
          <w:szCs w:val="24"/>
        </w:rPr>
        <w:t xml:space="preserve">Calculate the density of each block of wood in </w:t>
      </w:r>
      <w:r w:rsidRPr="00A324AC">
        <w:rPr>
          <w:rFonts w:ascii="Arial" w:eastAsia="Times New Roman" w:hAnsi="Arial" w:cs="Arial"/>
          <w:b/>
          <w:color w:val="000000"/>
          <w:szCs w:val="24"/>
        </w:rPr>
        <w:t>g</w:t>
      </w:r>
      <w:r w:rsidRPr="00A324AC">
        <w:rPr>
          <w:rFonts w:ascii="Arial" w:eastAsia="Times New Roman" w:hAnsi="Arial" w:cs="Arial"/>
          <w:color w:val="000000"/>
          <w:szCs w:val="24"/>
        </w:rPr>
        <w:t>/</w:t>
      </w:r>
      <w:r w:rsidRPr="00A324AC">
        <w:rPr>
          <w:rFonts w:ascii="Arial" w:eastAsia="Times New Roman" w:hAnsi="Arial" w:cs="Arial"/>
          <w:b/>
          <w:color w:val="000000"/>
          <w:szCs w:val="24"/>
        </w:rPr>
        <w:t>cm</w:t>
      </w:r>
      <w:r w:rsidRPr="00A324AC">
        <w:rPr>
          <w:rFonts w:ascii="Arial" w:eastAsia="Times New Roman" w:hAnsi="Arial" w:cs="Arial"/>
          <w:b/>
          <w:color w:val="000000"/>
          <w:szCs w:val="24"/>
          <w:vertAlign w:val="superscript"/>
        </w:rPr>
        <w:t>3</w:t>
      </w:r>
      <w:r w:rsidRPr="00A324AC">
        <w:rPr>
          <w:rFonts w:ascii="Arial" w:eastAsia="Times New Roman" w:hAnsi="Arial" w:cs="Arial"/>
          <w:color w:val="000000"/>
          <w:szCs w:val="24"/>
        </w:rPr>
        <w:t xml:space="preserve">. </w:t>
      </w:r>
      <w:r w:rsidRPr="00A324AC">
        <w:rPr>
          <w:rFonts w:ascii="Arial" w:eastAsia="Times New Roman" w:hAnsi="Arial" w:cs="Arial"/>
          <w:color w:val="000000"/>
          <w:szCs w:val="24"/>
        </w:rPr>
        <w:t>(to one</w:t>
      </w:r>
      <w:r w:rsidRPr="00A324AC">
        <w:rPr>
          <w:rFonts w:ascii="Arial" w:eastAsia="Times New Roman" w:hAnsi="Arial" w:cs="Arial"/>
          <w:color w:val="000000"/>
          <w:szCs w:val="24"/>
        </w:rPr>
        <w:t xml:space="preserve"> decimal place) and record below:</w:t>
      </w:r>
    </w:p>
    <w:tbl>
      <w:tblPr>
        <w:tblStyle w:val="TableGrid"/>
        <w:tblW w:w="7512" w:type="dxa"/>
        <w:jc w:val="center"/>
        <w:tblLook w:val="04A0" w:firstRow="1" w:lastRow="0" w:firstColumn="1" w:lastColumn="0" w:noHBand="0" w:noVBand="1"/>
      </w:tblPr>
      <w:tblGrid>
        <w:gridCol w:w="1326"/>
        <w:gridCol w:w="2880"/>
        <w:gridCol w:w="3306"/>
      </w:tblGrid>
      <w:tr w:rsidR="00885F74" w:rsidTr="00885F74">
        <w:trPr>
          <w:jc w:val="center"/>
        </w:trPr>
        <w:tc>
          <w:tcPr>
            <w:tcW w:w="1326" w:type="dxa"/>
          </w:tcPr>
          <w:p w:rsidR="00885F74" w:rsidRDefault="00885F74" w:rsidP="00B05F1B">
            <w:pPr>
              <w:jc w:val="center"/>
              <w:rPr>
                <w:rFonts w:ascii="Arial" w:eastAsia="Times New Roman" w:hAnsi="Arial" w:cs="Arial"/>
                <w:color w:val="000000"/>
                <w:sz w:val="24"/>
                <w:szCs w:val="24"/>
              </w:rPr>
            </w:pPr>
          </w:p>
        </w:tc>
        <w:tc>
          <w:tcPr>
            <w:tcW w:w="2880" w:type="dxa"/>
          </w:tcPr>
          <w:p w:rsidR="00885F74" w:rsidRPr="00D01468" w:rsidRDefault="00885F74" w:rsidP="00B05F1B">
            <w:pPr>
              <w:jc w:val="center"/>
              <w:rPr>
                <w:rFonts w:ascii="Arial" w:eastAsia="Times New Roman" w:hAnsi="Arial" w:cs="Arial"/>
                <w:b/>
                <w:color w:val="000000"/>
                <w:sz w:val="24"/>
                <w:szCs w:val="24"/>
              </w:rPr>
            </w:pPr>
            <w:r>
              <w:rPr>
                <w:rFonts w:ascii="Arial" w:eastAsia="Times New Roman" w:hAnsi="Arial" w:cs="Arial"/>
                <w:b/>
                <w:color w:val="000000"/>
                <w:sz w:val="24"/>
                <w:szCs w:val="24"/>
              </w:rPr>
              <w:t xml:space="preserve">Volume, </w:t>
            </w:r>
            <w:proofErr w:type="spellStart"/>
            <w:r>
              <w:rPr>
                <w:rFonts w:ascii="Arial" w:eastAsia="Times New Roman" w:hAnsi="Arial" w:cs="Arial"/>
                <w:b/>
                <w:color w:val="000000"/>
                <w:sz w:val="24"/>
                <w:szCs w:val="24"/>
              </w:rPr>
              <w:t>LxWxH</w:t>
            </w:r>
            <w:proofErr w:type="spellEnd"/>
            <w:r>
              <w:rPr>
                <w:rFonts w:ascii="Arial" w:eastAsia="Times New Roman" w:hAnsi="Arial" w:cs="Arial"/>
                <w:b/>
                <w:color w:val="000000"/>
                <w:sz w:val="24"/>
                <w:szCs w:val="24"/>
              </w:rPr>
              <w:t>, cm</w:t>
            </w:r>
            <w:r>
              <w:rPr>
                <w:rFonts w:ascii="Arial" w:eastAsia="Times New Roman" w:hAnsi="Arial" w:cs="Arial"/>
                <w:b/>
                <w:color w:val="000000"/>
                <w:sz w:val="24"/>
                <w:szCs w:val="24"/>
                <w:vertAlign w:val="superscript"/>
              </w:rPr>
              <w:t>3</w:t>
            </w:r>
            <w:r>
              <w:rPr>
                <w:rFonts w:ascii="Arial" w:eastAsia="Times New Roman" w:hAnsi="Arial" w:cs="Arial"/>
                <w:b/>
                <w:color w:val="000000"/>
                <w:sz w:val="24"/>
                <w:szCs w:val="24"/>
              </w:rPr>
              <w:t xml:space="preserve"> </w:t>
            </w:r>
          </w:p>
        </w:tc>
        <w:tc>
          <w:tcPr>
            <w:tcW w:w="3306" w:type="dxa"/>
          </w:tcPr>
          <w:p w:rsidR="00885F74" w:rsidRPr="00885F74" w:rsidRDefault="00885F74" w:rsidP="00B05F1B">
            <w:pPr>
              <w:ind w:right="316"/>
              <w:jc w:val="center"/>
              <w:rPr>
                <w:rFonts w:ascii="Arial" w:eastAsia="Times New Roman" w:hAnsi="Arial" w:cs="Arial"/>
                <w:b/>
                <w:color w:val="000000"/>
                <w:sz w:val="24"/>
                <w:szCs w:val="24"/>
                <w:vertAlign w:val="superscript"/>
              </w:rPr>
            </w:pPr>
            <w:r>
              <w:rPr>
                <w:rFonts w:ascii="Arial" w:eastAsia="Times New Roman" w:hAnsi="Arial" w:cs="Arial"/>
                <w:b/>
                <w:color w:val="000000"/>
                <w:sz w:val="24"/>
                <w:szCs w:val="24"/>
              </w:rPr>
              <w:t>Density, D=M/V, g/cm</w:t>
            </w:r>
            <w:r>
              <w:rPr>
                <w:rFonts w:ascii="Arial" w:eastAsia="Times New Roman" w:hAnsi="Arial" w:cs="Arial"/>
                <w:b/>
                <w:color w:val="000000"/>
                <w:sz w:val="24"/>
                <w:szCs w:val="24"/>
                <w:vertAlign w:val="superscript"/>
              </w:rPr>
              <w:t>3</w:t>
            </w:r>
          </w:p>
        </w:tc>
      </w:tr>
      <w:tr w:rsidR="00885F74" w:rsidTr="00885F74">
        <w:trPr>
          <w:trHeight w:val="576"/>
          <w:jc w:val="center"/>
        </w:trPr>
        <w:tc>
          <w:tcPr>
            <w:tcW w:w="1326" w:type="dxa"/>
            <w:vAlign w:val="center"/>
          </w:tcPr>
          <w:p w:rsidR="00885F74" w:rsidRPr="00D01468" w:rsidRDefault="00885F74" w:rsidP="00B05F1B">
            <w:pPr>
              <w:jc w:val="center"/>
              <w:rPr>
                <w:rFonts w:ascii="Arial" w:eastAsia="Times New Roman" w:hAnsi="Arial" w:cs="Arial"/>
                <w:b/>
                <w:color w:val="000000"/>
                <w:sz w:val="24"/>
                <w:szCs w:val="24"/>
              </w:rPr>
            </w:pPr>
            <w:r w:rsidRPr="00D01468">
              <w:rPr>
                <w:rFonts w:ascii="Arial" w:eastAsia="Times New Roman" w:hAnsi="Arial" w:cs="Arial"/>
                <w:b/>
                <w:color w:val="000000"/>
                <w:sz w:val="24"/>
                <w:szCs w:val="24"/>
              </w:rPr>
              <w:t>Block A</w:t>
            </w:r>
            <w:r>
              <w:rPr>
                <w:rFonts w:ascii="Arial" w:eastAsia="Times New Roman" w:hAnsi="Arial" w:cs="Arial"/>
                <w:b/>
                <w:color w:val="000000"/>
                <w:sz w:val="24"/>
                <w:szCs w:val="24"/>
              </w:rPr>
              <w:t xml:space="preserve"> (light)</w:t>
            </w:r>
          </w:p>
        </w:tc>
        <w:tc>
          <w:tcPr>
            <w:tcW w:w="2880" w:type="dxa"/>
            <w:vAlign w:val="center"/>
          </w:tcPr>
          <w:p w:rsidR="00885F74" w:rsidRDefault="00885F74" w:rsidP="00B05F1B">
            <w:pPr>
              <w:jc w:val="center"/>
              <w:rPr>
                <w:rFonts w:ascii="Arial" w:eastAsia="Times New Roman" w:hAnsi="Arial" w:cs="Arial"/>
                <w:color w:val="000000"/>
                <w:sz w:val="24"/>
                <w:szCs w:val="24"/>
              </w:rPr>
            </w:pPr>
          </w:p>
        </w:tc>
        <w:tc>
          <w:tcPr>
            <w:tcW w:w="3306" w:type="dxa"/>
          </w:tcPr>
          <w:p w:rsidR="00885F74" w:rsidRDefault="00885F74" w:rsidP="00B05F1B">
            <w:pPr>
              <w:ind w:right="316"/>
              <w:jc w:val="center"/>
              <w:rPr>
                <w:rFonts w:ascii="Arial" w:eastAsia="Times New Roman" w:hAnsi="Arial" w:cs="Arial"/>
                <w:color w:val="000000"/>
                <w:sz w:val="24"/>
                <w:szCs w:val="24"/>
              </w:rPr>
            </w:pPr>
          </w:p>
        </w:tc>
      </w:tr>
      <w:tr w:rsidR="00885F74" w:rsidTr="00885F74">
        <w:trPr>
          <w:trHeight w:val="576"/>
          <w:jc w:val="center"/>
        </w:trPr>
        <w:tc>
          <w:tcPr>
            <w:tcW w:w="1326" w:type="dxa"/>
            <w:vAlign w:val="center"/>
          </w:tcPr>
          <w:p w:rsidR="00885F74" w:rsidRPr="00D01468" w:rsidRDefault="00885F74" w:rsidP="00B05F1B">
            <w:pPr>
              <w:jc w:val="center"/>
              <w:rPr>
                <w:rFonts w:ascii="Arial" w:eastAsia="Times New Roman" w:hAnsi="Arial" w:cs="Arial"/>
                <w:b/>
                <w:color w:val="000000"/>
                <w:sz w:val="24"/>
                <w:szCs w:val="24"/>
              </w:rPr>
            </w:pPr>
            <w:r w:rsidRPr="00D01468">
              <w:rPr>
                <w:rFonts w:ascii="Arial" w:eastAsia="Times New Roman" w:hAnsi="Arial" w:cs="Arial"/>
                <w:b/>
                <w:color w:val="000000"/>
                <w:sz w:val="24"/>
                <w:szCs w:val="24"/>
              </w:rPr>
              <w:t>Block B</w:t>
            </w:r>
            <w:r>
              <w:rPr>
                <w:rFonts w:ascii="Arial" w:eastAsia="Times New Roman" w:hAnsi="Arial" w:cs="Arial"/>
                <w:b/>
                <w:color w:val="000000"/>
                <w:sz w:val="24"/>
                <w:szCs w:val="24"/>
              </w:rPr>
              <w:t xml:space="preserve"> (dark)</w:t>
            </w:r>
          </w:p>
        </w:tc>
        <w:tc>
          <w:tcPr>
            <w:tcW w:w="2880" w:type="dxa"/>
            <w:vAlign w:val="center"/>
          </w:tcPr>
          <w:p w:rsidR="00885F74" w:rsidRDefault="00885F74" w:rsidP="00B05F1B">
            <w:pPr>
              <w:jc w:val="center"/>
              <w:rPr>
                <w:rFonts w:ascii="Arial" w:eastAsia="Times New Roman" w:hAnsi="Arial" w:cs="Arial"/>
                <w:color w:val="000000"/>
                <w:sz w:val="24"/>
                <w:szCs w:val="24"/>
              </w:rPr>
            </w:pPr>
          </w:p>
        </w:tc>
        <w:tc>
          <w:tcPr>
            <w:tcW w:w="3306" w:type="dxa"/>
          </w:tcPr>
          <w:p w:rsidR="00885F74" w:rsidRDefault="00885F74" w:rsidP="00B05F1B">
            <w:pPr>
              <w:ind w:right="316"/>
              <w:jc w:val="center"/>
              <w:rPr>
                <w:rFonts w:ascii="Arial" w:eastAsia="Times New Roman" w:hAnsi="Arial" w:cs="Arial"/>
                <w:color w:val="000000"/>
                <w:sz w:val="24"/>
                <w:szCs w:val="24"/>
              </w:rPr>
            </w:pPr>
          </w:p>
        </w:tc>
      </w:tr>
    </w:tbl>
    <w:p w:rsidR="00885F74" w:rsidRPr="00885F74" w:rsidRDefault="00885F74" w:rsidP="00885F74">
      <w:pPr>
        <w:spacing w:after="0" w:line="240" w:lineRule="auto"/>
        <w:ind w:left="360"/>
        <w:rPr>
          <w:rFonts w:ascii="Arial" w:eastAsia="Times New Roman" w:hAnsi="Arial" w:cs="Arial"/>
          <w:color w:val="000000"/>
          <w:sz w:val="24"/>
          <w:szCs w:val="24"/>
        </w:rPr>
      </w:pPr>
    </w:p>
    <w:p w:rsidR="00885F74" w:rsidRPr="00A324AC" w:rsidRDefault="00214A3F" w:rsidP="004A6297">
      <w:pPr>
        <w:pStyle w:val="ListParagraph"/>
        <w:numPr>
          <w:ilvl w:val="0"/>
          <w:numId w:val="3"/>
        </w:numPr>
        <w:spacing w:after="0" w:line="240" w:lineRule="auto"/>
        <w:ind w:left="360"/>
        <w:rPr>
          <w:rFonts w:ascii="Arial" w:eastAsia="Times New Roman" w:hAnsi="Arial" w:cs="Arial"/>
          <w:color w:val="000000"/>
          <w:szCs w:val="24"/>
        </w:rPr>
      </w:pPr>
      <w:r w:rsidRPr="00A324AC">
        <w:rPr>
          <w:rFonts w:ascii="Arial" w:eastAsia="Times New Roman" w:hAnsi="Arial" w:cs="Arial"/>
          <w:color w:val="000000"/>
          <w:szCs w:val="24"/>
        </w:rPr>
        <w:t>Float Block A</w:t>
      </w:r>
      <w:r w:rsidR="00E52BC1" w:rsidRPr="00A324AC">
        <w:rPr>
          <w:rFonts w:ascii="Arial" w:eastAsia="Times New Roman" w:hAnsi="Arial" w:cs="Arial"/>
          <w:color w:val="000000"/>
          <w:szCs w:val="24"/>
        </w:rPr>
        <w:t xml:space="preserve"> in the </w:t>
      </w:r>
      <w:r w:rsidRPr="00A324AC">
        <w:rPr>
          <w:rFonts w:ascii="Arial" w:eastAsia="Times New Roman" w:hAnsi="Arial" w:cs="Arial"/>
          <w:color w:val="000000"/>
          <w:szCs w:val="24"/>
        </w:rPr>
        <w:t>container</w:t>
      </w:r>
      <w:r w:rsidR="00E52BC1" w:rsidRPr="00A324AC">
        <w:rPr>
          <w:rFonts w:ascii="Arial" w:eastAsia="Times New Roman" w:hAnsi="Arial" w:cs="Arial"/>
          <w:color w:val="000000"/>
          <w:szCs w:val="24"/>
        </w:rPr>
        <w:t xml:space="preserve"> of water. </w:t>
      </w:r>
      <w:r w:rsidRPr="00A324AC">
        <w:rPr>
          <w:rFonts w:ascii="Arial" w:eastAsia="Times New Roman" w:hAnsi="Arial" w:cs="Arial"/>
          <w:color w:val="000000"/>
          <w:szCs w:val="24"/>
        </w:rPr>
        <w:t xml:space="preserve"> Using a metric ruler</w:t>
      </w:r>
      <w:r w:rsidR="00E52BC1" w:rsidRPr="00A324AC">
        <w:rPr>
          <w:rFonts w:ascii="Arial" w:eastAsia="Times New Roman" w:hAnsi="Arial" w:cs="Arial"/>
          <w:color w:val="000000"/>
          <w:szCs w:val="24"/>
        </w:rPr>
        <w:t xml:space="preserve"> measure the amount of wood above</w:t>
      </w:r>
      <w:r w:rsidRPr="00A324AC">
        <w:rPr>
          <w:rFonts w:ascii="Arial" w:eastAsia="Times New Roman" w:hAnsi="Arial" w:cs="Arial"/>
          <w:color w:val="000000"/>
          <w:szCs w:val="24"/>
        </w:rPr>
        <w:t xml:space="preserve"> and the amount of wood below the water's surface in</w:t>
      </w:r>
      <w:r w:rsidR="00A324AC" w:rsidRPr="00A324AC">
        <w:rPr>
          <w:rFonts w:ascii="Arial" w:eastAsia="Times New Roman" w:hAnsi="Arial" w:cs="Arial"/>
          <w:color w:val="000000"/>
          <w:szCs w:val="24"/>
        </w:rPr>
        <w:t xml:space="preserve"> centi</w:t>
      </w:r>
      <w:r w:rsidR="00E15D46" w:rsidRPr="00A324AC">
        <w:rPr>
          <w:rFonts w:ascii="Arial" w:eastAsia="Times New Roman" w:hAnsi="Arial" w:cs="Arial"/>
          <w:color w:val="000000"/>
          <w:szCs w:val="24"/>
        </w:rPr>
        <w:t>meters</w:t>
      </w:r>
      <w:r w:rsidR="00E52BC1" w:rsidRPr="00A324AC">
        <w:rPr>
          <w:rFonts w:ascii="Arial" w:eastAsia="Times New Roman" w:hAnsi="Arial" w:cs="Arial"/>
          <w:color w:val="000000"/>
          <w:szCs w:val="24"/>
        </w:rPr>
        <w:t>.</w:t>
      </w:r>
      <w:r w:rsidRPr="00A324AC">
        <w:rPr>
          <w:rFonts w:ascii="Arial" w:eastAsia="Times New Roman" w:hAnsi="Arial" w:cs="Arial"/>
          <w:color w:val="000000"/>
          <w:szCs w:val="24"/>
        </w:rPr>
        <w:t xml:space="preserve"> </w:t>
      </w:r>
      <w:r w:rsidR="00E15D46" w:rsidRPr="00A324AC">
        <w:rPr>
          <w:rFonts w:ascii="Arial" w:eastAsia="Times New Roman" w:hAnsi="Arial" w:cs="Arial"/>
          <w:color w:val="000000"/>
          <w:szCs w:val="24"/>
        </w:rPr>
        <w:t xml:space="preserve"> </w:t>
      </w:r>
      <w:r w:rsidRPr="00A324AC">
        <w:rPr>
          <w:rFonts w:ascii="Arial" w:eastAsia="Times New Roman" w:hAnsi="Arial" w:cs="Arial"/>
          <w:color w:val="000000"/>
          <w:szCs w:val="24"/>
        </w:rPr>
        <w:t>Record your measurement in the</w:t>
      </w:r>
      <w:r w:rsidR="00E52BC1" w:rsidRPr="00A324AC">
        <w:rPr>
          <w:rFonts w:ascii="Arial" w:eastAsia="Times New Roman" w:hAnsi="Arial" w:cs="Arial"/>
          <w:color w:val="000000"/>
          <w:szCs w:val="24"/>
        </w:rPr>
        <w:t xml:space="preserve"> data table</w:t>
      </w:r>
      <w:r w:rsidR="00885F74" w:rsidRPr="00A324AC">
        <w:rPr>
          <w:rFonts w:ascii="Arial" w:eastAsia="Times New Roman" w:hAnsi="Arial" w:cs="Arial"/>
          <w:color w:val="000000"/>
          <w:szCs w:val="24"/>
        </w:rPr>
        <w:t xml:space="preserve"> on the backside of this sheet</w:t>
      </w:r>
      <w:r w:rsidR="00E52BC1" w:rsidRPr="00A324AC">
        <w:rPr>
          <w:rFonts w:ascii="Arial" w:eastAsia="Times New Roman" w:hAnsi="Arial" w:cs="Arial"/>
          <w:color w:val="000000"/>
          <w:szCs w:val="24"/>
        </w:rPr>
        <w:t>.</w:t>
      </w:r>
    </w:p>
    <w:p w:rsidR="00885F74" w:rsidRPr="00A324AC" w:rsidRDefault="004A6297" w:rsidP="00214A3F">
      <w:pPr>
        <w:pStyle w:val="ListParagraph"/>
        <w:numPr>
          <w:ilvl w:val="0"/>
          <w:numId w:val="3"/>
        </w:numPr>
        <w:spacing w:after="0" w:line="240" w:lineRule="auto"/>
        <w:ind w:left="360"/>
        <w:rPr>
          <w:rFonts w:ascii="Arial" w:eastAsia="Times New Roman" w:hAnsi="Arial" w:cs="Arial"/>
          <w:color w:val="000000"/>
          <w:szCs w:val="24"/>
        </w:rPr>
      </w:pPr>
      <w:r w:rsidRPr="00A324AC">
        <w:rPr>
          <w:rFonts w:ascii="Arial" w:eastAsia="Times New Roman" w:hAnsi="Arial" w:cs="Arial"/>
          <w:color w:val="000000"/>
          <w:szCs w:val="24"/>
        </w:rPr>
        <w:t>Carefully place ten weights on the surface of block A</w:t>
      </w:r>
      <w:r w:rsidR="00885F74" w:rsidRPr="00A324AC">
        <w:rPr>
          <w:rFonts w:ascii="Arial" w:eastAsia="Times New Roman" w:hAnsi="Arial" w:cs="Arial"/>
          <w:color w:val="000000"/>
          <w:szCs w:val="24"/>
        </w:rPr>
        <w:t xml:space="preserve"> evenly</w:t>
      </w:r>
      <w:r w:rsidRPr="00A324AC">
        <w:rPr>
          <w:rFonts w:ascii="Arial" w:eastAsia="Times New Roman" w:hAnsi="Arial" w:cs="Arial"/>
          <w:color w:val="000000"/>
          <w:szCs w:val="24"/>
        </w:rPr>
        <w:t xml:space="preserve">. Measure the amount of wood above and below the water's surface in </w:t>
      </w:r>
      <w:r w:rsidR="00A324AC" w:rsidRPr="00A324AC">
        <w:rPr>
          <w:rFonts w:ascii="Arial" w:eastAsia="Times New Roman" w:hAnsi="Arial" w:cs="Arial"/>
          <w:color w:val="000000"/>
          <w:szCs w:val="24"/>
        </w:rPr>
        <w:t>centimeters</w:t>
      </w:r>
      <w:r w:rsidR="00E15D46" w:rsidRPr="00A324AC">
        <w:rPr>
          <w:rFonts w:ascii="Arial" w:eastAsia="Times New Roman" w:hAnsi="Arial" w:cs="Arial"/>
          <w:color w:val="000000"/>
          <w:szCs w:val="24"/>
        </w:rPr>
        <w:t xml:space="preserve">.  </w:t>
      </w:r>
      <w:r w:rsidRPr="00A324AC">
        <w:rPr>
          <w:rFonts w:ascii="Arial" w:eastAsia="Times New Roman" w:hAnsi="Arial" w:cs="Arial"/>
          <w:color w:val="000000"/>
          <w:szCs w:val="24"/>
        </w:rPr>
        <w:t>Record this information in your data table</w:t>
      </w:r>
      <w:r w:rsidR="00885F74" w:rsidRPr="00A324AC">
        <w:rPr>
          <w:rFonts w:ascii="Arial" w:eastAsia="Times New Roman" w:hAnsi="Arial" w:cs="Arial"/>
          <w:color w:val="000000"/>
          <w:szCs w:val="24"/>
        </w:rPr>
        <w:t xml:space="preserve"> </w:t>
      </w:r>
      <w:r w:rsidR="00885F74" w:rsidRPr="00A324AC">
        <w:rPr>
          <w:rFonts w:ascii="Arial" w:eastAsia="Times New Roman" w:hAnsi="Arial" w:cs="Arial"/>
          <w:color w:val="000000"/>
          <w:szCs w:val="24"/>
        </w:rPr>
        <w:t>on the backside of this sheet</w:t>
      </w:r>
      <w:r w:rsidRPr="00A324AC">
        <w:rPr>
          <w:rFonts w:ascii="Arial" w:eastAsia="Times New Roman" w:hAnsi="Arial" w:cs="Arial"/>
          <w:color w:val="000000"/>
          <w:szCs w:val="24"/>
        </w:rPr>
        <w:t>.</w:t>
      </w:r>
    </w:p>
    <w:p w:rsidR="00885F74" w:rsidRPr="00A324AC" w:rsidRDefault="004A6297" w:rsidP="00214A3F">
      <w:pPr>
        <w:pStyle w:val="ListParagraph"/>
        <w:numPr>
          <w:ilvl w:val="0"/>
          <w:numId w:val="3"/>
        </w:numPr>
        <w:spacing w:after="0" w:line="240" w:lineRule="auto"/>
        <w:ind w:left="360"/>
        <w:rPr>
          <w:rFonts w:ascii="Arial" w:eastAsia="Times New Roman" w:hAnsi="Arial" w:cs="Arial"/>
          <w:color w:val="000000"/>
          <w:szCs w:val="24"/>
        </w:rPr>
      </w:pPr>
      <w:r w:rsidRPr="00A324AC">
        <w:rPr>
          <w:rFonts w:ascii="Arial" w:eastAsia="Times New Roman" w:hAnsi="Arial" w:cs="Arial"/>
          <w:color w:val="000000"/>
          <w:szCs w:val="24"/>
        </w:rPr>
        <w:t>Continue ad</w:t>
      </w:r>
      <w:r w:rsidR="00FD75AD" w:rsidRPr="00A324AC">
        <w:rPr>
          <w:rFonts w:ascii="Arial" w:eastAsia="Times New Roman" w:hAnsi="Arial" w:cs="Arial"/>
          <w:color w:val="000000"/>
          <w:szCs w:val="24"/>
        </w:rPr>
        <w:t>ding washers 10</w:t>
      </w:r>
      <w:r w:rsidRPr="00A324AC">
        <w:rPr>
          <w:rFonts w:ascii="Arial" w:eastAsia="Times New Roman" w:hAnsi="Arial" w:cs="Arial"/>
          <w:color w:val="000000"/>
          <w:szCs w:val="24"/>
        </w:rPr>
        <w:t xml:space="preserve"> at a time. Carefully measure and record the amount of wood above and below the water's surface after each addition. Stop adding washers when the wood sinks or the washers spill into the basin of water. </w:t>
      </w:r>
    </w:p>
    <w:p w:rsidR="00885F74" w:rsidRPr="00A324AC" w:rsidRDefault="00214A3F" w:rsidP="004A6297">
      <w:pPr>
        <w:pStyle w:val="ListParagraph"/>
        <w:numPr>
          <w:ilvl w:val="0"/>
          <w:numId w:val="3"/>
        </w:numPr>
        <w:spacing w:after="0" w:line="240" w:lineRule="auto"/>
        <w:ind w:left="360"/>
        <w:rPr>
          <w:rFonts w:ascii="Arial" w:eastAsia="Times New Roman" w:hAnsi="Arial" w:cs="Arial"/>
          <w:color w:val="000000"/>
          <w:szCs w:val="24"/>
        </w:rPr>
      </w:pPr>
      <w:r w:rsidRPr="00A324AC">
        <w:rPr>
          <w:rFonts w:ascii="Arial" w:eastAsia="Times New Roman" w:hAnsi="Arial" w:cs="Arial"/>
          <w:color w:val="000000"/>
          <w:szCs w:val="24"/>
        </w:rPr>
        <w:t xml:space="preserve">Float Block B in the container of water.  Using a metric ruler measure the amount of wood </w:t>
      </w:r>
      <w:r w:rsidR="004A6297" w:rsidRPr="00A324AC">
        <w:rPr>
          <w:rFonts w:ascii="Arial" w:eastAsia="Times New Roman" w:hAnsi="Arial" w:cs="Arial"/>
          <w:color w:val="000000"/>
          <w:szCs w:val="24"/>
        </w:rPr>
        <w:t>above and below</w:t>
      </w:r>
      <w:r w:rsidRPr="00A324AC">
        <w:rPr>
          <w:rFonts w:ascii="Arial" w:eastAsia="Times New Roman" w:hAnsi="Arial" w:cs="Arial"/>
          <w:color w:val="000000"/>
          <w:szCs w:val="24"/>
        </w:rPr>
        <w:t xml:space="preserve"> the water's surface in </w:t>
      </w:r>
      <w:r w:rsidR="00A324AC" w:rsidRPr="00A324AC">
        <w:rPr>
          <w:rFonts w:ascii="Arial" w:eastAsia="Times New Roman" w:hAnsi="Arial" w:cs="Arial"/>
          <w:color w:val="000000"/>
          <w:szCs w:val="24"/>
        </w:rPr>
        <w:t>centimeters</w:t>
      </w:r>
      <w:r w:rsidR="00E15D46" w:rsidRPr="00A324AC">
        <w:rPr>
          <w:rFonts w:ascii="Arial" w:eastAsia="Times New Roman" w:hAnsi="Arial" w:cs="Arial"/>
          <w:color w:val="000000"/>
          <w:szCs w:val="24"/>
        </w:rPr>
        <w:t xml:space="preserve">.  </w:t>
      </w:r>
      <w:r w:rsidRPr="00A324AC">
        <w:rPr>
          <w:rFonts w:ascii="Arial" w:eastAsia="Times New Roman" w:hAnsi="Arial" w:cs="Arial"/>
          <w:color w:val="000000"/>
          <w:szCs w:val="24"/>
        </w:rPr>
        <w:t>Record your measurement in the data table.</w:t>
      </w:r>
    </w:p>
    <w:p w:rsidR="00A324AC" w:rsidRPr="00A324AC" w:rsidRDefault="004A6297" w:rsidP="00214A3F">
      <w:pPr>
        <w:pStyle w:val="ListParagraph"/>
        <w:numPr>
          <w:ilvl w:val="0"/>
          <w:numId w:val="3"/>
        </w:numPr>
        <w:spacing w:after="0" w:line="240" w:lineRule="auto"/>
        <w:ind w:left="360"/>
        <w:rPr>
          <w:rFonts w:ascii="Arial" w:eastAsia="Times New Roman" w:hAnsi="Arial" w:cs="Arial"/>
          <w:color w:val="000000"/>
          <w:szCs w:val="24"/>
        </w:rPr>
      </w:pPr>
      <w:r w:rsidRPr="00A324AC">
        <w:rPr>
          <w:rFonts w:ascii="Arial" w:eastAsia="Times New Roman" w:hAnsi="Arial" w:cs="Arial"/>
          <w:color w:val="000000"/>
          <w:szCs w:val="24"/>
        </w:rPr>
        <w:t>Carefully place ten weights on the surface of block B. Measure the amount of wood above and below the water's surface</w:t>
      </w:r>
      <w:r w:rsidR="00D01468" w:rsidRPr="00A324AC">
        <w:rPr>
          <w:rFonts w:ascii="Arial" w:eastAsia="Times New Roman" w:hAnsi="Arial" w:cs="Arial"/>
          <w:color w:val="000000"/>
          <w:szCs w:val="24"/>
        </w:rPr>
        <w:t xml:space="preserve"> in </w:t>
      </w:r>
      <w:r w:rsidR="00A324AC" w:rsidRPr="00A324AC">
        <w:rPr>
          <w:rFonts w:ascii="Arial" w:eastAsia="Times New Roman" w:hAnsi="Arial" w:cs="Arial"/>
          <w:color w:val="000000"/>
          <w:szCs w:val="24"/>
        </w:rPr>
        <w:t>centimeters</w:t>
      </w:r>
      <w:r w:rsidR="00E15D46" w:rsidRPr="00A324AC">
        <w:rPr>
          <w:rFonts w:ascii="Arial" w:eastAsia="Times New Roman" w:hAnsi="Arial" w:cs="Arial"/>
          <w:color w:val="000000"/>
          <w:szCs w:val="24"/>
        </w:rPr>
        <w:t xml:space="preserve">.  </w:t>
      </w:r>
      <w:r w:rsidRPr="00A324AC">
        <w:rPr>
          <w:rFonts w:ascii="Arial" w:eastAsia="Times New Roman" w:hAnsi="Arial" w:cs="Arial"/>
          <w:color w:val="000000"/>
          <w:szCs w:val="24"/>
        </w:rPr>
        <w:t>Record this information in your data table.</w:t>
      </w:r>
    </w:p>
    <w:p w:rsidR="00A324AC" w:rsidRPr="00A324AC" w:rsidRDefault="00A324AC" w:rsidP="00A324AC">
      <w:pPr>
        <w:pStyle w:val="ListParagraph"/>
        <w:numPr>
          <w:ilvl w:val="0"/>
          <w:numId w:val="3"/>
        </w:numPr>
        <w:spacing w:after="0" w:line="240" w:lineRule="auto"/>
        <w:ind w:left="360"/>
        <w:rPr>
          <w:rFonts w:ascii="Arial" w:eastAsia="Times New Roman" w:hAnsi="Arial" w:cs="Arial"/>
          <w:color w:val="000000"/>
          <w:szCs w:val="24"/>
        </w:rPr>
      </w:pPr>
      <w:r w:rsidRPr="00A324AC">
        <w:rPr>
          <w:rFonts w:ascii="Arial" w:eastAsia="Times New Roman" w:hAnsi="Arial" w:cs="Arial"/>
          <w:color w:val="000000"/>
          <w:szCs w:val="24"/>
        </w:rPr>
        <w:lastRenderedPageBreak/>
        <w:t xml:space="preserve">Continue adding washers 10 at a time. Carefully measure and record the amount of wood above and below the water's surface after each addition. Stop adding washers when the wood sinks or the washers spill into the basin of water. </w:t>
      </w:r>
    </w:p>
    <w:p w:rsidR="00A324AC" w:rsidRDefault="00A324AC" w:rsidP="00A324AC">
      <w:pPr>
        <w:pStyle w:val="ListParagraph"/>
        <w:spacing w:after="0" w:line="240" w:lineRule="auto"/>
        <w:ind w:left="360"/>
        <w:rPr>
          <w:rFonts w:ascii="Arial" w:eastAsia="Times New Roman" w:hAnsi="Arial" w:cs="Arial"/>
          <w:b/>
          <w:color w:val="000000"/>
          <w:sz w:val="24"/>
          <w:szCs w:val="24"/>
        </w:rPr>
      </w:pPr>
    </w:p>
    <w:p w:rsidR="00D01468" w:rsidRPr="00A324AC" w:rsidRDefault="00A324AC" w:rsidP="00A324AC">
      <w:pPr>
        <w:pStyle w:val="ListParagraph"/>
        <w:spacing w:after="0" w:line="240" w:lineRule="auto"/>
        <w:ind w:left="0"/>
        <w:jc w:val="center"/>
        <w:rPr>
          <w:rFonts w:ascii="Arial" w:eastAsia="Times New Roman" w:hAnsi="Arial" w:cs="Arial"/>
          <w:color w:val="000000"/>
          <w:sz w:val="24"/>
          <w:szCs w:val="24"/>
        </w:rPr>
      </w:pPr>
      <w:r>
        <w:rPr>
          <w:rFonts w:ascii="Arial" w:eastAsia="Times New Roman" w:hAnsi="Arial" w:cs="Arial"/>
          <w:b/>
          <w:color w:val="000000"/>
          <w:sz w:val="24"/>
          <w:szCs w:val="24"/>
        </w:rPr>
        <w:t>Data Table Two</w:t>
      </w:r>
    </w:p>
    <w:tbl>
      <w:tblPr>
        <w:tblStyle w:val="TableGrid"/>
        <w:tblW w:w="0" w:type="auto"/>
        <w:jc w:val="center"/>
        <w:tblLook w:val="04A0" w:firstRow="1" w:lastRow="0" w:firstColumn="1" w:lastColumn="0" w:noHBand="0" w:noVBand="1"/>
      </w:tblPr>
      <w:tblGrid>
        <w:gridCol w:w="2216"/>
        <w:gridCol w:w="1350"/>
        <w:gridCol w:w="1395"/>
        <w:gridCol w:w="1440"/>
        <w:gridCol w:w="1440"/>
        <w:gridCol w:w="1440"/>
      </w:tblGrid>
      <w:tr w:rsidR="004A6297" w:rsidTr="004A6297">
        <w:trPr>
          <w:jc w:val="center"/>
        </w:trPr>
        <w:tc>
          <w:tcPr>
            <w:tcW w:w="2216" w:type="dxa"/>
          </w:tcPr>
          <w:p w:rsidR="004A6297" w:rsidRPr="004A6297" w:rsidRDefault="004A6297" w:rsidP="006D2728">
            <w:pPr>
              <w:jc w:val="center"/>
              <w:rPr>
                <w:rFonts w:ascii="Arial" w:eastAsia="Times New Roman" w:hAnsi="Arial" w:cs="Arial"/>
                <w:b/>
                <w:color w:val="000000"/>
                <w:sz w:val="24"/>
                <w:szCs w:val="24"/>
              </w:rPr>
            </w:pPr>
            <w:r w:rsidRPr="004A6297">
              <w:rPr>
                <w:rFonts w:ascii="Arial" w:eastAsia="Times New Roman" w:hAnsi="Arial" w:cs="Arial"/>
                <w:b/>
                <w:color w:val="000000"/>
                <w:sz w:val="24"/>
                <w:szCs w:val="24"/>
              </w:rPr>
              <w:t>BLOCK A</w:t>
            </w:r>
          </w:p>
        </w:tc>
        <w:tc>
          <w:tcPr>
            <w:tcW w:w="1350" w:type="dxa"/>
            <w:vAlign w:val="center"/>
          </w:tcPr>
          <w:p w:rsidR="004A6297" w:rsidRPr="004A6297" w:rsidRDefault="004A6297" w:rsidP="004A6297">
            <w:pPr>
              <w:jc w:val="center"/>
              <w:rPr>
                <w:rFonts w:ascii="Arial" w:eastAsia="Times New Roman" w:hAnsi="Arial" w:cs="Arial"/>
                <w:b/>
                <w:color w:val="000000"/>
                <w:sz w:val="20"/>
                <w:szCs w:val="20"/>
              </w:rPr>
            </w:pPr>
            <w:r w:rsidRPr="004A6297">
              <w:rPr>
                <w:rFonts w:ascii="Arial" w:eastAsia="Times New Roman" w:hAnsi="Arial" w:cs="Arial"/>
                <w:b/>
                <w:color w:val="000000"/>
                <w:sz w:val="20"/>
                <w:szCs w:val="20"/>
              </w:rPr>
              <w:t>No weight</w:t>
            </w:r>
          </w:p>
        </w:tc>
        <w:tc>
          <w:tcPr>
            <w:tcW w:w="1395" w:type="dxa"/>
            <w:vAlign w:val="center"/>
          </w:tcPr>
          <w:p w:rsidR="004A6297" w:rsidRPr="004A6297" w:rsidRDefault="004A6297" w:rsidP="004A6297">
            <w:pPr>
              <w:jc w:val="center"/>
              <w:rPr>
                <w:rFonts w:ascii="Arial" w:eastAsia="Times New Roman" w:hAnsi="Arial" w:cs="Arial"/>
                <w:b/>
                <w:color w:val="000000"/>
                <w:sz w:val="20"/>
                <w:szCs w:val="20"/>
              </w:rPr>
            </w:pPr>
            <w:r w:rsidRPr="004A6297">
              <w:rPr>
                <w:rFonts w:ascii="Arial" w:eastAsia="Times New Roman" w:hAnsi="Arial" w:cs="Arial"/>
                <w:b/>
                <w:color w:val="000000"/>
                <w:sz w:val="20"/>
                <w:szCs w:val="20"/>
              </w:rPr>
              <w:t>10 weights</w:t>
            </w:r>
          </w:p>
        </w:tc>
        <w:tc>
          <w:tcPr>
            <w:tcW w:w="1440" w:type="dxa"/>
            <w:vAlign w:val="center"/>
          </w:tcPr>
          <w:p w:rsidR="004A6297" w:rsidRPr="004A6297" w:rsidRDefault="00FD75AD" w:rsidP="004A6297">
            <w:pPr>
              <w:jc w:val="center"/>
              <w:rPr>
                <w:rFonts w:ascii="Arial" w:eastAsia="Times New Roman" w:hAnsi="Arial" w:cs="Arial"/>
                <w:b/>
                <w:color w:val="000000"/>
                <w:sz w:val="20"/>
                <w:szCs w:val="20"/>
              </w:rPr>
            </w:pPr>
            <w:r>
              <w:rPr>
                <w:rFonts w:ascii="Arial" w:eastAsia="Times New Roman" w:hAnsi="Arial" w:cs="Arial"/>
                <w:b/>
                <w:color w:val="000000"/>
                <w:sz w:val="20"/>
                <w:szCs w:val="20"/>
              </w:rPr>
              <w:t>20</w:t>
            </w:r>
            <w:r w:rsidR="004A6297" w:rsidRPr="004A6297">
              <w:rPr>
                <w:rFonts w:ascii="Arial" w:eastAsia="Times New Roman" w:hAnsi="Arial" w:cs="Arial"/>
                <w:b/>
                <w:color w:val="000000"/>
                <w:sz w:val="20"/>
                <w:szCs w:val="20"/>
              </w:rPr>
              <w:t xml:space="preserve"> weights</w:t>
            </w:r>
          </w:p>
        </w:tc>
        <w:tc>
          <w:tcPr>
            <w:tcW w:w="1440" w:type="dxa"/>
            <w:vAlign w:val="center"/>
          </w:tcPr>
          <w:p w:rsidR="004A6297" w:rsidRPr="004A6297" w:rsidRDefault="00FD75AD" w:rsidP="004A6297">
            <w:pPr>
              <w:jc w:val="center"/>
              <w:rPr>
                <w:rFonts w:ascii="Arial" w:eastAsia="Times New Roman" w:hAnsi="Arial" w:cs="Arial"/>
                <w:b/>
                <w:color w:val="000000"/>
                <w:sz w:val="20"/>
                <w:szCs w:val="20"/>
              </w:rPr>
            </w:pPr>
            <w:r>
              <w:rPr>
                <w:rFonts w:ascii="Arial" w:eastAsia="Times New Roman" w:hAnsi="Arial" w:cs="Arial"/>
                <w:b/>
                <w:color w:val="000000"/>
                <w:sz w:val="20"/>
                <w:szCs w:val="20"/>
              </w:rPr>
              <w:t>3</w:t>
            </w:r>
            <w:r w:rsidR="004A6297" w:rsidRPr="004A6297">
              <w:rPr>
                <w:rFonts w:ascii="Arial" w:eastAsia="Times New Roman" w:hAnsi="Arial" w:cs="Arial"/>
                <w:b/>
                <w:color w:val="000000"/>
                <w:sz w:val="20"/>
                <w:szCs w:val="20"/>
              </w:rPr>
              <w:t>0 weights</w:t>
            </w:r>
          </w:p>
        </w:tc>
        <w:tc>
          <w:tcPr>
            <w:tcW w:w="1440" w:type="dxa"/>
            <w:vAlign w:val="center"/>
          </w:tcPr>
          <w:p w:rsidR="004A6297" w:rsidRPr="004A6297" w:rsidRDefault="00FD75AD" w:rsidP="004A6297">
            <w:pPr>
              <w:jc w:val="center"/>
              <w:rPr>
                <w:rFonts w:ascii="Arial" w:eastAsia="Times New Roman" w:hAnsi="Arial" w:cs="Arial"/>
                <w:b/>
                <w:color w:val="000000"/>
                <w:sz w:val="20"/>
                <w:szCs w:val="20"/>
              </w:rPr>
            </w:pPr>
            <w:r>
              <w:rPr>
                <w:rFonts w:ascii="Arial" w:eastAsia="Times New Roman" w:hAnsi="Arial" w:cs="Arial"/>
                <w:b/>
                <w:color w:val="000000"/>
                <w:sz w:val="20"/>
                <w:szCs w:val="20"/>
              </w:rPr>
              <w:t>40</w:t>
            </w:r>
            <w:r w:rsidR="004A6297" w:rsidRPr="004A6297">
              <w:rPr>
                <w:rFonts w:ascii="Arial" w:eastAsia="Times New Roman" w:hAnsi="Arial" w:cs="Arial"/>
                <w:b/>
                <w:color w:val="000000"/>
                <w:sz w:val="20"/>
                <w:szCs w:val="20"/>
              </w:rPr>
              <w:t xml:space="preserve"> weights</w:t>
            </w:r>
          </w:p>
        </w:tc>
      </w:tr>
      <w:tr w:rsidR="004A6297" w:rsidTr="004A6297">
        <w:trPr>
          <w:jc w:val="center"/>
        </w:trPr>
        <w:tc>
          <w:tcPr>
            <w:tcW w:w="2216" w:type="dxa"/>
          </w:tcPr>
          <w:p w:rsidR="00D01468" w:rsidRPr="00D01468" w:rsidRDefault="004A6297" w:rsidP="006D2728">
            <w:pPr>
              <w:jc w:val="center"/>
              <w:rPr>
                <w:rFonts w:ascii="Arial" w:eastAsia="Times New Roman" w:hAnsi="Arial" w:cs="Arial"/>
                <w:b/>
                <w:color w:val="000000"/>
                <w:sz w:val="20"/>
                <w:szCs w:val="20"/>
              </w:rPr>
            </w:pPr>
            <w:r w:rsidRPr="00D01468">
              <w:rPr>
                <w:rFonts w:ascii="Arial" w:eastAsia="Times New Roman" w:hAnsi="Arial" w:cs="Arial"/>
                <w:b/>
                <w:color w:val="000000"/>
                <w:sz w:val="20"/>
                <w:szCs w:val="20"/>
              </w:rPr>
              <w:t xml:space="preserve">Amount of wood ABOVE water line </w:t>
            </w:r>
          </w:p>
          <w:p w:rsidR="004A6297" w:rsidRPr="00D01468" w:rsidRDefault="004A6297" w:rsidP="00E15D46">
            <w:pPr>
              <w:jc w:val="center"/>
              <w:rPr>
                <w:rFonts w:ascii="Arial" w:eastAsia="Times New Roman" w:hAnsi="Arial" w:cs="Arial"/>
                <w:color w:val="000000"/>
                <w:sz w:val="20"/>
                <w:szCs w:val="20"/>
              </w:rPr>
            </w:pPr>
            <w:r w:rsidRPr="00D01468">
              <w:rPr>
                <w:rFonts w:ascii="Arial" w:eastAsia="Times New Roman" w:hAnsi="Arial" w:cs="Arial"/>
                <w:color w:val="000000"/>
                <w:sz w:val="20"/>
                <w:szCs w:val="20"/>
              </w:rPr>
              <w:t xml:space="preserve">(in </w:t>
            </w:r>
            <w:r w:rsidR="00885F74">
              <w:rPr>
                <w:rFonts w:ascii="Arial" w:eastAsia="Times New Roman" w:hAnsi="Arial" w:cs="Arial"/>
                <w:color w:val="000000"/>
                <w:sz w:val="20"/>
                <w:szCs w:val="20"/>
              </w:rPr>
              <w:t>c</w:t>
            </w:r>
            <w:r w:rsidR="00E15D46">
              <w:rPr>
                <w:rFonts w:ascii="Arial" w:eastAsia="Times New Roman" w:hAnsi="Arial" w:cs="Arial"/>
                <w:color w:val="000000"/>
                <w:sz w:val="20"/>
                <w:szCs w:val="20"/>
              </w:rPr>
              <w:t>m</w:t>
            </w:r>
            <w:r w:rsidRPr="00D01468">
              <w:rPr>
                <w:rFonts w:ascii="Arial" w:eastAsia="Times New Roman" w:hAnsi="Arial" w:cs="Arial"/>
                <w:color w:val="000000"/>
                <w:sz w:val="20"/>
                <w:szCs w:val="20"/>
              </w:rPr>
              <w:t>)</w:t>
            </w:r>
          </w:p>
        </w:tc>
        <w:tc>
          <w:tcPr>
            <w:tcW w:w="1350" w:type="dxa"/>
          </w:tcPr>
          <w:p w:rsidR="004A6297" w:rsidRDefault="004A6297" w:rsidP="006D2728">
            <w:pPr>
              <w:jc w:val="center"/>
              <w:rPr>
                <w:rFonts w:ascii="Arial" w:eastAsia="Times New Roman" w:hAnsi="Arial" w:cs="Arial"/>
                <w:color w:val="000000"/>
                <w:sz w:val="24"/>
                <w:szCs w:val="24"/>
              </w:rPr>
            </w:pPr>
          </w:p>
        </w:tc>
        <w:tc>
          <w:tcPr>
            <w:tcW w:w="1395" w:type="dxa"/>
          </w:tcPr>
          <w:p w:rsidR="004A6297" w:rsidRDefault="004A6297" w:rsidP="006D2728">
            <w:pPr>
              <w:jc w:val="center"/>
              <w:rPr>
                <w:rFonts w:ascii="Arial" w:eastAsia="Times New Roman" w:hAnsi="Arial" w:cs="Arial"/>
                <w:color w:val="000000"/>
                <w:sz w:val="24"/>
                <w:szCs w:val="24"/>
              </w:rPr>
            </w:pPr>
          </w:p>
        </w:tc>
        <w:tc>
          <w:tcPr>
            <w:tcW w:w="1440" w:type="dxa"/>
          </w:tcPr>
          <w:p w:rsidR="004A6297" w:rsidRDefault="004A6297" w:rsidP="006D2728">
            <w:pPr>
              <w:jc w:val="center"/>
              <w:rPr>
                <w:rFonts w:ascii="Arial" w:eastAsia="Times New Roman" w:hAnsi="Arial" w:cs="Arial"/>
                <w:color w:val="000000"/>
                <w:sz w:val="24"/>
                <w:szCs w:val="24"/>
              </w:rPr>
            </w:pPr>
          </w:p>
        </w:tc>
        <w:tc>
          <w:tcPr>
            <w:tcW w:w="1440" w:type="dxa"/>
          </w:tcPr>
          <w:p w:rsidR="004A6297" w:rsidRDefault="004A6297" w:rsidP="006D2728">
            <w:pPr>
              <w:jc w:val="center"/>
              <w:rPr>
                <w:rFonts w:ascii="Arial" w:eastAsia="Times New Roman" w:hAnsi="Arial" w:cs="Arial"/>
                <w:color w:val="000000"/>
                <w:sz w:val="24"/>
                <w:szCs w:val="24"/>
              </w:rPr>
            </w:pPr>
          </w:p>
        </w:tc>
        <w:tc>
          <w:tcPr>
            <w:tcW w:w="1440" w:type="dxa"/>
          </w:tcPr>
          <w:p w:rsidR="004A6297" w:rsidRDefault="004A6297" w:rsidP="006D2728">
            <w:pPr>
              <w:jc w:val="center"/>
              <w:rPr>
                <w:rFonts w:ascii="Arial" w:eastAsia="Times New Roman" w:hAnsi="Arial" w:cs="Arial"/>
                <w:color w:val="000000"/>
                <w:sz w:val="24"/>
                <w:szCs w:val="24"/>
              </w:rPr>
            </w:pPr>
          </w:p>
        </w:tc>
      </w:tr>
      <w:tr w:rsidR="004A6297" w:rsidTr="004A6297">
        <w:trPr>
          <w:jc w:val="center"/>
        </w:trPr>
        <w:tc>
          <w:tcPr>
            <w:tcW w:w="2216" w:type="dxa"/>
          </w:tcPr>
          <w:p w:rsidR="00D01468" w:rsidRPr="00D01468" w:rsidRDefault="004A6297" w:rsidP="006D2728">
            <w:pPr>
              <w:jc w:val="center"/>
              <w:rPr>
                <w:rFonts w:ascii="Arial" w:eastAsia="Times New Roman" w:hAnsi="Arial" w:cs="Arial"/>
                <w:b/>
                <w:color w:val="000000"/>
                <w:sz w:val="20"/>
                <w:szCs w:val="20"/>
              </w:rPr>
            </w:pPr>
            <w:r w:rsidRPr="00D01468">
              <w:rPr>
                <w:rFonts w:ascii="Arial" w:eastAsia="Times New Roman" w:hAnsi="Arial" w:cs="Arial"/>
                <w:b/>
                <w:color w:val="000000"/>
                <w:sz w:val="20"/>
                <w:szCs w:val="20"/>
              </w:rPr>
              <w:t xml:space="preserve">Amount of wood BELOW water line </w:t>
            </w:r>
          </w:p>
          <w:p w:rsidR="004A6297" w:rsidRPr="00D01468" w:rsidRDefault="00E15D46" w:rsidP="006D2728">
            <w:pPr>
              <w:jc w:val="center"/>
              <w:rPr>
                <w:rFonts w:ascii="Arial" w:eastAsia="Times New Roman" w:hAnsi="Arial" w:cs="Arial"/>
                <w:color w:val="000000"/>
                <w:sz w:val="20"/>
                <w:szCs w:val="20"/>
              </w:rPr>
            </w:pPr>
            <w:r w:rsidRPr="00D01468">
              <w:rPr>
                <w:rFonts w:ascii="Arial" w:eastAsia="Times New Roman" w:hAnsi="Arial" w:cs="Arial"/>
                <w:color w:val="000000"/>
                <w:sz w:val="20"/>
                <w:szCs w:val="20"/>
              </w:rPr>
              <w:t xml:space="preserve">(in </w:t>
            </w:r>
            <w:r w:rsidR="00885F74">
              <w:rPr>
                <w:rFonts w:ascii="Arial" w:eastAsia="Times New Roman" w:hAnsi="Arial" w:cs="Arial"/>
                <w:color w:val="000000"/>
                <w:sz w:val="20"/>
                <w:szCs w:val="20"/>
              </w:rPr>
              <w:t>c</w:t>
            </w:r>
            <w:r>
              <w:rPr>
                <w:rFonts w:ascii="Arial" w:eastAsia="Times New Roman" w:hAnsi="Arial" w:cs="Arial"/>
                <w:color w:val="000000"/>
                <w:sz w:val="20"/>
                <w:szCs w:val="20"/>
              </w:rPr>
              <w:t>m</w:t>
            </w:r>
            <w:r w:rsidRPr="00D01468">
              <w:rPr>
                <w:rFonts w:ascii="Arial" w:eastAsia="Times New Roman" w:hAnsi="Arial" w:cs="Arial"/>
                <w:color w:val="000000"/>
                <w:sz w:val="20"/>
                <w:szCs w:val="20"/>
              </w:rPr>
              <w:t>)</w:t>
            </w:r>
          </w:p>
        </w:tc>
        <w:tc>
          <w:tcPr>
            <w:tcW w:w="1350" w:type="dxa"/>
          </w:tcPr>
          <w:p w:rsidR="004A6297" w:rsidRDefault="004A6297" w:rsidP="006D2728">
            <w:pPr>
              <w:jc w:val="center"/>
              <w:rPr>
                <w:rFonts w:ascii="Arial" w:eastAsia="Times New Roman" w:hAnsi="Arial" w:cs="Arial"/>
                <w:color w:val="000000"/>
                <w:sz w:val="24"/>
                <w:szCs w:val="24"/>
              </w:rPr>
            </w:pPr>
          </w:p>
        </w:tc>
        <w:tc>
          <w:tcPr>
            <w:tcW w:w="1395" w:type="dxa"/>
          </w:tcPr>
          <w:p w:rsidR="004A6297" w:rsidRDefault="004A6297" w:rsidP="006D2728">
            <w:pPr>
              <w:jc w:val="center"/>
              <w:rPr>
                <w:rFonts w:ascii="Arial" w:eastAsia="Times New Roman" w:hAnsi="Arial" w:cs="Arial"/>
                <w:color w:val="000000"/>
                <w:sz w:val="24"/>
                <w:szCs w:val="24"/>
              </w:rPr>
            </w:pPr>
          </w:p>
        </w:tc>
        <w:tc>
          <w:tcPr>
            <w:tcW w:w="1440" w:type="dxa"/>
          </w:tcPr>
          <w:p w:rsidR="004A6297" w:rsidRDefault="004A6297" w:rsidP="006D2728">
            <w:pPr>
              <w:jc w:val="center"/>
              <w:rPr>
                <w:rFonts w:ascii="Arial" w:eastAsia="Times New Roman" w:hAnsi="Arial" w:cs="Arial"/>
                <w:color w:val="000000"/>
                <w:sz w:val="24"/>
                <w:szCs w:val="24"/>
              </w:rPr>
            </w:pPr>
          </w:p>
        </w:tc>
        <w:tc>
          <w:tcPr>
            <w:tcW w:w="1440" w:type="dxa"/>
          </w:tcPr>
          <w:p w:rsidR="004A6297" w:rsidRDefault="004A6297" w:rsidP="006D2728">
            <w:pPr>
              <w:jc w:val="center"/>
              <w:rPr>
                <w:rFonts w:ascii="Arial" w:eastAsia="Times New Roman" w:hAnsi="Arial" w:cs="Arial"/>
                <w:color w:val="000000"/>
                <w:sz w:val="24"/>
                <w:szCs w:val="24"/>
              </w:rPr>
            </w:pPr>
          </w:p>
        </w:tc>
        <w:tc>
          <w:tcPr>
            <w:tcW w:w="1440" w:type="dxa"/>
          </w:tcPr>
          <w:p w:rsidR="004A6297" w:rsidRDefault="004A6297" w:rsidP="006D2728">
            <w:pPr>
              <w:jc w:val="center"/>
              <w:rPr>
                <w:rFonts w:ascii="Arial" w:eastAsia="Times New Roman" w:hAnsi="Arial" w:cs="Arial"/>
                <w:color w:val="000000"/>
                <w:sz w:val="24"/>
                <w:szCs w:val="24"/>
              </w:rPr>
            </w:pPr>
          </w:p>
        </w:tc>
      </w:tr>
    </w:tbl>
    <w:p w:rsidR="00A324AC" w:rsidRPr="00A324AC" w:rsidRDefault="00A324AC" w:rsidP="00A324AC">
      <w:pPr>
        <w:spacing w:after="0" w:line="240" w:lineRule="auto"/>
        <w:jc w:val="center"/>
        <w:rPr>
          <w:rFonts w:ascii="Arial" w:eastAsia="Times New Roman" w:hAnsi="Arial" w:cs="Arial"/>
          <w:b/>
          <w:color w:val="000000"/>
          <w:sz w:val="24"/>
          <w:szCs w:val="24"/>
        </w:rPr>
      </w:pPr>
      <w:r w:rsidRPr="00A324AC">
        <w:rPr>
          <w:rFonts w:ascii="Arial" w:eastAsia="Times New Roman" w:hAnsi="Arial" w:cs="Arial"/>
          <w:b/>
          <w:color w:val="000000"/>
          <w:sz w:val="24"/>
          <w:szCs w:val="24"/>
        </w:rPr>
        <w:t>Data Table Three</w:t>
      </w:r>
    </w:p>
    <w:tbl>
      <w:tblPr>
        <w:tblStyle w:val="TableGrid"/>
        <w:tblW w:w="0" w:type="auto"/>
        <w:jc w:val="center"/>
        <w:tblLook w:val="04A0" w:firstRow="1" w:lastRow="0" w:firstColumn="1" w:lastColumn="0" w:noHBand="0" w:noVBand="1"/>
      </w:tblPr>
      <w:tblGrid>
        <w:gridCol w:w="2216"/>
        <w:gridCol w:w="1350"/>
        <w:gridCol w:w="1395"/>
        <w:gridCol w:w="1440"/>
        <w:gridCol w:w="1440"/>
        <w:gridCol w:w="1440"/>
      </w:tblGrid>
      <w:tr w:rsidR="00FD75AD" w:rsidTr="006D2728">
        <w:trPr>
          <w:jc w:val="center"/>
        </w:trPr>
        <w:tc>
          <w:tcPr>
            <w:tcW w:w="2216" w:type="dxa"/>
          </w:tcPr>
          <w:p w:rsidR="00FD75AD" w:rsidRPr="004A6297" w:rsidRDefault="00FD75AD" w:rsidP="006D2728">
            <w:pPr>
              <w:jc w:val="center"/>
              <w:rPr>
                <w:rFonts w:ascii="Arial" w:eastAsia="Times New Roman" w:hAnsi="Arial" w:cs="Arial"/>
                <w:b/>
                <w:color w:val="000000"/>
                <w:sz w:val="24"/>
                <w:szCs w:val="24"/>
              </w:rPr>
            </w:pPr>
            <w:r w:rsidRPr="004A6297">
              <w:rPr>
                <w:rFonts w:ascii="Arial" w:eastAsia="Times New Roman" w:hAnsi="Arial" w:cs="Arial"/>
                <w:b/>
                <w:color w:val="000000"/>
                <w:sz w:val="24"/>
                <w:szCs w:val="24"/>
              </w:rPr>
              <w:t xml:space="preserve">BLOCK </w:t>
            </w:r>
            <w:r>
              <w:rPr>
                <w:rFonts w:ascii="Arial" w:eastAsia="Times New Roman" w:hAnsi="Arial" w:cs="Arial"/>
                <w:b/>
                <w:color w:val="000000"/>
                <w:sz w:val="24"/>
                <w:szCs w:val="24"/>
              </w:rPr>
              <w:t>B:</w:t>
            </w:r>
          </w:p>
        </w:tc>
        <w:tc>
          <w:tcPr>
            <w:tcW w:w="1350" w:type="dxa"/>
            <w:vAlign w:val="center"/>
          </w:tcPr>
          <w:p w:rsidR="00FD75AD" w:rsidRPr="004A6297" w:rsidRDefault="00FD75AD" w:rsidP="00440218">
            <w:pPr>
              <w:jc w:val="center"/>
              <w:rPr>
                <w:rFonts w:ascii="Arial" w:eastAsia="Times New Roman" w:hAnsi="Arial" w:cs="Arial"/>
                <w:b/>
                <w:color w:val="000000"/>
                <w:sz w:val="20"/>
                <w:szCs w:val="20"/>
              </w:rPr>
            </w:pPr>
            <w:r w:rsidRPr="004A6297">
              <w:rPr>
                <w:rFonts w:ascii="Arial" w:eastAsia="Times New Roman" w:hAnsi="Arial" w:cs="Arial"/>
                <w:b/>
                <w:color w:val="000000"/>
                <w:sz w:val="20"/>
                <w:szCs w:val="20"/>
              </w:rPr>
              <w:t>No weight</w:t>
            </w:r>
          </w:p>
        </w:tc>
        <w:tc>
          <w:tcPr>
            <w:tcW w:w="1395" w:type="dxa"/>
            <w:vAlign w:val="center"/>
          </w:tcPr>
          <w:p w:rsidR="00FD75AD" w:rsidRPr="004A6297" w:rsidRDefault="00FD75AD" w:rsidP="00440218">
            <w:pPr>
              <w:jc w:val="center"/>
              <w:rPr>
                <w:rFonts w:ascii="Arial" w:eastAsia="Times New Roman" w:hAnsi="Arial" w:cs="Arial"/>
                <w:b/>
                <w:color w:val="000000"/>
                <w:sz w:val="20"/>
                <w:szCs w:val="20"/>
              </w:rPr>
            </w:pPr>
            <w:r w:rsidRPr="004A6297">
              <w:rPr>
                <w:rFonts w:ascii="Arial" w:eastAsia="Times New Roman" w:hAnsi="Arial" w:cs="Arial"/>
                <w:b/>
                <w:color w:val="000000"/>
                <w:sz w:val="20"/>
                <w:szCs w:val="20"/>
              </w:rPr>
              <w:t>10 weights</w:t>
            </w:r>
          </w:p>
        </w:tc>
        <w:tc>
          <w:tcPr>
            <w:tcW w:w="1440" w:type="dxa"/>
            <w:vAlign w:val="center"/>
          </w:tcPr>
          <w:p w:rsidR="00FD75AD" w:rsidRPr="004A6297" w:rsidRDefault="00FD75AD" w:rsidP="00440218">
            <w:pPr>
              <w:jc w:val="center"/>
              <w:rPr>
                <w:rFonts w:ascii="Arial" w:eastAsia="Times New Roman" w:hAnsi="Arial" w:cs="Arial"/>
                <w:b/>
                <w:color w:val="000000"/>
                <w:sz w:val="20"/>
                <w:szCs w:val="20"/>
              </w:rPr>
            </w:pPr>
            <w:r>
              <w:rPr>
                <w:rFonts w:ascii="Arial" w:eastAsia="Times New Roman" w:hAnsi="Arial" w:cs="Arial"/>
                <w:b/>
                <w:color w:val="000000"/>
                <w:sz w:val="20"/>
                <w:szCs w:val="20"/>
              </w:rPr>
              <w:t>20</w:t>
            </w:r>
            <w:r w:rsidRPr="004A6297">
              <w:rPr>
                <w:rFonts w:ascii="Arial" w:eastAsia="Times New Roman" w:hAnsi="Arial" w:cs="Arial"/>
                <w:b/>
                <w:color w:val="000000"/>
                <w:sz w:val="20"/>
                <w:szCs w:val="20"/>
              </w:rPr>
              <w:t xml:space="preserve"> weights</w:t>
            </w:r>
          </w:p>
        </w:tc>
        <w:tc>
          <w:tcPr>
            <w:tcW w:w="1440" w:type="dxa"/>
            <w:vAlign w:val="center"/>
          </w:tcPr>
          <w:p w:rsidR="00FD75AD" w:rsidRPr="004A6297" w:rsidRDefault="00FD75AD" w:rsidP="00440218">
            <w:pPr>
              <w:jc w:val="center"/>
              <w:rPr>
                <w:rFonts w:ascii="Arial" w:eastAsia="Times New Roman" w:hAnsi="Arial" w:cs="Arial"/>
                <w:b/>
                <w:color w:val="000000"/>
                <w:sz w:val="20"/>
                <w:szCs w:val="20"/>
              </w:rPr>
            </w:pPr>
            <w:r>
              <w:rPr>
                <w:rFonts w:ascii="Arial" w:eastAsia="Times New Roman" w:hAnsi="Arial" w:cs="Arial"/>
                <w:b/>
                <w:color w:val="000000"/>
                <w:sz w:val="20"/>
                <w:szCs w:val="20"/>
              </w:rPr>
              <w:t>3</w:t>
            </w:r>
            <w:r w:rsidRPr="004A6297">
              <w:rPr>
                <w:rFonts w:ascii="Arial" w:eastAsia="Times New Roman" w:hAnsi="Arial" w:cs="Arial"/>
                <w:b/>
                <w:color w:val="000000"/>
                <w:sz w:val="20"/>
                <w:szCs w:val="20"/>
              </w:rPr>
              <w:t>0 weights</w:t>
            </w:r>
          </w:p>
        </w:tc>
        <w:tc>
          <w:tcPr>
            <w:tcW w:w="1440" w:type="dxa"/>
            <w:vAlign w:val="center"/>
          </w:tcPr>
          <w:p w:rsidR="00FD75AD" w:rsidRPr="004A6297" w:rsidRDefault="00FD75AD" w:rsidP="00440218">
            <w:pPr>
              <w:jc w:val="center"/>
              <w:rPr>
                <w:rFonts w:ascii="Arial" w:eastAsia="Times New Roman" w:hAnsi="Arial" w:cs="Arial"/>
                <w:b/>
                <w:color w:val="000000"/>
                <w:sz w:val="20"/>
                <w:szCs w:val="20"/>
              </w:rPr>
            </w:pPr>
            <w:r>
              <w:rPr>
                <w:rFonts w:ascii="Arial" w:eastAsia="Times New Roman" w:hAnsi="Arial" w:cs="Arial"/>
                <w:b/>
                <w:color w:val="000000"/>
                <w:sz w:val="20"/>
                <w:szCs w:val="20"/>
              </w:rPr>
              <w:t>40</w:t>
            </w:r>
            <w:r w:rsidRPr="004A6297">
              <w:rPr>
                <w:rFonts w:ascii="Arial" w:eastAsia="Times New Roman" w:hAnsi="Arial" w:cs="Arial"/>
                <w:b/>
                <w:color w:val="000000"/>
                <w:sz w:val="20"/>
                <w:szCs w:val="20"/>
              </w:rPr>
              <w:t xml:space="preserve"> weights</w:t>
            </w:r>
          </w:p>
        </w:tc>
      </w:tr>
      <w:tr w:rsidR="00D01468" w:rsidTr="006D2728">
        <w:trPr>
          <w:jc w:val="center"/>
        </w:trPr>
        <w:tc>
          <w:tcPr>
            <w:tcW w:w="2216" w:type="dxa"/>
          </w:tcPr>
          <w:p w:rsidR="00D01468" w:rsidRPr="00D01468" w:rsidRDefault="00D01468" w:rsidP="006D2728">
            <w:pPr>
              <w:jc w:val="center"/>
              <w:rPr>
                <w:rFonts w:ascii="Arial" w:eastAsia="Times New Roman" w:hAnsi="Arial" w:cs="Arial"/>
                <w:b/>
                <w:color w:val="000000"/>
                <w:sz w:val="20"/>
                <w:szCs w:val="20"/>
              </w:rPr>
            </w:pPr>
            <w:r w:rsidRPr="00D01468">
              <w:rPr>
                <w:rFonts w:ascii="Arial" w:eastAsia="Times New Roman" w:hAnsi="Arial" w:cs="Arial"/>
                <w:b/>
                <w:color w:val="000000"/>
                <w:sz w:val="20"/>
                <w:szCs w:val="20"/>
              </w:rPr>
              <w:t xml:space="preserve">Amount of wood ABOVE water line </w:t>
            </w:r>
          </w:p>
          <w:p w:rsidR="00D01468" w:rsidRPr="00D01468" w:rsidRDefault="00E15D46" w:rsidP="006D2728">
            <w:pPr>
              <w:jc w:val="center"/>
              <w:rPr>
                <w:rFonts w:ascii="Arial" w:eastAsia="Times New Roman" w:hAnsi="Arial" w:cs="Arial"/>
                <w:color w:val="000000"/>
                <w:sz w:val="20"/>
                <w:szCs w:val="20"/>
              </w:rPr>
            </w:pPr>
            <w:r w:rsidRPr="00D01468">
              <w:rPr>
                <w:rFonts w:ascii="Arial" w:eastAsia="Times New Roman" w:hAnsi="Arial" w:cs="Arial"/>
                <w:color w:val="000000"/>
                <w:sz w:val="20"/>
                <w:szCs w:val="20"/>
              </w:rPr>
              <w:t xml:space="preserve">(in </w:t>
            </w:r>
            <w:r>
              <w:rPr>
                <w:rFonts w:ascii="Arial" w:eastAsia="Times New Roman" w:hAnsi="Arial" w:cs="Arial"/>
                <w:color w:val="000000"/>
                <w:sz w:val="20"/>
                <w:szCs w:val="20"/>
              </w:rPr>
              <w:t>mm</w:t>
            </w:r>
            <w:r w:rsidRPr="00D01468">
              <w:rPr>
                <w:rFonts w:ascii="Arial" w:eastAsia="Times New Roman" w:hAnsi="Arial" w:cs="Arial"/>
                <w:color w:val="000000"/>
                <w:sz w:val="20"/>
                <w:szCs w:val="20"/>
              </w:rPr>
              <w:t>)</w:t>
            </w:r>
          </w:p>
        </w:tc>
        <w:tc>
          <w:tcPr>
            <w:tcW w:w="1350" w:type="dxa"/>
          </w:tcPr>
          <w:p w:rsidR="00D01468" w:rsidRDefault="00D01468" w:rsidP="006D2728">
            <w:pPr>
              <w:jc w:val="center"/>
              <w:rPr>
                <w:rFonts w:ascii="Arial" w:eastAsia="Times New Roman" w:hAnsi="Arial" w:cs="Arial"/>
                <w:color w:val="000000"/>
                <w:sz w:val="24"/>
                <w:szCs w:val="24"/>
              </w:rPr>
            </w:pPr>
          </w:p>
        </w:tc>
        <w:tc>
          <w:tcPr>
            <w:tcW w:w="1395" w:type="dxa"/>
          </w:tcPr>
          <w:p w:rsidR="00D01468" w:rsidRDefault="00D01468" w:rsidP="006D2728">
            <w:pPr>
              <w:jc w:val="center"/>
              <w:rPr>
                <w:rFonts w:ascii="Arial" w:eastAsia="Times New Roman" w:hAnsi="Arial" w:cs="Arial"/>
                <w:color w:val="000000"/>
                <w:sz w:val="24"/>
                <w:szCs w:val="24"/>
              </w:rPr>
            </w:pPr>
          </w:p>
        </w:tc>
        <w:tc>
          <w:tcPr>
            <w:tcW w:w="1440" w:type="dxa"/>
          </w:tcPr>
          <w:p w:rsidR="00D01468" w:rsidRDefault="00D01468" w:rsidP="006D2728">
            <w:pPr>
              <w:jc w:val="center"/>
              <w:rPr>
                <w:rFonts w:ascii="Arial" w:eastAsia="Times New Roman" w:hAnsi="Arial" w:cs="Arial"/>
                <w:color w:val="000000"/>
                <w:sz w:val="24"/>
                <w:szCs w:val="24"/>
              </w:rPr>
            </w:pPr>
          </w:p>
        </w:tc>
        <w:tc>
          <w:tcPr>
            <w:tcW w:w="1440" w:type="dxa"/>
          </w:tcPr>
          <w:p w:rsidR="00D01468" w:rsidRDefault="00D01468" w:rsidP="006D2728">
            <w:pPr>
              <w:jc w:val="center"/>
              <w:rPr>
                <w:rFonts w:ascii="Arial" w:eastAsia="Times New Roman" w:hAnsi="Arial" w:cs="Arial"/>
                <w:color w:val="000000"/>
                <w:sz w:val="24"/>
                <w:szCs w:val="24"/>
              </w:rPr>
            </w:pPr>
          </w:p>
        </w:tc>
        <w:tc>
          <w:tcPr>
            <w:tcW w:w="1440" w:type="dxa"/>
          </w:tcPr>
          <w:p w:rsidR="00D01468" w:rsidRDefault="00D01468" w:rsidP="006D2728">
            <w:pPr>
              <w:jc w:val="center"/>
              <w:rPr>
                <w:rFonts w:ascii="Arial" w:eastAsia="Times New Roman" w:hAnsi="Arial" w:cs="Arial"/>
                <w:color w:val="000000"/>
                <w:sz w:val="24"/>
                <w:szCs w:val="24"/>
              </w:rPr>
            </w:pPr>
          </w:p>
        </w:tc>
      </w:tr>
      <w:tr w:rsidR="00D01468" w:rsidTr="006D2728">
        <w:trPr>
          <w:jc w:val="center"/>
        </w:trPr>
        <w:tc>
          <w:tcPr>
            <w:tcW w:w="2216" w:type="dxa"/>
          </w:tcPr>
          <w:p w:rsidR="00D01468" w:rsidRPr="00D01468" w:rsidRDefault="00D01468" w:rsidP="006D2728">
            <w:pPr>
              <w:jc w:val="center"/>
              <w:rPr>
                <w:rFonts w:ascii="Arial" w:eastAsia="Times New Roman" w:hAnsi="Arial" w:cs="Arial"/>
                <w:b/>
                <w:color w:val="000000"/>
                <w:sz w:val="20"/>
                <w:szCs w:val="20"/>
              </w:rPr>
            </w:pPr>
            <w:r w:rsidRPr="00D01468">
              <w:rPr>
                <w:rFonts w:ascii="Arial" w:eastAsia="Times New Roman" w:hAnsi="Arial" w:cs="Arial"/>
                <w:b/>
                <w:color w:val="000000"/>
                <w:sz w:val="20"/>
                <w:szCs w:val="20"/>
              </w:rPr>
              <w:t xml:space="preserve">Amount of wood BELOW water line </w:t>
            </w:r>
          </w:p>
          <w:p w:rsidR="00D01468" w:rsidRPr="00D01468" w:rsidRDefault="00E15D46" w:rsidP="006D2728">
            <w:pPr>
              <w:jc w:val="center"/>
              <w:rPr>
                <w:rFonts w:ascii="Arial" w:eastAsia="Times New Roman" w:hAnsi="Arial" w:cs="Arial"/>
                <w:color w:val="000000"/>
                <w:sz w:val="20"/>
                <w:szCs w:val="20"/>
              </w:rPr>
            </w:pPr>
            <w:r w:rsidRPr="00D01468">
              <w:rPr>
                <w:rFonts w:ascii="Arial" w:eastAsia="Times New Roman" w:hAnsi="Arial" w:cs="Arial"/>
                <w:color w:val="000000"/>
                <w:sz w:val="20"/>
                <w:szCs w:val="20"/>
              </w:rPr>
              <w:t xml:space="preserve">(in </w:t>
            </w:r>
            <w:r>
              <w:rPr>
                <w:rFonts w:ascii="Arial" w:eastAsia="Times New Roman" w:hAnsi="Arial" w:cs="Arial"/>
                <w:color w:val="000000"/>
                <w:sz w:val="20"/>
                <w:szCs w:val="20"/>
              </w:rPr>
              <w:t>mm</w:t>
            </w:r>
            <w:r w:rsidRPr="00D01468">
              <w:rPr>
                <w:rFonts w:ascii="Arial" w:eastAsia="Times New Roman" w:hAnsi="Arial" w:cs="Arial"/>
                <w:color w:val="000000"/>
                <w:sz w:val="20"/>
                <w:szCs w:val="20"/>
              </w:rPr>
              <w:t>)</w:t>
            </w:r>
          </w:p>
        </w:tc>
        <w:tc>
          <w:tcPr>
            <w:tcW w:w="1350" w:type="dxa"/>
          </w:tcPr>
          <w:p w:rsidR="00D01468" w:rsidRDefault="00D01468" w:rsidP="006D2728">
            <w:pPr>
              <w:jc w:val="center"/>
              <w:rPr>
                <w:rFonts w:ascii="Arial" w:eastAsia="Times New Roman" w:hAnsi="Arial" w:cs="Arial"/>
                <w:color w:val="000000"/>
                <w:sz w:val="24"/>
                <w:szCs w:val="24"/>
              </w:rPr>
            </w:pPr>
          </w:p>
        </w:tc>
        <w:tc>
          <w:tcPr>
            <w:tcW w:w="1395" w:type="dxa"/>
          </w:tcPr>
          <w:p w:rsidR="00D01468" w:rsidRDefault="00D01468" w:rsidP="006D2728">
            <w:pPr>
              <w:jc w:val="center"/>
              <w:rPr>
                <w:rFonts w:ascii="Arial" w:eastAsia="Times New Roman" w:hAnsi="Arial" w:cs="Arial"/>
                <w:color w:val="000000"/>
                <w:sz w:val="24"/>
                <w:szCs w:val="24"/>
              </w:rPr>
            </w:pPr>
          </w:p>
        </w:tc>
        <w:tc>
          <w:tcPr>
            <w:tcW w:w="1440" w:type="dxa"/>
          </w:tcPr>
          <w:p w:rsidR="00D01468" w:rsidRDefault="00D01468" w:rsidP="006D2728">
            <w:pPr>
              <w:jc w:val="center"/>
              <w:rPr>
                <w:rFonts w:ascii="Arial" w:eastAsia="Times New Roman" w:hAnsi="Arial" w:cs="Arial"/>
                <w:color w:val="000000"/>
                <w:sz w:val="24"/>
                <w:szCs w:val="24"/>
              </w:rPr>
            </w:pPr>
          </w:p>
        </w:tc>
        <w:tc>
          <w:tcPr>
            <w:tcW w:w="1440" w:type="dxa"/>
          </w:tcPr>
          <w:p w:rsidR="00D01468" w:rsidRDefault="00D01468" w:rsidP="006D2728">
            <w:pPr>
              <w:jc w:val="center"/>
              <w:rPr>
                <w:rFonts w:ascii="Arial" w:eastAsia="Times New Roman" w:hAnsi="Arial" w:cs="Arial"/>
                <w:color w:val="000000"/>
                <w:sz w:val="24"/>
                <w:szCs w:val="24"/>
              </w:rPr>
            </w:pPr>
          </w:p>
        </w:tc>
        <w:tc>
          <w:tcPr>
            <w:tcW w:w="1440" w:type="dxa"/>
          </w:tcPr>
          <w:p w:rsidR="00D01468" w:rsidRDefault="00D01468" w:rsidP="006D2728">
            <w:pPr>
              <w:jc w:val="center"/>
              <w:rPr>
                <w:rFonts w:ascii="Arial" w:eastAsia="Times New Roman" w:hAnsi="Arial" w:cs="Arial"/>
                <w:color w:val="000000"/>
                <w:sz w:val="24"/>
                <w:szCs w:val="24"/>
              </w:rPr>
            </w:pPr>
          </w:p>
        </w:tc>
      </w:tr>
    </w:tbl>
    <w:p w:rsidR="00D01468" w:rsidRDefault="00D01468" w:rsidP="00214A3F">
      <w:pPr>
        <w:spacing w:after="0" w:line="240" w:lineRule="auto"/>
        <w:rPr>
          <w:rFonts w:ascii="Arial" w:eastAsia="Times New Roman" w:hAnsi="Arial" w:cs="Arial"/>
          <w:b/>
          <w:bCs/>
          <w:color w:val="000000"/>
          <w:sz w:val="24"/>
          <w:szCs w:val="24"/>
          <w:u w:val="single"/>
        </w:rPr>
      </w:pPr>
    </w:p>
    <w:p w:rsidR="00D01468" w:rsidRPr="00A324AC" w:rsidRDefault="00D01468" w:rsidP="00214A3F">
      <w:pPr>
        <w:spacing w:after="0" w:line="240" w:lineRule="auto"/>
        <w:rPr>
          <w:rFonts w:ascii="Arial" w:eastAsia="Times New Roman" w:hAnsi="Arial" w:cs="Arial"/>
          <w:b/>
          <w:bCs/>
          <w:color w:val="000000"/>
          <w:szCs w:val="24"/>
          <w:u w:val="single"/>
        </w:rPr>
      </w:pPr>
      <w:r w:rsidRPr="00A324AC">
        <w:rPr>
          <w:rFonts w:ascii="Arial" w:eastAsia="Times New Roman" w:hAnsi="Arial" w:cs="Arial"/>
          <w:b/>
          <w:bCs/>
          <w:color w:val="000000"/>
          <w:szCs w:val="24"/>
          <w:u w:val="single"/>
        </w:rPr>
        <w:t>Analysis</w:t>
      </w:r>
      <w:r w:rsidR="00A324AC" w:rsidRPr="00A324AC">
        <w:rPr>
          <w:rFonts w:ascii="Arial" w:eastAsia="Times New Roman" w:hAnsi="Arial" w:cs="Arial"/>
          <w:b/>
          <w:bCs/>
          <w:color w:val="000000"/>
          <w:szCs w:val="24"/>
          <w:u w:val="single"/>
        </w:rPr>
        <w:t xml:space="preserve"> – Write in complete sentences</w:t>
      </w:r>
      <w:r w:rsidRPr="00A324AC">
        <w:rPr>
          <w:rFonts w:ascii="Arial" w:eastAsia="Times New Roman" w:hAnsi="Arial" w:cs="Arial"/>
          <w:b/>
          <w:bCs/>
          <w:color w:val="000000"/>
          <w:szCs w:val="24"/>
          <w:u w:val="single"/>
        </w:rPr>
        <w:t>:</w:t>
      </w:r>
    </w:p>
    <w:p w:rsidR="00D01468" w:rsidRPr="00A324AC" w:rsidRDefault="00E52BC1" w:rsidP="00D01468">
      <w:pPr>
        <w:pStyle w:val="ListParagraph"/>
        <w:numPr>
          <w:ilvl w:val="0"/>
          <w:numId w:val="2"/>
        </w:numPr>
        <w:spacing w:after="0" w:line="240" w:lineRule="auto"/>
        <w:ind w:left="360"/>
        <w:rPr>
          <w:rFonts w:ascii="Arial" w:eastAsia="Times New Roman" w:hAnsi="Arial" w:cs="Arial"/>
          <w:color w:val="000000"/>
          <w:szCs w:val="24"/>
        </w:rPr>
      </w:pPr>
      <w:r w:rsidRPr="00A324AC">
        <w:rPr>
          <w:rFonts w:ascii="Arial" w:eastAsia="Times New Roman" w:hAnsi="Arial" w:cs="Arial"/>
          <w:color w:val="000000"/>
          <w:szCs w:val="24"/>
        </w:rPr>
        <w:t xml:space="preserve">Are there any differences in the way the two blocks of wood float before the washers are added? </w:t>
      </w:r>
      <w:r w:rsidR="00D01468" w:rsidRPr="00A324AC">
        <w:rPr>
          <w:rFonts w:ascii="Arial" w:eastAsia="Times New Roman" w:hAnsi="Arial" w:cs="Arial"/>
          <w:color w:val="000000"/>
          <w:szCs w:val="24"/>
        </w:rPr>
        <w:t xml:space="preserve"> WHY?</w:t>
      </w:r>
    </w:p>
    <w:p w:rsidR="00D01468" w:rsidRPr="00A324AC" w:rsidRDefault="00D01468" w:rsidP="00D01468">
      <w:pPr>
        <w:pStyle w:val="ListParagraph"/>
        <w:spacing w:after="0" w:line="240" w:lineRule="auto"/>
        <w:ind w:left="360"/>
        <w:rPr>
          <w:rFonts w:ascii="Arial" w:eastAsia="Times New Roman" w:hAnsi="Arial" w:cs="Arial"/>
          <w:color w:val="000000"/>
          <w:szCs w:val="24"/>
        </w:rPr>
      </w:pPr>
    </w:p>
    <w:p w:rsidR="00D01468" w:rsidRPr="00A324AC" w:rsidRDefault="00D01468" w:rsidP="00D01468">
      <w:pPr>
        <w:pStyle w:val="ListParagraph"/>
        <w:spacing w:after="0" w:line="240" w:lineRule="auto"/>
        <w:ind w:left="360"/>
        <w:rPr>
          <w:rFonts w:ascii="Arial" w:eastAsia="Times New Roman" w:hAnsi="Arial" w:cs="Arial"/>
          <w:color w:val="000000"/>
          <w:szCs w:val="24"/>
        </w:rPr>
      </w:pPr>
    </w:p>
    <w:p w:rsidR="00D01468" w:rsidRPr="00A324AC" w:rsidRDefault="00D01468" w:rsidP="00D01468">
      <w:pPr>
        <w:pStyle w:val="ListParagraph"/>
        <w:spacing w:after="0" w:line="240" w:lineRule="auto"/>
        <w:ind w:left="360"/>
        <w:rPr>
          <w:rFonts w:ascii="Arial" w:eastAsia="Times New Roman" w:hAnsi="Arial" w:cs="Arial"/>
          <w:color w:val="000000"/>
          <w:szCs w:val="24"/>
        </w:rPr>
      </w:pPr>
    </w:p>
    <w:p w:rsidR="00E52BC1" w:rsidRPr="00A324AC" w:rsidRDefault="00E52BC1" w:rsidP="00D01468">
      <w:pPr>
        <w:pStyle w:val="ListParagraph"/>
        <w:numPr>
          <w:ilvl w:val="0"/>
          <w:numId w:val="2"/>
        </w:numPr>
        <w:spacing w:after="0" w:line="240" w:lineRule="auto"/>
        <w:ind w:left="360"/>
        <w:rPr>
          <w:rFonts w:ascii="Arial" w:eastAsia="Times New Roman" w:hAnsi="Arial" w:cs="Arial"/>
          <w:color w:val="000000"/>
          <w:szCs w:val="24"/>
        </w:rPr>
      </w:pPr>
      <w:r w:rsidRPr="00A324AC">
        <w:rPr>
          <w:rFonts w:ascii="Arial" w:eastAsia="Times New Roman" w:hAnsi="Arial" w:cs="Arial"/>
          <w:color w:val="000000"/>
          <w:szCs w:val="24"/>
        </w:rPr>
        <w:t>What happens after the washers are added?</w:t>
      </w:r>
    </w:p>
    <w:p w:rsidR="00D01468" w:rsidRPr="00A324AC" w:rsidRDefault="00D01468" w:rsidP="00D01468">
      <w:pPr>
        <w:spacing w:after="0" w:line="240" w:lineRule="auto"/>
        <w:rPr>
          <w:rFonts w:ascii="Arial" w:eastAsia="Times New Roman" w:hAnsi="Arial" w:cs="Arial"/>
          <w:color w:val="000000"/>
          <w:szCs w:val="24"/>
        </w:rPr>
      </w:pPr>
    </w:p>
    <w:p w:rsidR="00D01468" w:rsidRDefault="00D01468" w:rsidP="00D01468">
      <w:pPr>
        <w:spacing w:after="0" w:line="240" w:lineRule="auto"/>
        <w:rPr>
          <w:rFonts w:ascii="Arial" w:eastAsia="Times New Roman" w:hAnsi="Arial" w:cs="Arial"/>
          <w:color w:val="000000"/>
          <w:szCs w:val="24"/>
        </w:rPr>
      </w:pPr>
    </w:p>
    <w:p w:rsidR="00A324AC" w:rsidRPr="00A324AC" w:rsidRDefault="00A324AC" w:rsidP="00D01468">
      <w:pPr>
        <w:spacing w:after="0" w:line="240" w:lineRule="auto"/>
        <w:rPr>
          <w:rFonts w:ascii="Arial" w:eastAsia="Times New Roman" w:hAnsi="Arial" w:cs="Arial"/>
          <w:color w:val="000000"/>
          <w:szCs w:val="24"/>
        </w:rPr>
      </w:pPr>
    </w:p>
    <w:p w:rsidR="00E52BC1" w:rsidRPr="00A324AC" w:rsidRDefault="00E52BC1" w:rsidP="00D01468">
      <w:pPr>
        <w:pStyle w:val="ListParagraph"/>
        <w:numPr>
          <w:ilvl w:val="0"/>
          <w:numId w:val="2"/>
        </w:numPr>
        <w:spacing w:after="0" w:line="240" w:lineRule="auto"/>
        <w:ind w:left="360"/>
        <w:rPr>
          <w:rFonts w:ascii="Arial" w:eastAsia="Times New Roman" w:hAnsi="Arial" w:cs="Arial"/>
          <w:color w:val="000000"/>
          <w:szCs w:val="24"/>
        </w:rPr>
      </w:pPr>
      <w:r w:rsidRPr="00A324AC">
        <w:rPr>
          <w:rFonts w:ascii="Arial" w:eastAsia="Times New Roman" w:hAnsi="Arial" w:cs="Arial"/>
          <w:color w:val="000000"/>
          <w:szCs w:val="24"/>
        </w:rPr>
        <w:t xml:space="preserve">Which block of wood is able to hold more washers before it sinks? </w:t>
      </w:r>
      <w:r w:rsidR="00D01468" w:rsidRPr="00A324AC">
        <w:rPr>
          <w:rFonts w:ascii="Arial" w:eastAsia="Times New Roman" w:hAnsi="Arial" w:cs="Arial"/>
          <w:color w:val="000000"/>
          <w:szCs w:val="24"/>
        </w:rPr>
        <w:t>Explain.</w:t>
      </w:r>
    </w:p>
    <w:p w:rsidR="00D01468" w:rsidRDefault="00D01468" w:rsidP="00D01468">
      <w:pPr>
        <w:spacing w:after="0" w:line="240" w:lineRule="auto"/>
        <w:rPr>
          <w:rFonts w:ascii="Arial" w:eastAsia="Times New Roman" w:hAnsi="Arial" w:cs="Arial"/>
          <w:color w:val="000000"/>
          <w:szCs w:val="24"/>
        </w:rPr>
      </w:pPr>
    </w:p>
    <w:p w:rsidR="00A324AC" w:rsidRPr="00A324AC" w:rsidRDefault="00A324AC" w:rsidP="00D01468">
      <w:pPr>
        <w:spacing w:after="0" w:line="240" w:lineRule="auto"/>
        <w:rPr>
          <w:rFonts w:ascii="Arial" w:eastAsia="Times New Roman" w:hAnsi="Arial" w:cs="Arial"/>
          <w:color w:val="000000"/>
          <w:szCs w:val="24"/>
        </w:rPr>
      </w:pPr>
    </w:p>
    <w:p w:rsidR="00A324AC" w:rsidRPr="00A324AC" w:rsidRDefault="00A324AC" w:rsidP="00D01468">
      <w:pPr>
        <w:spacing w:after="0" w:line="240" w:lineRule="auto"/>
        <w:rPr>
          <w:rFonts w:ascii="Arial" w:eastAsia="Times New Roman" w:hAnsi="Arial" w:cs="Arial"/>
          <w:color w:val="000000"/>
          <w:szCs w:val="24"/>
        </w:rPr>
      </w:pPr>
    </w:p>
    <w:p w:rsidR="00D01468" w:rsidRPr="00A324AC" w:rsidRDefault="00D01468" w:rsidP="00D01468">
      <w:pPr>
        <w:spacing w:after="0" w:line="240" w:lineRule="auto"/>
        <w:rPr>
          <w:rFonts w:ascii="Arial" w:eastAsia="Times New Roman" w:hAnsi="Arial" w:cs="Arial"/>
          <w:color w:val="000000"/>
          <w:szCs w:val="24"/>
        </w:rPr>
      </w:pPr>
    </w:p>
    <w:p w:rsidR="00E52BC1" w:rsidRPr="00A324AC" w:rsidRDefault="00E52BC1" w:rsidP="00D01468">
      <w:pPr>
        <w:pStyle w:val="ListParagraph"/>
        <w:numPr>
          <w:ilvl w:val="0"/>
          <w:numId w:val="2"/>
        </w:numPr>
        <w:spacing w:after="0" w:line="240" w:lineRule="auto"/>
        <w:ind w:left="360"/>
        <w:rPr>
          <w:rFonts w:ascii="Arial" w:eastAsia="Times New Roman" w:hAnsi="Arial" w:cs="Arial"/>
          <w:color w:val="000000"/>
          <w:szCs w:val="24"/>
        </w:rPr>
      </w:pPr>
      <w:r w:rsidRPr="00A324AC">
        <w:rPr>
          <w:rFonts w:ascii="Arial" w:eastAsia="Times New Roman" w:hAnsi="Arial" w:cs="Arial"/>
          <w:color w:val="000000"/>
          <w:szCs w:val="24"/>
        </w:rPr>
        <w:t>How do the two blocks of wood resemble continental and oceanic crust?</w:t>
      </w:r>
      <w:r w:rsidR="00D01468" w:rsidRPr="00A324AC">
        <w:rPr>
          <w:rFonts w:ascii="Arial" w:eastAsia="Times New Roman" w:hAnsi="Arial" w:cs="Arial"/>
          <w:color w:val="000000"/>
          <w:szCs w:val="24"/>
        </w:rPr>
        <w:t xml:space="preserve"> Which one (A or B) represents continental crust?  Which represents oceanic crust? WHY?</w:t>
      </w:r>
    </w:p>
    <w:p w:rsidR="00D01468" w:rsidRPr="00A324AC" w:rsidRDefault="00D01468" w:rsidP="00D01468">
      <w:pPr>
        <w:spacing w:after="0" w:line="240" w:lineRule="auto"/>
        <w:rPr>
          <w:rFonts w:ascii="Arial" w:eastAsia="Times New Roman" w:hAnsi="Arial" w:cs="Arial"/>
          <w:color w:val="000000"/>
          <w:szCs w:val="24"/>
        </w:rPr>
      </w:pPr>
    </w:p>
    <w:p w:rsidR="00D01468" w:rsidRPr="00A324AC" w:rsidRDefault="00D01468" w:rsidP="00D01468">
      <w:pPr>
        <w:spacing w:after="0" w:line="240" w:lineRule="auto"/>
        <w:rPr>
          <w:rFonts w:ascii="Arial" w:eastAsia="Times New Roman" w:hAnsi="Arial" w:cs="Arial"/>
          <w:color w:val="000000"/>
          <w:szCs w:val="24"/>
        </w:rPr>
      </w:pPr>
    </w:p>
    <w:p w:rsidR="00D01468" w:rsidRPr="00A324AC" w:rsidRDefault="00D01468" w:rsidP="00D01468">
      <w:pPr>
        <w:spacing w:after="0" w:line="240" w:lineRule="auto"/>
        <w:rPr>
          <w:rFonts w:ascii="Arial" w:eastAsia="Times New Roman" w:hAnsi="Arial" w:cs="Arial"/>
          <w:color w:val="000000"/>
          <w:szCs w:val="24"/>
        </w:rPr>
      </w:pPr>
    </w:p>
    <w:p w:rsidR="00E52BC1" w:rsidRPr="00A324AC" w:rsidRDefault="00E52BC1" w:rsidP="00D01468">
      <w:pPr>
        <w:pStyle w:val="ListParagraph"/>
        <w:numPr>
          <w:ilvl w:val="0"/>
          <w:numId w:val="2"/>
        </w:numPr>
        <w:spacing w:after="0" w:line="240" w:lineRule="auto"/>
        <w:ind w:left="360"/>
        <w:rPr>
          <w:rFonts w:ascii="Arial" w:eastAsia="Times New Roman" w:hAnsi="Arial" w:cs="Arial"/>
          <w:color w:val="000000"/>
          <w:szCs w:val="24"/>
        </w:rPr>
      </w:pPr>
      <w:r w:rsidRPr="00A324AC">
        <w:rPr>
          <w:rFonts w:ascii="Arial" w:eastAsia="Times New Roman" w:hAnsi="Arial" w:cs="Arial"/>
          <w:color w:val="000000"/>
          <w:szCs w:val="24"/>
        </w:rPr>
        <w:t>How does the wat</w:t>
      </w:r>
      <w:r w:rsidR="00D01468" w:rsidRPr="00A324AC">
        <w:rPr>
          <w:rFonts w:ascii="Arial" w:eastAsia="Times New Roman" w:hAnsi="Arial" w:cs="Arial"/>
          <w:color w:val="000000"/>
          <w:szCs w:val="24"/>
        </w:rPr>
        <w:t xml:space="preserve">er represent the Earth's </w:t>
      </w:r>
      <w:r w:rsidR="00A324AC" w:rsidRPr="00A324AC">
        <w:rPr>
          <w:rFonts w:ascii="Arial" w:eastAsia="Times New Roman" w:hAnsi="Arial" w:cs="Arial"/>
          <w:color w:val="000000"/>
          <w:szCs w:val="24"/>
        </w:rPr>
        <w:t>asthenosphere</w:t>
      </w:r>
      <w:r w:rsidR="00D01468" w:rsidRPr="00A324AC">
        <w:rPr>
          <w:rFonts w:ascii="Arial" w:eastAsia="Times New Roman" w:hAnsi="Arial" w:cs="Arial"/>
          <w:color w:val="000000"/>
          <w:szCs w:val="24"/>
        </w:rPr>
        <w:t>?</w:t>
      </w:r>
    </w:p>
    <w:p w:rsidR="00D01468" w:rsidRPr="00A324AC" w:rsidRDefault="00D01468" w:rsidP="00D01468">
      <w:pPr>
        <w:spacing w:after="0" w:line="240" w:lineRule="auto"/>
        <w:rPr>
          <w:rFonts w:ascii="Arial" w:eastAsia="Times New Roman" w:hAnsi="Arial" w:cs="Arial"/>
          <w:color w:val="000000"/>
          <w:szCs w:val="24"/>
        </w:rPr>
      </w:pPr>
    </w:p>
    <w:p w:rsidR="00E15D46" w:rsidRDefault="00E15D46" w:rsidP="00D01468">
      <w:pPr>
        <w:spacing w:after="0" w:line="240" w:lineRule="auto"/>
        <w:rPr>
          <w:rFonts w:ascii="Arial" w:eastAsia="Times New Roman" w:hAnsi="Arial" w:cs="Arial"/>
          <w:color w:val="000000"/>
          <w:szCs w:val="24"/>
        </w:rPr>
      </w:pPr>
    </w:p>
    <w:p w:rsidR="00A324AC" w:rsidRPr="00A324AC" w:rsidRDefault="00A324AC" w:rsidP="00D01468">
      <w:pPr>
        <w:spacing w:after="0" w:line="240" w:lineRule="auto"/>
        <w:rPr>
          <w:rFonts w:ascii="Arial" w:eastAsia="Times New Roman" w:hAnsi="Arial" w:cs="Arial"/>
          <w:color w:val="000000"/>
          <w:szCs w:val="24"/>
        </w:rPr>
      </w:pPr>
      <w:bookmarkStart w:id="0" w:name="_GoBack"/>
      <w:bookmarkEnd w:id="0"/>
    </w:p>
    <w:p w:rsidR="00D01468" w:rsidRPr="00A324AC" w:rsidRDefault="00D01468" w:rsidP="00D01468">
      <w:pPr>
        <w:spacing w:after="0" w:line="240" w:lineRule="auto"/>
        <w:rPr>
          <w:rFonts w:ascii="Arial" w:eastAsia="Times New Roman" w:hAnsi="Arial" w:cs="Arial"/>
          <w:color w:val="000000"/>
          <w:szCs w:val="24"/>
        </w:rPr>
      </w:pPr>
    </w:p>
    <w:p w:rsidR="00E52BC1" w:rsidRPr="00A324AC" w:rsidRDefault="00D01468" w:rsidP="00D01468">
      <w:pPr>
        <w:pStyle w:val="ListParagraph"/>
        <w:numPr>
          <w:ilvl w:val="0"/>
          <w:numId w:val="2"/>
        </w:numPr>
        <w:spacing w:after="0" w:line="240" w:lineRule="auto"/>
        <w:ind w:left="360"/>
        <w:rPr>
          <w:rFonts w:ascii="Arial" w:eastAsia="Times New Roman" w:hAnsi="Arial" w:cs="Arial"/>
          <w:color w:val="000000"/>
          <w:szCs w:val="24"/>
        </w:rPr>
      </w:pPr>
      <w:r w:rsidRPr="00A324AC">
        <w:rPr>
          <w:rFonts w:ascii="Arial" w:eastAsia="Times New Roman" w:hAnsi="Arial" w:cs="Arial"/>
          <w:color w:val="000000"/>
          <w:szCs w:val="24"/>
        </w:rPr>
        <w:t>Which type of</w:t>
      </w:r>
      <w:r w:rsidR="00E52BC1" w:rsidRPr="00A324AC">
        <w:rPr>
          <w:rFonts w:ascii="Arial" w:eastAsia="Times New Roman" w:hAnsi="Arial" w:cs="Arial"/>
          <w:color w:val="000000"/>
          <w:szCs w:val="24"/>
        </w:rPr>
        <w:t xml:space="preserve"> crust is able to support the most weight</w:t>
      </w:r>
      <w:r w:rsidRPr="00A324AC">
        <w:rPr>
          <w:rFonts w:ascii="Arial" w:eastAsia="Times New Roman" w:hAnsi="Arial" w:cs="Arial"/>
          <w:color w:val="000000"/>
          <w:szCs w:val="24"/>
        </w:rPr>
        <w:t xml:space="preserve"> (continental or ocean)</w:t>
      </w:r>
      <w:r w:rsidR="00E52BC1" w:rsidRPr="00A324AC">
        <w:rPr>
          <w:rFonts w:ascii="Arial" w:eastAsia="Times New Roman" w:hAnsi="Arial" w:cs="Arial"/>
          <w:color w:val="000000"/>
          <w:szCs w:val="24"/>
        </w:rPr>
        <w:t>?</w:t>
      </w:r>
    </w:p>
    <w:p w:rsidR="00D01468" w:rsidRPr="00A324AC" w:rsidRDefault="00D01468" w:rsidP="00D01468">
      <w:pPr>
        <w:spacing w:after="0" w:line="240" w:lineRule="auto"/>
        <w:rPr>
          <w:rFonts w:ascii="Arial" w:eastAsia="Times New Roman" w:hAnsi="Arial" w:cs="Arial"/>
          <w:color w:val="000000"/>
          <w:szCs w:val="24"/>
        </w:rPr>
      </w:pPr>
    </w:p>
    <w:p w:rsidR="00D01468" w:rsidRPr="00A324AC" w:rsidRDefault="00D01468" w:rsidP="00D01468">
      <w:pPr>
        <w:spacing w:after="0" w:line="240" w:lineRule="auto"/>
        <w:rPr>
          <w:rFonts w:ascii="Arial" w:eastAsia="Times New Roman" w:hAnsi="Arial" w:cs="Arial"/>
          <w:color w:val="000000"/>
          <w:szCs w:val="24"/>
        </w:rPr>
      </w:pPr>
    </w:p>
    <w:p w:rsidR="00D01468" w:rsidRPr="00A324AC" w:rsidRDefault="00D01468" w:rsidP="00D01468">
      <w:pPr>
        <w:spacing w:after="0" w:line="240" w:lineRule="auto"/>
        <w:rPr>
          <w:rFonts w:ascii="Arial" w:eastAsia="Times New Roman" w:hAnsi="Arial" w:cs="Arial"/>
          <w:color w:val="000000"/>
          <w:szCs w:val="24"/>
        </w:rPr>
      </w:pPr>
    </w:p>
    <w:p w:rsidR="00A30CB6" w:rsidRPr="00A324AC" w:rsidRDefault="00E52BC1" w:rsidP="00D01468">
      <w:pPr>
        <w:pStyle w:val="ListParagraph"/>
        <w:numPr>
          <w:ilvl w:val="0"/>
          <w:numId w:val="2"/>
        </w:numPr>
        <w:spacing w:after="0" w:line="240" w:lineRule="auto"/>
        <w:ind w:left="360"/>
        <w:rPr>
          <w:rFonts w:ascii="Arial" w:eastAsia="Times New Roman" w:hAnsi="Arial" w:cs="Arial"/>
          <w:color w:val="000000"/>
          <w:szCs w:val="24"/>
        </w:rPr>
      </w:pPr>
      <w:r w:rsidRPr="00A324AC">
        <w:rPr>
          <w:rFonts w:ascii="Arial" w:eastAsia="Times New Roman" w:hAnsi="Arial" w:cs="Arial"/>
          <w:color w:val="000000"/>
          <w:szCs w:val="24"/>
        </w:rPr>
        <w:t>How does this investigation illustrate isostasy?</w:t>
      </w:r>
    </w:p>
    <w:sectPr w:rsidR="00A30CB6" w:rsidRPr="00A324AC" w:rsidSect="00A324AC">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67631B"/>
    <w:multiLevelType w:val="hybridMultilevel"/>
    <w:tmpl w:val="6316CE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20C7DC2"/>
    <w:multiLevelType w:val="hybridMultilevel"/>
    <w:tmpl w:val="8782E7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EB4057A"/>
    <w:multiLevelType w:val="hybridMultilevel"/>
    <w:tmpl w:val="96280344"/>
    <w:lvl w:ilvl="0" w:tplc="BE1A719E">
      <w:start w:val="1"/>
      <w:numFmt w:val="bullet"/>
      <w:lvlText w:val=""/>
      <w:lvlJc w:val="left"/>
      <w:pPr>
        <w:tabs>
          <w:tab w:val="num" w:pos="720"/>
        </w:tabs>
        <w:ind w:left="720" w:hanging="360"/>
      </w:pPr>
      <w:rPr>
        <w:rFonts w:ascii="Wingdings 2" w:hAnsi="Wingdings 2" w:hint="default"/>
      </w:rPr>
    </w:lvl>
    <w:lvl w:ilvl="1" w:tplc="3340A548" w:tentative="1">
      <w:start w:val="1"/>
      <w:numFmt w:val="bullet"/>
      <w:lvlText w:val=""/>
      <w:lvlJc w:val="left"/>
      <w:pPr>
        <w:tabs>
          <w:tab w:val="num" w:pos="1440"/>
        </w:tabs>
        <w:ind w:left="1440" w:hanging="360"/>
      </w:pPr>
      <w:rPr>
        <w:rFonts w:ascii="Wingdings 2" w:hAnsi="Wingdings 2" w:hint="default"/>
      </w:rPr>
    </w:lvl>
    <w:lvl w:ilvl="2" w:tplc="65587082" w:tentative="1">
      <w:start w:val="1"/>
      <w:numFmt w:val="bullet"/>
      <w:lvlText w:val=""/>
      <w:lvlJc w:val="left"/>
      <w:pPr>
        <w:tabs>
          <w:tab w:val="num" w:pos="2160"/>
        </w:tabs>
        <w:ind w:left="2160" w:hanging="360"/>
      </w:pPr>
      <w:rPr>
        <w:rFonts w:ascii="Wingdings 2" w:hAnsi="Wingdings 2" w:hint="default"/>
      </w:rPr>
    </w:lvl>
    <w:lvl w:ilvl="3" w:tplc="CD9A34CC" w:tentative="1">
      <w:start w:val="1"/>
      <w:numFmt w:val="bullet"/>
      <w:lvlText w:val=""/>
      <w:lvlJc w:val="left"/>
      <w:pPr>
        <w:tabs>
          <w:tab w:val="num" w:pos="2880"/>
        </w:tabs>
        <w:ind w:left="2880" w:hanging="360"/>
      </w:pPr>
      <w:rPr>
        <w:rFonts w:ascii="Wingdings 2" w:hAnsi="Wingdings 2" w:hint="default"/>
      </w:rPr>
    </w:lvl>
    <w:lvl w:ilvl="4" w:tplc="DAFEDD88" w:tentative="1">
      <w:start w:val="1"/>
      <w:numFmt w:val="bullet"/>
      <w:lvlText w:val=""/>
      <w:lvlJc w:val="left"/>
      <w:pPr>
        <w:tabs>
          <w:tab w:val="num" w:pos="3600"/>
        </w:tabs>
        <w:ind w:left="3600" w:hanging="360"/>
      </w:pPr>
      <w:rPr>
        <w:rFonts w:ascii="Wingdings 2" w:hAnsi="Wingdings 2" w:hint="default"/>
      </w:rPr>
    </w:lvl>
    <w:lvl w:ilvl="5" w:tplc="2990EB6E" w:tentative="1">
      <w:start w:val="1"/>
      <w:numFmt w:val="bullet"/>
      <w:lvlText w:val=""/>
      <w:lvlJc w:val="left"/>
      <w:pPr>
        <w:tabs>
          <w:tab w:val="num" w:pos="4320"/>
        </w:tabs>
        <w:ind w:left="4320" w:hanging="360"/>
      </w:pPr>
      <w:rPr>
        <w:rFonts w:ascii="Wingdings 2" w:hAnsi="Wingdings 2" w:hint="default"/>
      </w:rPr>
    </w:lvl>
    <w:lvl w:ilvl="6" w:tplc="5C4E91AA" w:tentative="1">
      <w:start w:val="1"/>
      <w:numFmt w:val="bullet"/>
      <w:lvlText w:val=""/>
      <w:lvlJc w:val="left"/>
      <w:pPr>
        <w:tabs>
          <w:tab w:val="num" w:pos="5040"/>
        </w:tabs>
        <w:ind w:left="5040" w:hanging="360"/>
      </w:pPr>
      <w:rPr>
        <w:rFonts w:ascii="Wingdings 2" w:hAnsi="Wingdings 2" w:hint="default"/>
      </w:rPr>
    </w:lvl>
    <w:lvl w:ilvl="7" w:tplc="96CA5F7A" w:tentative="1">
      <w:start w:val="1"/>
      <w:numFmt w:val="bullet"/>
      <w:lvlText w:val=""/>
      <w:lvlJc w:val="left"/>
      <w:pPr>
        <w:tabs>
          <w:tab w:val="num" w:pos="5760"/>
        </w:tabs>
        <w:ind w:left="5760" w:hanging="360"/>
      </w:pPr>
      <w:rPr>
        <w:rFonts w:ascii="Wingdings 2" w:hAnsi="Wingdings 2" w:hint="default"/>
      </w:rPr>
    </w:lvl>
    <w:lvl w:ilvl="8" w:tplc="5C92CB84" w:tentative="1">
      <w:start w:val="1"/>
      <w:numFmt w:val="bullet"/>
      <w:lvlText w:val=""/>
      <w:lvlJc w:val="left"/>
      <w:pPr>
        <w:tabs>
          <w:tab w:val="num" w:pos="6480"/>
        </w:tabs>
        <w:ind w:left="6480" w:hanging="360"/>
      </w:pPr>
      <w:rPr>
        <w:rFonts w:ascii="Wingdings 2" w:hAnsi="Wingdings 2"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0CB6"/>
    <w:rsid w:val="0007381D"/>
    <w:rsid w:val="0020125A"/>
    <w:rsid w:val="00214A3F"/>
    <w:rsid w:val="004A6297"/>
    <w:rsid w:val="00551408"/>
    <w:rsid w:val="00820EBF"/>
    <w:rsid w:val="008315B1"/>
    <w:rsid w:val="00885F74"/>
    <w:rsid w:val="00A30CB6"/>
    <w:rsid w:val="00A324AC"/>
    <w:rsid w:val="00C31AE5"/>
    <w:rsid w:val="00D01468"/>
    <w:rsid w:val="00E15D46"/>
    <w:rsid w:val="00E52BC1"/>
    <w:rsid w:val="00F83CC0"/>
    <w:rsid w:val="00FD75A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3F231E1"/>
  <w15:docId w15:val="{BBDEA5A9-BA81-4F27-9B6B-AE58194C05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83CC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30CB6"/>
    <w:rPr>
      <w:color w:val="800000"/>
      <w:u w:val="single"/>
    </w:rPr>
  </w:style>
  <w:style w:type="paragraph" w:styleId="NormalWeb">
    <w:name w:val="Normal (Web)"/>
    <w:basedOn w:val="Normal"/>
    <w:uiPriority w:val="99"/>
    <w:unhideWhenUsed/>
    <w:rsid w:val="00A30CB6"/>
    <w:pPr>
      <w:spacing w:before="100" w:beforeAutospacing="1" w:after="100" w:afterAutospacing="1" w:line="240" w:lineRule="auto"/>
    </w:pPr>
    <w:rPr>
      <w:rFonts w:ascii="Times New Roman" w:eastAsia="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E52B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2BC1"/>
    <w:rPr>
      <w:rFonts w:ascii="Tahoma" w:hAnsi="Tahoma" w:cs="Tahoma"/>
      <w:sz w:val="16"/>
      <w:szCs w:val="16"/>
    </w:rPr>
  </w:style>
  <w:style w:type="table" w:styleId="TableGrid">
    <w:name w:val="Table Grid"/>
    <w:basedOn w:val="TableNormal"/>
    <w:uiPriority w:val="59"/>
    <w:rsid w:val="00214A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14A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6048895">
      <w:bodyDiv w:val="1"/>
      <w:marLeft w:val="0"/>
      <w:marRight w:val="0"/>
      <w:marTop w:val="0"/>
      <w:marBottom w:val="0"/>
      <w:divBdr>
        <w:top w:val="none" w:sz="0" w:space="0" w:color="auto"/>
        <w:left w:val="none" w:sz="0" w:space="0" w:color="auto"/>
        <w:bottom w:val="none" w:sz="0" w:space="0" w:color="auto"/>
        <w:right w:val="none" w:sz="0" w:space="0" w:color="auto"/>
      </w:divBdr>
    </w:div>
    <w:div w:id="1247614056">
      <w:bodyDiv w:val="1"/>
      <w:marLeft w:val="0"/>
      <w:marRight w:val="0"/>
      <w:marTop w:val="0"/>
      <w:marBottom w:val="0"/>
      <w:divBdr>
        <w:top w:val="none" w:sz="0" w:space="0" w:color="auto"/>
        <w:left w:val="none" w:sz="0" w:space="0" w:color="auto"/>
        <w:bottom w:val="none" w:sz="0" w:space="0" w:color="auto"/>
        <w:right w:val="none" w:sz="0" w:space="0" w:color="auto"/>
      </w:divBdr>
      <w:divsChild>
        <w:div w:id="514617848">
          <w:marLeft w:val="432"/>
          <w:marRight w:val="0"/>
          <w:marTop w:val="120"/>
          <w:marBottom w:val="0"/>
          <w:divBdr>
            <w:top w:val="none" w:sz="0" w:space="0" w:color="auto"/>
            <w:left w:val="none" w:sz="0" w:space="0" w:color="auto"/>
            <w:bottom w:val="none" w:sz="0" w:space="0" w:color="auto"/>
            <w:right w:val="none" w:sz="0" w:space="0" w:color="auto"/>
          </w:divBdr>
        </w:div>
        <w:div w:id="1866943968">
          <w:marLeft w:val="432"/>
          <w:marRight w:val="0"/>
          <w:marTop w:val="120"/>
          <w:marBottom w:val="0"/>
          <w:divBdr>
            <w:top w:val="none" w:sz="0" w:space="0" w:color="auto"/>
            <w:left w:val="none" w:sz="0" w:space="0" w:color="auto"/>
            <w:bottom w:val="none" w:sz="0" w:space="0" w:color="auto"/>
            <w:right w:val="none" w:sz="0" w:space="0" w:color="auto"/>
          </w:divBdr>
        </w:div>
        <w:div w:id="508175593">
          <w:marLeft w:val="432"/>
          <w:marRight w:val="0"/>
          <w:marTop w:val="120"/>
          <w:marBottom w:val="0"/>
          <w:divBdr>
            <w:top w:val="none" w:sz="0" w:space="0" w:color="auto"/>
            <w:left w:val="none" w:sz="0" w:space="0" w:color="auto"/>
            <w:bottom w:val="none" w:sz="0" w:space="0" w:color="auto"/>
            <w:right w:val="none" w:sz="0" w:space="0" w:color="auto"/>
          </w:divBdr>
        </w:div>
        <w:div w:id="59447523">
          <w:marLeft w:val="432"/>
          <w:marRight w:val="0"/>
          <w:marTop w:val="120"/>
          <w:marBottom w:val="0"/>
          <w:divBdr>
            <w:top w:val="none" w:sz="0" w:space="0" w:color="auto"/>
            <w:left w:val="none" w:sz="0" w:space="0" w:color="auto"/>
            <w:bottom w:val="none" w:sz="0" w:space="0" w:color="auto"/>
            <w:right w:val="none" w:sz="0" w:space="0" w:color="auto"/>
          </w:divBdr>
        </w:div>
      </w:divsChild>
    </w:div>
    <w:div w:id="1474255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www.ruf.rice.edu/~scilinks/isostasy.ht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495</Words>
  <Characters>2822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Forsyth County School System</Company>
  <LinksUpToDate>false</LinksUpToDate>
  <CharactersWithSpaces>3311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dgovernor</dc:creator>
  <cp:keywords/>
  <dc:description/>
  <cp:lastModifiedBy>Nancy</cp:lastModifiedBy>
  <cp:revision>2</cp:revision>
  <dcterms:created xsi:type="dcterms:W3CDTF">2016-09-05T23:17:00Z</dcterms:created>
  <dcterms:modified xsi:type="dcterms:W3CDTF">2016-09-05T23:17:00Z</dcterms:modified>
</cp:coreProperties>
</file>