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798" w:rsidRDefault="00D179A0" w:rsidP="00031798">
      <w:pPr>
        <w:spacing w:line="480" w:lineRule="auto"/>
        <w:rPr>
          <w:rFonts w:ascii="Times New Roman" w:hAnsi="Times New Roman" w:cs="Times New Roman"/>
        </w:rPr>
      </w:pPr>
      <w:r>
        <w:rPr>
          <w:rFonts w:ascii="Times New Roman" w:hAnsi="Times New Roman" w:cs="Times New Roman"/>
        </w:rPr>
        <w:t>Name __________________________________</w:t>
      </w:r>
      <w:r w:rsidR="00031798">
        <w:rPr>
          <w:rFonts w:ascii="Times New Roman" w:hAnsi="Times New Roman" w:cs="Times New Roman"/>
        </w:rPr>
        <w:t>______</w:t>
      </w:r>
      <w:r>
        <w:rPr>
          <w:rFonts w:ascii="Times New Roman" w:hAnsi="Times New Roman" w:cs="Times New Roman"/>
        </w:rPr>
        <w:t>_</w:t>
      </w:r>
      <w:r w:rsidR="00031798">
        <w:rPr>
          <w:rFonts w:ascii="Times New Roman" w:hAnsi="Times New Roman" w:cs="Times New Roman"/>
        </w:rPr>
        <w:t xml:space="preserve">___      Period _______     </w:t>
      </w:r>
    </w:p>
    <w:p w:rsidR="00D179A0" w:rsidRDefault="00031798" w:rsidP="00031798">
      <w:pPr>
        <w:spacing w:line="360" w:lineRule="auto"/>
        <w:rPr>
          <w:rFonts w:ascii="Times New Roman" w:hAnsi="Times New Roman" w:cs="Times New Roman"/>
        </w:rPr>
      </w:pPr>
      <w:r>
        <w:rPr>
          <w:rFonts w:ascii="Times New Roman" w:hAnsi="Times New Roman" w:cs="Times New Roman"/>
        </w:rPr>
        <w:t>Partner Name(s) _______________________________________________________________</w:t>
      </w:r>
      <w:r w:rsidR="00D179A0">
        <w:rPr>
          <w:rFonts w:ascii="Times New Roman" w:hAnsi="Times New Roman" w:cs="Times New Roman"/>
        </w:rPr>
        <w:tab/>
      </w:r>
    </w:p>
    <w:p w:rsidR="00031798" w:rsidRDefault="00031798">
      <w:pPr>
        <w:jc w:val="center"/>
        <w:rPr>
          <w:rFonts w:ascii="Times New Roman" w:hAnsi="Times New Roman" w:cs="Times New Roman"/>
          <w:b/>
          <w:bCs/>
          <w:sz w:val="28"/>
          <w:szCs w:val="28"/>
        </w:rPr>
      </w:pPr>
    </w:p>
    <w:p w:rsidR="00D179A0" w:rsidRDefault="00D179A0">
      <w:pPr>
        <w:jc w:val="center"/>
        <w:rPr>
          <w:rFonts w:ascii="Times New Roman" w:hAnsi="Times New Roman" w:cs="Times New Roman"/>
          <w:b/>
          <w:bCs/>
          <w:sz w:val="28"/>
          <w:szCs w:val="28"/>
        </w:rPr>
      </w:pPr>
      <w:r>
        <w:rPr>
          <w:rFonts w:ascii="Times New Roman" w:hAnsi="Times New Roman" w:cs="Times New Roman"/>
          <w:b/>
          <w:bCs/>
          <w:sz w:val="28"/>
          <w:szCs w:val="28"/>
        </w:rPr>
        <w:t>PROPERTIES OF COVALENT AND IONIC COMPOUNDS</w:t>
      </w:r>
    </w:p>
    <w:p w:rsidR="00D179A0" w:rsidRDefault="00D179A0">
      <w:pPr>
        <w:jc w:val="center"/>
        <w:rPr>
          <w:rFonts w:ascii="Times New Roman" w:hAnsi="Times New Roman" w:cs="Times New Roman"/>
        </w:rPr>
      </w:pPr>
    </w:p>
    <w:p w:rsidR="00D179A0" w:rsidRPr="008F771B" w:rsidRDefault="00D179A0" w:rsidP="00031798">
      <w:pPr>
        <w:ind w:left="360" w:right="720" w:hanging="360"/>
        <w:rPr>
          <w:rFonts w:ascii="Times New Roman" w:hAnsi="Times New Roman" w:cs="Times New Roman"/>
          <w:sz w:val="22"/>
          <w:szCs w:val="22"/>
        </w:rPr>
      </w:pPr>
      <w:r w:rsidRPr="008F771B">
        <w:rPr>
          <w:rFonts w:ascii="Times New Roman" w:hAnsi="Times New Roman" w:cs="Times New Roman"/>
          <w:b/>
          <w:bCs/>
          <w:sz w:val="22"/>
          <w:szCs w:val="22"/>
        </w:rPr>
        <w:t>INFORMATION:</w:t>
      </w:r>
      <w:r w:rsidRPr="008F771B">
        <w:rPr>
          <w:rFonts w:ascii="Times New Roman" w:hAnsi="Times New Roman" w:cs="Times New Roman"/>
          <w:sz w:val="22"/>
          <w:szCs w:val="22"/>
        </w:rPr>
        <w:tab/>
        <w:t>Compounds are either covalent or ionic depending upon the nature of the forces that hold them together.  In ionic compounds, the force of attraction is between oppositely charged ions.  In covalent compounds, atoms are held together by an interaction between adjacent nuclei and shared electrons.  These different forces account for many of the properties of ionic and covalent compounds, such as degree of volatility (ability to turn into a gas) and solubility.</w:t>
      </w:r>
    </w:p>
    <w:p w:rsidR="00D179A0" w:rsidRPr="008F771B" w:rsidRDefault="00D179A0" w:rsidP="00031798">
      <w:pPr>
        <w:ind w:left="360" w:right="720" w:hanging="360"/>
        <w:rPr>
          <w:rFonts w:ascii="Times New Roman" w:hAnsi="Times New Roman" w:cs="Times New Roman"/>
          <w:sz w:val="22"/>
          <w:szCs w:val="22"/>
        </w:rPr>
      </w:pPr>
      <w:r w:rsidRPr="008F771B">
        <w:rPr>
          <w:rFonts w:ascii="Times New Roman" w:hAnsi="Times New Roman" w:cs="Times New Roman"/>
          <w:sz w:val="22"/>
          <w:szCs w:val="22"/>
        </w:rPr>
        <w:tab/>
      </w:r>
      <w:r w:rsidRPr="008F771B">
        <w:rPr>
          <w:rFonts w:ascii="Times New Roman" w:hAnsi="Times New Roman" w:cs="Times New Roman"/>
          <w:sz w:val="22"/>
          <w:szCs w:val="22"/>
        </w:rPr>
        <w:tab/>
        <w:t>In this experiment, you will examine the properties of several ionic and covalent compounds.  The properties studied will be ease of melting and electrical conductivity.  Your goal is to determine if the compounds are ionic or covalent.</w:t>
      </w: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r w:rsidRPr="008F771B">
        <w:rPr>
          <w:rFonts w:ascii="Times New Roman" w:hAnsi="Times New Roman" w:cs="Times New Roman"/>
          <w:b/>
          <w:bCs/>
          <w:sz w:val="22"/>
          <w:szCs w:val="22"/>
        </w:rPr>
        <w:t>PROBLEM:</w:t>
      </w:r>
      <w:r w:rsidRPr="008F771B">
        <w:rPr>
          <w:rFonts w:ascii="Times New Roman" w:hAnsi="Times New Roman" w:cs="Times New Roman"/>
          <w:sz w:val="22"/>
          <w:szCs w:val="22"/>
        </w:rPr>
        <w:tab/>
        <w:t>How do the properties of ionic and covalent compounds differ?</w:t>
      </w:r>
    </w:p>
    <w:p w:rsidR="00D179A0" w:rsidRPr="008F771B" w:rsidRDefault="00D179A0">
      <w:pPr>
        <w:rPr>
          <w:rFonts w:ascii="Times New Roman" w:hAnsi="Times New Roman" w:cs="Times New Roman"/>
          <w:sz w:val="22"/>
          <w:szCs w:val="22"/>
        </w:rPr>
      </w:pPr>
    </w:p>
    <w:p w:rsidR="00D179A0" w:rsidRPr="008F771B" w:rsidRDefault="00D179A0">
      <w:pPr>
        <w:tabs>
          <w:tab w:val="left" w:pos="1800"/>
          <w:tab w:val="left" w:pos="3960"/>
          <w:tab w:val="left" w:pos="6120"/>
          <w:tab w:val="left" w:pos="7920"/>
        </w:tabs>
        <w:rPr>
          <w:rFonts w:ascii="Times New Roman" w:hAnsi="Times New Roman" w:cs="Times New Roman"/>
          <w:sz w:val="22"/>
          <w:szCs w:val="22"/>
        </w:rPr>
      </w:pPr>
      <w:r w:rsidRPr="008F771B">
        <w:rPr>
          <w:rFonts w:ascii="Times New Roman" w:hAnsi="Times New Roman" w:cs="Times New Roman"/>
          <w:b/>
          <w:bCs/>
          <w:sz w:val="22"/>
          <w:szCs w:val="22"/>
        </w:rPr>
        <w:t>MATERIALS:</w:t>
      </w:r>
      <w:r w:rsidRPr="008F771B">
        <w:rPr>
          <w:rFonts w:ascii="Times New Roman" w:hAnsi="Times New Roman" w:cs="Times New Roman"/>
          <w:sz w:val="22"/>
          <w:szCs w:val="22"/>
        </w:rPr>
        <w:tab/>
      </w:r>
      <w:r w:rsidR="00AD3FCD" w:rsidRPr="008F771B">
        <w:rPr>
          <w:rFonts w:ascii="Times New Roman" w:hAnsi="Times New Roman" w:cs="Times New Roman"/>
          <w:sz w:val="22"/>
          <w:szCs w:val="22"/>
        </w:rPr>
        <w:t>Three</w:t>
      </w:r>
      <w:r w:rsidRPr="008F771B">
        <w:rPr>
          <w:rFonts w:ascii="Times New Roman" w:hAnsi="Times New Roman" w:cs="Times New Roman"/>
          <w:sz w:val="22"/>
          <w:szCs w:val="22"/>
        </w:rPr>
        <w:t xml:space="preserve"> solids</w:t>
      </w:r>
      <w:r w:rsidRPr="008F771B">
        <w:rPr>
          <w:rFonts w:ascii="Times New Roman" w:hAnsi="Times New Roman" w:cs="Times New Roman"/>
          <w:sz w:val="22"/>
          <w:szCs w:val="22"/>
        </w:rPr>
        <w:tab/>
        <w:t>conductivity tester</w:t>
      </w:r>
      <w:r w:rsidRPr="008F771B">
        <w:rPr>
          <w:rFonts w:ascii="Times New Roman" w:hAnsi="Times New Roman" w:cs="Times New Roman"/>
          <w:sz w:val="22"/>
          <w:szCs w:val="22"/>
        </w:rPr>
        <w:tab/>
      </w:r>
      <w:r w:rsidR="00AD3FCD" w:rsidRPr="008F771B">
        <w:rPr>
          <w:rFonts w:ascii="Times New Roman" w:hAnsi="Times New Roman" w:cs="Times New Roman"/>
          <w:sz w:val="22"/>
          <w:szCs w:val="22"/>
        </w:rPr>
        <w:t>stopwatch</w:t>
      </w:r>
      <w:r w:rsidR="00AD3FCD" w:rsidRPr="008F771B">
        <w:rPr>
          <w:rFonts w:ascii="Times New Roman" w:hAnsi="Times New Roman" w:cs="Times New Roman"/>
          <w:sz w:val="22"/>
          <w:szCs w:val="22"/>
        </w:rPr>
        <w:tab/>
      </w:r>
      <w:r w:rsidR="008F771B" w:rsidRPr="008F771B">
        <w:rPr>
          <w:rFonts w:ascii="Times New Roman" w:hAnsi="Times New Roman" w:cs="Times New Roman"/>
          <w:sz w:val="22"/>
          <w:szCs w:val="22"/>
        </w:rPr>
        <w:t>hot plate</w:t>
      </w:r>
      <w:r w:rsidR="008F771B">
        <w:rPr>
          <w:rFonts w:ascii="Times New Roman" w:hAnsi="Times New Roman" w:cs="Times New Roman"/>
          <w:sz w:val="22"/>
          <w:szCs w:val="22"/>
        </w:rPr>
        <w:tab/>
      </w:r>
      <w:r w:rsidR="008F771B">
        <w:rPr>
          <w:rFonts w:ascii="Times New Roman" w:hAnsi="Times New Roman" w:cs="Times New Roman"/>
          <w:sz w:val="22"/>
          <w:szCs w:val="22"/>
        </w:rPr>
        <w:tab/>
      </w:r>
      <w:r w:rsidR="008F771B" w:rsidRPr="008F771B">
        <w:rPr>
          <w:rFonts w:ascii="Times New Roman" w:hAnsi="Times New Roman" w:cs="Times New Roman"/>
          <w:sz w:val="22"/>
          <w:szCs w:val="22"/>
        </w:rPr>
        <w:t>watch glass</w:t>
      </w:r>
      <w:r w:rsidRPr="008F771B">
        <w:rPr>
          <w:rFonts w:ascii="Times New Roman" w:hAnsi="Times New Roman" w:cs="Times New Roman"/>
          <w:sz w:val="22"/>
          <w:szCs w:val="22"/>
        </w:rPr>
        <w:tab/>
      </w:r>
      <w:r w:rsidR="00AD3FCD" w:rsidRPr="008F771B">
        <w:rPr>
          <w:rFonts w:ascii="Times New Roman" w:hAnsi="Times New Roman" w:cs="Times New Roman"/>
          <w:sz w:val="22"/>
          <w:szCs w:val="22"/>
        </w:rPr>
        <w:t xml:space="preserve">deionized </w:t>
      </w:r>
      <w:r w:rsidRPr="008F771B">
        <w:rPr>
          <w:rFonts w:ascii="Times New Roman" w:hAnsi="Times New Roman" w:cs="Times New Roman"/>
          <w:sz w:val="22"/>
          <w:szCs w:val="22"/>
        </w:rPr>
        <w:t>water</w:t>
      </w:r>
      <w:r w:rsidRPr="008F771B">
        <w:rPr>
          <w:rFonts w:ascii="Times New Roman" w:hAnsi="Times New Roman" w:cs="Times New Roman"/>
          <w:sz w:val="22"/>
          <w:szCs w:val="22"/>
        </w:rPr>
        <w:tab/>
      </w:r>
      <w:r w:rsidR="008F771B" w:rsidRPr="008F771B">
        <w:rPr>
          <w:rFonts w:ascii="Times New Roman" w:hAnsi="Times New Roman" w:cs="Times New Roman"/>
          <w:sz w:val="22"/>
          <w:szCs w:val="22"/>
        </w:rPr>
        <w:t>plastic</w:t>
      </w:r>
      <w:r w:rsidR="00031798">
        <w:rPr>
          <w:rFonts w:ascii="Times New Roman" w:hAnsi="Times New Roman" w:cs="Times New Roman"/>
          <w:sz w:val="22"/>
          <w:szCs w:val="22"/>
        </w:rPr>
        <w:t>/paper</w:t>
      </w:r>
      <w:r w:rsidR="008F771B" w:rsidRPr="008F771B">
        <w:rPr>
          <w:rFonts w:ascii="Times New Roman" w:hAnsi="Times New Roman" w:cs="Times New Roman"/>
          <w:sz w:val="22"/>
          <w:szCs w:val="22"/>
        </w:rPr>
        <w:t xml:space="preserve"> cup</w:t>
      </w:r>
      <w:r w:rsidR="008F771B" w:rsidRPr="008F771B">
        <w:rPr>
          <w:rFonts w:ascii="Times New Roman" w:hAnsi="Times New Roman" w:cs="Times New Roman"/>
          <w:sz w:val="22"/>
          <w:szCs w:val="22"/>
        </w:rPr>
        <w:tab/>
        <w:t>stirring rod</w:t>
      </w:r>
      <w:r w:rsidRPr="008F771B">
        <w:rPr>
          <w:rFonts w:ascii="Times New Roman" w:hAnsi="Times New Roman" w:cs="Times New Roman"/>
          <w:sz w:val="22"/>
          <w:szCs w:val="22"/>
        </w:rPr>
        <w:tab/>
      </w:r>
    </w:p>
    <w:p w:rsidR="00D179A0" w:rsidRPr="008F771B" w:rsidRDefault="00D179A0">
      <w:pPr>
        <w:tabs>
          <w:tab w:val="left" w:pos="1800"/>
          <w:tab w:val="left" w:pos="3960"/>
          <w:tab w:val="left" w:pos="6120"/>
          <w:tab w:val="left" w:pos="7920"/>
        </w:tabs>
        <w:rPr>
          <w:rFonts w:ascii="Times New Roman" w:hAnsi="Times New Roman" w:cs="Times New Roman"/>
          <w:sz w:val="22"/>
          <w:szCs w:val="22"/>
        </w:rPr>
      </w:pPr>
      <w:r w:rsidRPr="008F771B">
        <w:rPr>
          <w:rFonts w:ascii="Times New Roman" w:hAnsi="Times New Roman" w:cs="Times New Roman"/>
          <w:sz w:val="22"/>
          <w:szCs w:val="22"/>
        </w:rPr>
        <w:tab/>
      </w:r>
    </w:p>
    <w:p w:rsidR="00D179A0" w:rsidRPr="008F771B" w:rsidRDefault="00D179A0">
      <w:pPr>
        <w:rPr>
          <w:rFonts w:ascii="Times New Roman" w:hAnsi="Times New Roman" w:cs="Times New Roman"/>
          <w:sz w:val="22"/>
          <w:szCs w:val="22"/>
          <w:u w:val="single"/>
        </w:rPr>
      </w:pPr>
      <w:r w:rsidRPr="008F771B">
        <w:rPr>
          <w:rFonts w:ascii="Times New Roman" w:hAnsi="Times New Roman" w:cs="Times New Roman"/>
          <w:b/>
          <w:bCs/>
          <w:sz w:val="22"/>
          <w:szCs w:val="22"/>
        </w:rPr>
        <w:t>SAFETY PRECAUTIONS:</w:t>
      </w:r>
    </w:p>
    <w:p w:rsidR="00B805C0" w:rsidRPr="008F771B" w:rsidRDefault="00AD3FCD" w:rsidP="00031798">
      <w:pPr>
        <w:numPr>
          <w:ilvl w:val="0"/>
          <w:numId w:val="7"/>
        </w:numPr>
        <w:rPr>
          <w:rFonts w:ascii="Times New Roman" w:hAnsi="Times New Roman" w:cs="Times New Roman"/>
          <w:sz w:val="22"/>
          <w:szCs w:val="22"/>
        </w:rPr>
      </w:pPr>
      <w:r w:rsidRPr="008F771B">
        <w:rPr>
          <w:rFonts w:ascii="Times New Roman" w:hAnsi="Times New Roman" w:cs="Times New Roman"/>
          <w:sz w:val="22"/>
          <w:szCs w:val="22"/>
        </w:rPr>
        <w:t>Wear goggles</w:t>
      </w:r>
    </w:p>
    <w:p w:rsidR="00AD3FCD" w:rsidRPr="008F771B" w:rsidRDefault="008F771B" w:rsidP="00031798">
      <w:pPr>
        <w:numPr>
          <w:ilvl w:val="0"/>
          <w:numId w:val="7"/>
        </w:numPr>
        <w:rPr>
          <w:rFonts w:ascii="Times New Roman" w:hAnsi="Times New Roman" w:cs="Times New Roman"/>
          <w:sz w:val="22"/>
          <w:szCs w:val="22"/>
        </w:rPr>
      </w:pPr>
      <w:r>
        <w:rPr>
          <w:rFonts w:ascii="Times New Roman" w:hAnsi="Times New Roman" w:cs="Times New Roman"/>
          <w:sz w:val="22"/>
          <w:szCs w:val="22"/>
        </w:rPr>
        <w:t>Hot plate</w:t>
      </w:r>
      <w:r w:rsidR="00AD3FCD" w:rsidRPr="008F771B">
        <w:rPr>
          <w:rFonts w:ascii="Times New Roman" w:hAnsi="Times New Roman" w:cs="Times New Roman"/>
          <w:sz w:val="22"/>
          <w:szCs w:val="22"/>
        </w:rPr>
        <w:t xml:space="preserve"> – never leave it unattended</w:t>
      </w:r>
    </w:p>
    <w:p w:rsidR="00AD3FCD" w:rsidRPr="008F771B" w:rsidRDefault="00AD3FCD" w:rsidP="00031798">
      <w:pPr>
        <w:numPr>
          <w:ilvl w:val="0"/>
          <w:numId w:val="7"/>
        </w:numPr>
        <w:rPr>
          <w:rFonts w:ascii="Times New Roman" w:hAnsi="Times New Roman" w:cs="Times New Roman"/>
          <w:sz w:val="22"/>
          <w:szCs w:val="22"/>
        </w:rPr>
      </w:pPr>
      <w:r w:rsidRPr="008F771B">
        <w:rPr>
          <w:rFonts w:ascii="Times New Roman" w:hAnsi="Times New Roman" w:cs="Times New Roman"/>
          <w:sz w:val="22"/>
          <w:szCs w:val="22"/>
        </w:rPr>
        <w:t xml:space="preserve">Hot glassware – </w:t>
      </w:r>
      <w:r w:rsidR="008F771B">
        <w:rPr>
          <w:rFonts w:ascii="Times New Roman" w:hAnsi="Times New Roman" w:cs="Times New Roman"/>
          <w:sz w:val="22"/>
          <w:szCs w:val="22"/>
        </w:rPr>
        <w:t>use “hot mitt”</w:t>
      </w:r>
    </w:p>
    <w:p w:rsidR="00AD3FCD" w:rsidRPr="008F771B" w:rsidRDefault="00AD3FCD" w:rsidP="00031798">
      <w:pPr>
        <w:numPr>
          <w:ilvl w:val="0"/>
          <w:numId w:val="7"/>
        </w:numPr>
        <w:rPr>
          <w:rFonts w:ascii="Times New Roman" w:hAnsi="Times New Roman" w:cs="Times New Roman"/>
          <w:sz w:val="22"/>
          <w:szCs w:val="22"/>
        </w:rPr>
      </w:pPr>
      <w:r w:rsidRPr="008F771B">
        <w:rPr>
          <w:rFonts w:ascii="Times New Roman" w:hAnsi="Times New Roman" w:cs="Times New Roman"/>
          <w:sz w:val="22"/>
          <w:szCs w:val="22"/>
        </w:rPr>
        <w:t>Fumes – melt, do not burn the substances to cut down on the odor.</w:t>
      </w:r>
    </w:p>
    <w:p w:rsidR="00B805C0" w:rsidRPr="008F771B" w:rsidRDefault="00AD3FCD" w:rsidP="00031798">
      <w:pPr>
        <w:numPr>
          <w:ilvl w:val="0"/>
          <w:numId w:val="7"/>
        </w:numPr>
        <w:rPr>
          <w:rFonts w:ascii="Times New Roman" w:hAnsi="Times New Roman" w:cs="Times New Roman"/>
          <w:sz w:val="22"/>
          <w:szCs w:val="22"/>
        </w:rPr>
      </w:pPr>
      <w:r w:rsidRPr="008F771B">
        <w:rPr>
          <w:rFonts w:ascii="Times New Roman" w:hAnsi="Times New Roman" w:cs="Times New Roman"/>
          <w:sz w:val="22"/>
          <w:szCs w:val="22"/>
        </w:rPr>
        <w:t>Using glassware – broken glassware can cut; please dispose of in the broken glass box.</w:t>
      </w:r>
      <w:r w:rsidR="00031798">
        <w:rPr>
          <w:rFonts w:ascii="Times New Roman" w:hAnsi="Times New Roman" w:cs="Times New Roman"/>
          <w:sz w:val="22"/>
          <w:szCs w:val="22"/>
        </w:rPr>
        <w:t xml:space="preserve">  Remember the stirring rod is round and will want to roll off the table.</w:t>
      </w:r>
    </w:p>
    <w:p w:rsidR="00D179A0" w:rsidRPr="008F771B" w:rsidRDefault="00D179A0">
      <w:pPr>
        <w:rPr>
          <w:rFonts w:ascii="Times New Roman" w:hAnsi="Times New Roman" w:cs="Times New Roman"/>
          <w:sz w:val="22"/>
          <w:szCs w:val="22"/>
          <w:u w:val="single"/>
        </w:rPr>
      </w:pPr>
    </w:p>
    <w:p w:rsidR="00D179A0" w:rsidRPr="008F771B" w:rsidRDefault="00D179A0">
      <w:pPr>
        <w:rPr>
          <w:rFonts w:ascii="Times New Roman" w:hAnsi="Times New Roman" w:cs="Times New Roman"/>
          <w:b/>
          <w:bCs/>
          <w:sz w:val="22"/>
          <w:szCs w:val="22"/>
        </w:rPr>
      </w:pPr>
      <w:r w:rsidRPr="008F771B">
        <w:rPr>
          <w:rFonts w:ascii="Times New Roman" w:hAnsi="Times New Roman" w:cs="Times New Roman"/>
          <w:b/>
          <w:bCs/>
          <w:sz w:val="22"/>
          <w:szCs w:val="22"/>
        </w:rPr>
        <w:t>PROCEDURE:</w:t>
      </w:r>
      <w:r w:rsidRPr="008F771B">
        <w:rPr>
          <w:rFonts w:ascii="Times New Roman" w:hAnsi="Times New Roman" w:cs="Times New Roman"/>
          <w:b/>
          <w:bCs/>
          <w:sz w:val="22"/>
          <w:szCs w:val="22"/>
        </w:rPr>
        <w:tab/>
      </w:r>
    </w:p>
    <w:p w:rsidR="00D179A0" w:rsidRPr="008F771B" w:rsidRDefault="00D179A0" w:rsidP="00031798">
      <w:pPr>
        <w:ind w:left="360"/>
        <w:rPr>
          <w:rFonts w:ascii="Times New Roman" w:hAnsi="Times New Roman" w:cs="Times New Roman"/>
          <w:b/>
          <w:bCs/>
          <w:sz w:val="22"/>
          <w:szCs w:val="22"/>
        </w:rPr>
      </w:pPr>
      <w:r w:rsidRPr="008F771B">
        <w:rPr>
          <w:rFonts w:ascii="Times New Roman" w:hAnsi="Times New Roman" w:cs="Times New Roman"/>
          <w:b/>
          <w:bCs/>
          <w:sz w:val="22"/>
          <w:szCs w:val="22"/>
          <w:u w:val="single"/>
        </w:rPr>
        <w:t>Ease of Melting (not BURNING!!!!)</w:t>
      </w:r>
    </w:p>
    <w:p w:rsidR="00D179A0" w:rsidRPr="008F771B" w:rsidRDefault="00D179A0" w:rsidP="00031798">
      <w:pPr>
        <w:numPr>
          <w:ilvl w:val="0"/>
          <w:numId w:val="3"/>
        </w:numPr>
        <w:tabs>
          <w:tab w:val="clear" w:pos="1800"/>
          <w:tab w:val="num" w:pos="720"/>
        </w:tabs>
        <w:ind w:left="720"/>
        <w:rPr>
          <w:rFonts w:ascii="Times New Roman" w:hAnsi="Times New Roman" w:cs="Times New Roman"/>
          <w:sz w:val="22"/>
          <w:szCs w:val="22"/>
        </w:rPr>
      </w:pPr>
      <w:r w:rsidRPr="008F771B">
        <w:rPr>
          <w:rFonts w:ascii="Times New Roman" w:hAnsi="Times New Roman" w:cs="Times New Roman"/>
          <w:sz w:val="22"/>
          <w:szCs w:val="22"/>
        </w:rPr>
        <w:t xml:space="preserve">Place a small amount </w:t>
      </w:r>
      <w:r w:rsidR="00AD3FCD" w:rsidRPr="008F771B">
        <w:rPr>
          <w:rFonts w:ascii="Times New Roman" w:hAnsi="Times New Roman" w:cs="Times New Roman"/>
          <w:sz w:val="22"/>
          <w:szCs w:val="22"/>
        </w:rPr>
        <w:t xml:space="preserve">(size of a green pea) </w:t>
      </w:r>
      <w:r w:rsidRPr="008F771B">
        <w:rPr>
          <w:rFonts w:ascii="Times New Roman" w:hAnsi="Times New Roman" w:cs="Times New Roman"/>
          <w:sz w:val="22"/>
          <w:szCs w:val="22"/>
        </w:rPr>
        <w:t xml:space="preserve">of a solid </w:t>
      </w:r>
      <w:r w:rsidR="00031798">
        <w:rPr>
          <w:rFonts w:ascii="Times New Roman" w:hAnsi="Times New Roman" w:cs="Times New Roman"/>
          <w:sz w:val="22"/>
          <w:szCs w:val="22"/>
        </w:rPr>
        <w:t>on the watch glass</w:t>
      </w:r>
      <w:r w:rsidRPr="008F771B">
        <w:rPr>
          <w:rFonts w:ascii="Times New Roman" w:hAnsi="Times New Roman" w:cs="Times New Roman"/>
          <w:sz w:val="22"/>
          <w:szCs w:val="22"/>
        </w:rPr>
        <w:t>.</w:t>
      </w:r>
      <w:r w:rsidR="00031798">
        <w:rPr>
          <w:rFonts w:ascii="Times New Roman" w:hAnsi="Times New Roman" w:cs="Times New Roman"/>
          <w:sz w:val="22"/>
          <w:szCs w:val="22"/>
        </w:rPr>
        <w:t xml:space="preserve">  </w:t>
      </w:r>
      <w:r w:rsidRPr="008F771B">
        <w:rPr>
          <w:rFonts w:ascii="Times New Roman" w:hAnsi="Times New Roman" w:cs="Times New Roman"/>
          <w:sz w:val="22"/>
          <w:szCs w:val="22"/>
        </w:rPr>
        <w:t xml:space="preserve">   </w:t>
      </w:r>
    </w:p>
    <w:p w:rsidR="00D179A0" w:rsidRPr="008F771B" w:rsidRDefault="00031798" w:rsidP="00031798">
      <w:pPr>
        <w:numPr>
          <w:ilvl w:val="0"/>
          <w:numId w:val="3"/>
        </w:numPr>
        <w:tabs>
          <w:tab w:val="clear" w:pos="1800"/>
          <w:tab w:val="num" w:pos="720"/>
        </w:tabs>
        <w:ind w:left="720"/>
        <w:rPr>
          <w:rFonts w:ascii="Times New Roman" w:hAnsi="Times New Roman" w:cs="Times New Roman"/>
          <w:sz w:val="22"/>
          <w:szCs w:val="22"/>
        </w:rPr>
      </w:pPr>
      <w:r>
        <w:rPr>
          <w:rFonts w:ascii="Times New Roman" w:hAnsi="Times New Roman" w:cs="Times New Roman"/>
          <w:sz w:val="22"/>
          <w:szCs w:val="22"/>
        </w:rPr>
        <w:t>Make sure your hot plate is on and on about setting 6</w:t>
      </w:r>
      <w:r w:rsidR="00AD3FCD" w:rsidRPr="008F771B">
        <w:rPr>
          <w:rFonts w:ascii="Times New Roman" w:hAnsi="Times New Roman" w:cs="Times New Roman"/>
          <w:sz w:val="22"/>
          <w:szCs w:val="22"/>
        </w:rPr>
        <w:t xml:space="preserve">.  </w:t>
      </w:r>
      <w:r w:rsidR="00D179A0" w:rsidRPr="008F771B">
        <w:rPr>
          <w:rFonts w:ascii="Times New Roman" w:hAnsi="Times New Roman" w:cs="Times New Roman"/>
          <w:sz w:val="22"/>
          <w:szCs w:val="22"/>
        </w:rPr>
        <w:t>Determine how long it takes for the solid to melt (NOT BURN)</w:t>
      </w:r>
      <w:r>
        <w:rPr>
          <w:rFonts w:ascii="Times New Roman" w:hAnsi="Times New Roman" w:cs="Times New Roman"/>
          <w:sz w:val="22"/>
          <w:szCs w:val="22"/>
        </w:rPr>
        <w:t xml:space="preserve"> by starting the stopwatch the instant you put the watch glass on the hot plate</w:t>
      </w:r>
      <w:r w:rsidR="00D179A0" w:rsidRPr="008F771B">
        <w:rPr>
          <w:rFonts w:ascii="Times New Roman" w:hAnsi="Times New Roman" w:cs="Times New Roman"/>
          <w:sz w:val="22"/>
          <w:szCs w:val="22"/>
        </w:rPr>
        <w:t xml:space="preserve">. Immediately stop </w:t>
      </w:r>
      <w:r>
        <w:rPr>
          <w:rFonts w:ascii="Times New Roman" w:hAnsi="Times New Roman" w:cs="Times New Roman"/>
          <w:sz w:val="22"/>
          <w:szCs w:val="22"/>
        </w:rPr>
        <w:t>timing</w:t>
      </w:r>
      <w:r w:rsidR="00D179A0" w:rsidRPr="008F771B">
        <w:rPr>
          <w:rFonts w:ascii="Times New Roman" w:hAnsi="Times New Roman" w:cs="Times New Roman"/>
          <w:sz w:val="22"/>
          <w:szCs w:val="22"/>
        </w:rPr>
        <w:t xml:space="preserve"> when the melting begins</w:t>
      </w:r>
      <w:r>
        <w:rPr>
          <w:rFonts w:ascii="Times New Roman" w:hAnsi="Times New Roman" w:cs="Times New Roman"/>
          <w:sz w:val="22"/>
          <w:szCs w:val="22"/>
        </w:rPr>
        <w:t xml:space="preserve"> and remove the watch glass from the hot plate using a paper towel mitt</w:t>
      </w:r>
      <w:r w:rsidR="00D179A0" w:rsidRPr="008F771B">
        <w:rPr>
          <w:rFonts w:ascii="Times New Roman" w:hAnsi="Times New Roman" w:cs="Times New Roman"/>
          <w:sz w:val="22"/>
          <w:szCs w:val="22"/>
        </w:rPr>
        <w:t xml:space="preserve">.  Record the time.  </w:t>
      </w:r>
      <w:r w:rsidR="00D179A0" w:rsidRPr="008F771B">
        <w:rPr>
          <w:rFonts w:ascii="Times New Roman" w:hAnsi="Times New Roman" w:cs="Times New Roman"/>
          <w:i/>
          <w:iCs/>
          <w:sz w:val="22"/>
          <w:szCs w:val="22"/>
        </w:rPr>
        <w:t>Stop after 3 minutes if it has not melted</w:t>
      </w:r>
      <w:r w:rsidR="00D179A0" w:rsidRPr="008F771B">
        <w:rPr>
          <w:rFonts w:ascii="Times New Roman" w:hAnsi="Times New Roman" w:cs="Times New Roman"/>
          <w:sz w:val="22"/>
          <w:szCs w:val="22"/>
        </w:rPr>
        <w:t>.</w:t>
      </w:r>
    </w:p>
    <w:p w:rsidR="00D179A0" w:rsidRPr="008F771B" w:rsidRDefault="00D179A0" w:rsidP="00031798">
      <w:pPr>
        <w:numPr>
          <w:ilvl w:val="0"/>
          <w:numId w:val="3"/>
        </w:numPr>
        <w:tabs>
          <w:tab w:val="clear" w:pos="1800"/>
          <w:tab w:val="num" w:pos="720"/>
        </w:tabs>
        <w:ind w:left="720"/>
        <w:rPr>
          <w:rFonts w:ascii="Times New Roman" w:hAnsi="Times New Roman" w:cs="Times New Roman"/>
          <w:sz w:val="22"/>
          <w:szCs w:val="22"/>
        </w:rPr>
      </w:pPr>
      <w:r w:rsidRPr="008F771B">
        <w:rPr>
          <w:rFonts w:ascii="Times New Roman" w:hAnsi="Times New Roman" w:cs="Times New Roman"/>
          <w:sz w:val="22"/>
          <w:szCs w:val="22"/>
        </w:rPr>
        <w:t>Repeat with the other solids.</w:t>
      </w:r>
    </w:p>
    <w:p w:rsidR="00D179A0" w:rsidRPr="008F771B" w:rsidRDefault="00D179A0">
      <w:pPr>
        <w:ind w:left="1440" w:hanging="1440"/>
        <w:rPr>
          <w:rFonts w:ascii="Times New Roman" w:hAnsi="Times New Roman" w:cs="Times New Roman"/>
          <w:sz w:val="22"/>
          <w:szCs w:val="22"/>
        </w:rPr>
      </w:pPr>
    </w:p>
    <w:p w:rsidR="00D179A0" w:rsidRPr="008F771B" w:rsidRDefault="00D179A0" w:rsidP="00031798">
      <w:pPr>
        <w:ind w:left="360"/>
        <w:rPr>
          <w:rFonts w:ascii="Times New Roman" w:hAnsi="Times New Roman" w:cs="Times New Roman"/>
          <w:b/>
          <w:bCs/>
          <w:sz w:val="22"/>
          <w:szCs w:val="22"/>
        </w:rPr>
      </w:pPr>
      <w:r w:rsidRPr="008F771B">
        <w:rPr>
          <w:rFonts w:ascii="Times New Roman" w:hAnsi="Times New Roman" w:cs="Times New Roman"/>
          <w:b/>
          <w:bCs/>
          <w:sz w:val="22"/>
          <w:szCs w:val="22"/>
          <w:u w:val="single"/>
        </w:rPr>
        <w:t>Electrical Conductivity</w:t>
      </w:r>
    </w:p>
    <w:p w:rsidR="00D179A0" w:rsidRPr="008F771B" w:rsidRDefault="00031798" w:rsidP="00031798">
      <w:pPr>
        <w:numPr>
          <w:ilvl w:val="0"/>
          <w:numId w:val="4"/>
        </w:numPr>
        <w:tabs>
          <w:tab w:val="clear" w:pos="1800"/>
          <w:tab w:val="num" w:pos="720"/>
        </w:tabs>
        <w:ind w:left="720"/>
        <w:rPr>
          <w:rFonts w:ascii="Times New Roman" w:hAnsi="Times New Roman" w:cs="Times New Roman"/>
          <w:sz w:val="22"/>
          <w:szCs w:val="22"/>
        </w:rPr>
      </w:pPr>
      <w:r>
        <w:rPr>
          <w:rFonts w:ascii="Times New Roman" w:hAnsi="Times New Roman" w:cs="Times New Roman"/>
          <w:sz w:val="22"/>
          <w:szCs w:val="22"/>
        </w:rPr>
        <w:t>Fill your cup about half full with the deionized water</w:t>
      </w:r>
      <w:proofErr w:type="gramStart"/>
      <w:r>
        <w:rPr>
          <w:rFonts w:ascii="Times New Roman" w:hAnsi="Times New Roman" w:cs="Times New Roman"/>
          <w:sz w:val="22"/>
          <w:szCs w:val="22"/>
        </w:rPr>
        <w:t>.</w:t>
      </w:r>
      <w:r w:rsidR="00AD3FCD" w:rsidRPr="008F771B">
        <w:rPr>
          <w:rFonts w:ascii="Times New Roman" w:hAnsi="Times New Roman" w:cs="Times New Roman"/>
          <w:sz w:val="22"/>
          <w:szCs w:val="22"/>
        </w:rPr>
        <w:t>.</w:t>
      </w:r>
      <w:proofErr w:type="gramEnd"/>
      <w:r w:rsidR="00AD3FCD" w:rsidRPr="008F771B">
        <w:rPr>
          <w:rFonts w:ascii="Times New Roman" w:hAnsi="Times New Roman" w:cs="Times New Roman"/>
          <w:sz w:val="22"/>
          <w:szCs w:val="22"/>
        </w:rPr>
        <w:t xml:space="preserve">  Add a pea-sized</w:t>
      </w:r>
      <w:r w:rsidR="00D179A0" w:rsidRPr="008F771B">
        <w:rPr>
          <w:rFonts w:ascii="Times New Roman" w:hAnsi="Times New Roman" w:cs="Times New Roman"/>
          <w:sz w:val="22"/>
          <w:szCs w:val="22"/>
        </w:rPr>
        <w:t xml:space="preserve"> amount of a solid and stir until dissolved</w:t>
      </w:r>
      <w:r>
        <w:rPr>
          <w:rFonts w:ascii="Times New Roman" w:hAnsi="Times New Roman" w:cs="Times New Roman"/>
          <w:sz w:val="22"/>
          <w:szCs w:val="22"/>
        </w:rPr>
        <w:t>.  Put the stirring rod somewhere where it will not roll off the table.</w:t>
      </w:r>
    </w:p>
    <w:p w:rsidR="00D179A0" w:rsidRPr="008F771B" w:rsidRDefault="00AD3FCD" w:rsidP="00031798">
      <w:pPr>
        <w:numPr>
          <w:ilvl w:val="0"/>
          <w:numId w:val="4"/>
        </w:numPr>
        <w:tabs>
          <w:tab w:val="clear" w:pos="1800"/>
          <w:tab w:val="num" w:pos="720"/>
        </w:tabs>
        <w:ind w:left="720"/>
        <w:rPr>
          <w:rFonts w:ascii="Times New Roman" w:hAnsi="Times New Roman" w:cs="Times New Roman"/>
          <w:sz w:val="22"/>
          <w:szCs w:val="22"/>
        </w:rPr>
      </w:pPr>
      <w:r w:rsidRPr="008F771B">
        <w:rPr>
          <w:rFonts w:ascii="Times New Roman" w:hAnsi="Times New Roman" w:cs="Times New Roman"/>
          <w:sz w:val="22"/>
          <w:szCs w:val="22"/>
        </w:rPr>
        <w:t>P</w:t>
      </w:r>
      <w:r w:rsidR="00D179A0" w:rsidRPr="008F771B">
        <w:rPr>
          <w:rFonts w:ascii="Times New Roman" w:hAnsi="Times New Roman" w:cs="Times New Roman"/>
          <w:sz w:val="22"/>
          <w:szCs w:val="22"/>
        </w:rPr>
        <w:t>lace the two wires of t</w:t>
      </w:r>
      <w:r w:rsidRPr="008F771B">
        <w:rPr>
          <w:rFonts w:ascii="Times New Roman" w:hAnsi="Times New Roman" w:cs="Times New Roman"/>
          <w:sz w:val="22"/>
          <w:szCs w:val="22"/>
        </w:rPr>
        <w:t>he conductivity tester into the beaker with the solution</w:t>
      </w:r>
      <w:r w:rsidR="00D179A0" w:rsidRPr="008F771B">
        <w:rPr>
          <w:rFonts w:ascii="Times New Roman" w:hAnsi="Times New Roman" w:cs="Times New Roman"/>
          <w:sz w:val="22"/>
          <w:szCs w:val="22"/>
        </w:rPr>
        <w:t>.  D</w:t>
      </w:r>
      <w:r w:rsidR="00031798">
        <w:rPr>
          <w:rFonts w:ascii="Times New Roman" w:hAnsi="Times New Roman" w:cs="Times New Roman"/>
          <w:sz w:val="22"/>
          <w:szCs w:val="22"/>
        </w:rPr>
        <w:t>o not get the green plastic wet only the two copper wires.</w:t>
      </w:r>
    </w:p>
    <w:p w:rsidR="00D179A0" w:rsidRPr="008F771B" w:rsidRDefault="00D179A0" w:rsidP="00031798">
      <w:pPr>
        <w:numPr>
          <w:ilvl w:val="0"/>
          <w:numId w:val="4"/>
        </w:numPr>
        <w:tabs>
          <w:tab w:val="clear" w:pos="1800"/>
          <w:tab w:val="num" w:pos="720"/>
        </w:tabs>
        <w:ind w:left="720"/>
        <w:rPr>
          <w:rFonts w:ascii="Times New Roman" w:hAnsi="Times New Roman" w:cs="Times New Roman"/>
          <w:sz w:val="22"/>
          <w:szCs w:val="22"/>
        </w:rPr>
      </w:pPr>
      <w:r w:rsidRPr="008F771B">
        <w:rPr>
          <w:rFonts w:ascii="Times New Roman" w:hAnsi="Times New Roman" w:cs="Times New Roman"/>
          <w:sz w:val="22"/>
          <w:szCs w:val="22"/>
        </w:rPr>
        <w:t xml:space="preserve">Rinse the conductivity tester prongs in </w:t>
      </w:r>
      <w:r w:rsidR="00AD3FCD" w:rsidRPr="008F771B">
        <w:rPr>
          <w:rFonts w:ascii="Times New Roman" w:hAnsi="Times New Roman" w:cs="Times New Roman"/>
          <w:sz w:val="22"/>
          <w:szCs w:val="22"/>
        </w:rPr>
        <w:t xml:space="preserve">tap </w:t>
      </w:r>
      <w:r w:rsidRPr="008F771B">
        <w:rPr>
          <w:rFonts w:ascii="Times New Roman" w:hAnsi="Times New Roman" w:cs="Times New Roman"/>
          <w:sz w:val="22"/>
          <w:szCs w:val="22"/>
        </w:rPr>
        <w:t>water</w:t>
      </w:r>
      <w:r w:rsidR="00AD3FCD" w:rsidRPr="008F771B">
        <w:rPr>
          <w:rFonts w:ascii="Times New Roman" w:hAnsi="Times New Roman" w:cs="Times New Roman"/>
          <w:sz w:val="22"/>
          <w:szCs w:val="22"/>
        </w:rPr>
        <w:t>, rinse again with deionized water,</w:t>
      </w:r>
      <w:r w:rsidRPr="008F771B">
        <w:rPr>
          <w:rFonts w:ascii="Times New Roman" w:hAnsi="Times New Roman" w:cs="Times New Roman"/>
          <w:sz w:val="22"/>
          <w:szCs w:val="22"/>
        </w:rPr>
        <w:t xml:space="preserve"> and dry with a clean paper towel.</w:t>
      </w:r>
    </w:p>
    <w:p w:rsidR="00D179A0" w:rsidRPr="008F771B" w:rsidRDefault="00D179A0" w:rsidP="00031798">
      <w:pPr>
        <w:numPr>
          <w:ilvl w:val="0"/>
          <w:numId w:val="4"/>
        </w:numPr>
        <w:tabs>
          <w:tab w:val="clear" w:pos="1800"/>
          <w:tab w:val="num" w:pos="720"/>
        </w:tabs>
        <w:ind w:left="720"/>
        <w:rPr>
          <w:rFonts w:ascii="Times New Roman" w:hAnsi="Times New Roman" w:cs="Times New Roman"/>
          <w:sz w:val="22"/>
          <w:szCs w:val="22"/>
        </w:rPr>
      </w:pPr>
      <w:r w:rsidRPr="008F771B">
        <w:rPr>
          <w:rFonts w:ascii="Times New Roman" w:hAnsi="Times New Roman" w:cs="Times New Roman"/>
          <w:sz w:val="22"/>
          <w:szCs w:val="22"/>
        </w:rPr>
        <w:t>Repeat the procedure using the other solids.</w:t>
      </w:r>
    </w:p>
    <w:p w:rsidR="00D179A0" w:rsidRDefault="00D179A0">
      <w:pPr>
        <w:ind w:left="1440"/>
        <w:rPr>
          <w:rFonts w:ascii="Times New Roman" w:hAnsi="Times New Roman" w:cs="Times New Roman"/>
          <w:sz w:val="20"/>
          <w:szCs w:val="20"/>
        </w:rPr>
      </w:pPr>
    </w:p>
    <w:p w:rsidR="00D179A0" w:rsidRPr="00031798" w:rsidRDefault="00D179A0">
      <w:pPr>
        <w:rPr>
          <w:rFonts w:ascii="Times New Roman" w:hAnsi="Times New Roman" w:cs="Times New Roman"/>
          <w:b/>
          <w:bCs/>
        </w:rPr>
      </w:pPr>
      <w:r>
        <w:rPr>
          <w:rFonts w:ascii="Times New Roman" w:hAnsi="Times New Roman" w:cs="Times New Roman"/>
          <w:b/>
          <w:bCs/>
        </w:rPr>
        <w:t>DATA AND OBSERVATIONS: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4"/>
        <w:gridCol w:w="2824"/>
        <w:gridCol w:w="2824"/>
        <w:gridCol w:w="2824"/>
      </w:tblGrid>
      <w:tr w:rsidR="00D179A0" w:rsidTr="00D179A0">
        <w:tc>
          <w:tcPr>
            <w:tcW w:w="1836" w:type="dxa"/>
          </w:tcPr>
          <w:p w:rsidR="00D179A0" w:rsidRDefault="00D179A0">
            <w:pPr>
              <w:jc w:val="center"/>
              <w:rPr>
                <w:rFonts w:ascii="Times New Roman" w:hAnsi="Times New Roman" w:cs="Times New Roman"/>
                <w:b/>
                <w:bCs/>
              </w:rPr>
            </w:pPr>
            <w:r>
              <w:rPr>
                <w:rFonts w:ascii="Times New Roman" w:hAnsi="Times New Roman" w:cs="Times New Roman"/>
                <w:b/>
                <w:bCs/>
              </w:rPr>
              <w:t>UNKNOWN</w:t>
            </w:r>
          </w:p>
        </w:tc>
        <w:tc>
          <w:tcPr>
            <w:tcW w:w="2880"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AD3FCD">
              <w:rPr>
                <w:rFonts w:ascii="Times New Roman" w:hAnsi="Times New Roman" w:cs="Times New Roman"/>
                <w:b/>
                <w:bCs/>
              </w:rPr>
              <w:t>A</w:t>
            </w:r>
          </w:p>
        </w:tc>
        <w:tc>
          <w:tcPr>
            <w:tcW w:w="2880"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AD3FCD">
              <w:rPr>
                <w:rFonts w:ascii="Times New Roman" w:hAnsi="Times New Roman" w:cs="Times New Roman"/>
                <w:b/>
                <w:bCs/>
              </w:rPr>
              <w:t>B</w:t>
            </w:r>
          </w:p>
        </w:tc>
        <w:tc>
          <w:tcPr>
            <w:tcW w:w="2880" w:type="dxa"/>
          </w:tcPr>
          <w:p w:rsidR="00D179A0" w:rsidRDefault="004335E5">
            <w:pPr>
              <w:jc w:val="center"/>
              <w:rPr>
                <w:rFonts w:ascii="Times New Roman" w:hAnsi="Times New Roman" w:cs="Times New Roman"/>
                <w:b/>
                <w:bCs/>
              </w:rPr>
            </w:pPr>
            <w:r>
              <w:rPr>
                <w:rFonts w:ascii="Times New Roman" w:hAnsi="Times New Roman" w:cs="Times New Roman"/>
                <w:b/>
                <w:bCs/>
              </w:rPr>
              <w:t xml:space="preserve">UNKNOWN </w:t>
            </w:r>
            <w:r w:rsidR="00AD3FCD">
              <w:rPr>
                <w:rFonts w:ascii="Times New Roman" w:hAnsi="Times New Roman" w:cs="Times New Roman"/>
                <w:b/>
                <w:bCs/>
              </w:rPr>
              <w:t>C</w:t>
            </w:r>
          </w:p>
        </w:tc>
      </w:tr>
      <w:tr w:rsidR="00D179A0" w:rsidTr="00D179A0">
        <w:trPr>
          <w:trHeight w:val="720"/>
        </w:trPr>
        <w:tc>
          <w:tcPr>
            <w:tcW w:w="1836" w:type="dxa"/>
          </w:tcPr>
          <w:p w:rsidR="00D179A0" w:rsidRDefault="00D179A0" w:rsidP="00D179A0">
            <w:pPr>
              <w:jc w:val="center"/>
              <w:rPr>
                <w:rFonts w:ascii="Times New Roman" w:hAnsi="Times New Roman" w:cs="Times New Roman"/>
              </w:rPr>
            </w:pPr>
            <w:r>
              <w:rPr>
                <w:rFonts w:ascii="Times New Roman" w:hAnsi="Times New Roman" w:cs="Times New Roman"/>
              </w:rPr>
              <w:t xml:space="preserve">Ease of </w:t>
            </w:r>
          </w:p>
          <w:p w:rsidR="00D179A0" w:rsidRDefault="00D179A0" w:rsidP="00D179A0">
            <w:pPr>
              <w:jc w:val="center"/>
              <w:rPr>
                <w:rFonts w:ascii="Times New Roman" w:hAnsi="Times New Roman" w:cs="Times New Roman"/>
              </w:rPr>
            </w:pPr>
            <w:r>
              <w:rPr>
                <w:rFonts w:ascii="Times New Roman" w:hAnsi="Times New Roman" w:cs="Times New Roman"/>
              </w:rPr>
              <w:t>Melting</w:t>
            </w:r>
          </w:p>
          <w:p w:rsidR="00D179A0" w:rsidRDefault="00D179A0" w:rsidP="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r>
      <w:tr w:rsidR="00D179A0" w:rsidTr="00D179A0">
        <w:trPr>
          <w:trHeight w:val="720"/>
        </w:trPr>
        <w:tc>
          <w:tcPr>
            <w:tcW w:w="1836" w:type="dxa"/>
          </w:tcPr>
          <w:p w:rsidR="00D179A0" w:rsidRDefault="004335E5">
            <w:pPr>
              <w:jc w:val="center"/>
              <w:rPr>
                <w:rFonts w:ascii="Times New Roman" w:hAnsi="Times New Roman" w:cs="Times New Roman"/>
              </w:rPr>
            </w:pPr>
            <w:r>
              <w:rPr>
                <w:rFonts w:ascii="Times New Roman" w:hAnsi="Times New Roman" w:cs="Times New Roman"/>
              </w:rPr>
              <w:t>Electrical Conduct</w:t>
            </w:r>
            <w:r w:rsidR="00D179A0">
              <w:rPr>
                <w:rFonts w:ascii="Times New Roman" w:hAnsi="Times New Roman" w:cs="Times New Roman"/>
              </w:rPr>
              <w:t>ivity</w:t>
            </w:r>
          </w:p>
          <w:p w:rsidR="00D179A0" w:rsidRDefault="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c>
          <w:tcPr>
            <w:tcW w:w="2880" w:type="dxa"/>
          </w:tcPr>
          <w:p w:rsidR="00D179A0" w:rsidRDefault="00D179A0">
            <w:pPr>
              <w:jc w:val="center"/>
              <w:rPr>
                <w:rFonts w:ascii="Times New Roman" w:hAnsi="Times New Roman" w:cs="Times New Roman"/>
              </w:rPr>
            </w:pPr>
          </w:p>
        </w:tc>
      </w:tr>
    </w:tbl>
    <w:p w:rsidR="00D179A0" w:rsidRPr="008F771B" w:rsidRDefault="00D179A0">
      <w:pPr>
        <w:rPr>
          <w:rFonts w:ascii="Times New Roman" w:hAnsi="Times New Roman" w:cs="Times New Roman"/>
          <w:sz w:val="22"/>
          <w:szCs w:val="22"/>
        </w:rPr>
      </w:pPr>
      <w:r w:rsidRPr="008F771B">
        <w:rPr>
          <w:rFonts w:ascii="Times New Roman" w:hAnsi="Times New Roman" w:cs="Times New Roman"/>
          <w:b/>
          <w:bCs/>
          <w:sz w:val="22"/>
          <w:szCs w:val="22"/>
        </w:rPr>
        <w:lastRenderedPageBreak/>
        <w:t>CONCLUSIONS</w:t>
      </w:r>
      <w:r w:rsidR="00031798">
        <w:rPr>
          <w:rFonts w:ascii="Times New Roman" w:hAnsi="Times New Roman" w:cs="Times New Roman"/>
          <w:b/>
          <w:bCs/>
          <w:sz w:val="22"/>
          <w:szCs w:val="22"/>
        </w:rPr>
        <w:t xml:space="preserve"> (answer all where indicated in complete sentences with no misspellings)</w:t>
      </w:r>
      <w:r w:rsidRPr="008F771B">
        <w:rPr>
          <w:rFonts w:ascii="Times New Roman" w:hAnsi="Times New Roman" w:cs="Times New Roman"/>
          <w:b/>
          <w:bCs/>
          <w:sz w:val="22"/>
          <w:szCs w:val="22"/>
        </w:rPr>
        <w:t>:</w:t>
      </w:r>
    </w:p>
    <w:p w:rsidR="00D179A0" w:rsidRPr="008F771B" w:rsidRDefault="00D179A0">
      <w:pPr>
        <w:numPr>
          <w:ilvl w:val="3"/>
          <w:numId w:val="4"/>
        </w:numPr>
        <w:tabs>
          <w:tab w:val="clear" w:pos="3960"/>
          <w:tab w:val="num" w:pos="360"/>
        </w:tabs>
        <w:ind w:left="360"/>
        <w:rPr>
          <w:rFonts w:ascii="Times New Roman" w:hAnsi="Times New Roman" w:cs="Times New Roman"/>
          <w:sz w:val="22"/>
          <w:szCs w:val="22"/>
        </w:rPr>
      </w:pPr>
      <w:r w:rsidRPr="008F771B">
        <w:rPr>
          <w:rFonts w:ascii="Times New Roman" w:hAnsi="Times New Roman" w:cs="Times New Roman"/>
          <w:sz w:val="22"/>
          <w:szCs w:val="22"/>
        </w:rPr>
        <w:t>Which compounds were ionic and which were covalent?  Just list the letters.</w:t>
      </w:r>
    </w:p>
    <w:p w:rsidR="00D179A0" w:rsidRPr="008F771B" w:rsidRDefault="008F771B">
      <w:pPr>
        <w:tabs>
          <w:tab w:val="left" w:pos="360"/>
        </w:tabs>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03258518" wp14:editId="516F8D4F">
                <wp:simplePos x="0" y="0"/>
                <wp:positionH relativeFrom="column">
                  <wp:posOffset>3505200</wp:posOffset>
                </wp:positionH>
                <wp:positionV relativeFrom="paragraph">
                  <wp:posOffset>88265</wp:posOffset>
                </wp:positionV>
                <wp:extent cx="2200275" cy="7239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2200275" cy="723900"/>
                        </a:xfrm>
                        <a:prstGeom prst="rect">
                          <a:avLst/>
                        </a:prstGeom>
                        <a:solidFill>
                          <a:schemeClr val="lt1"/>
                        </a:solidFill>
                        <a:ln w="6350">
                          <a:solidFill>
                            <a:prstClr val="black"/>
                          </a:solidFill>
                        </a:ln>
                      </wps:spPr>
                      <wps:txbx>
                        <w:txbxContent>
                          <w:p w:rsidR="008F771B" w:rsidRPr="008F771B" w:rsidRDefault="008F771B">
                            <w:pPr>
                              <w:rPr>
                                <w:rFonts w:ascii="Times New Roman" w:hAnsi="Times New Roman" w:cs="Times New Roman"/>
                                <w:sz w:val="22"/>
                              </w:rPr>
                            </w:pPr>
                            <w:r w:rsidRPr="008F771B">
                              <w:rPr>
                                <w:rFonts w:ascii="Times New Roman" w:hAnsi="Times New Roman" w:cs="Times New Roman"/>
                                <w:sz w:val="22"/>
                              </w:rPr>
                              <w:t>IONIC: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76pt;margin-top:6.95pt;width:173.25pt;height:5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TRFSgIAAKEEAAAOAAAAZHJzL2Uyb0RvYy54bWysVE1vGjEQvVfqf7B8LwskJA3KElEiqkoo&#10;iUSqnI3XG1b1elzbsEt/fZ/NQiDtqerFO18ez7w3s7d3ba3ZVjlfkcn5oNfnTBlJRWVec/79ef7p&#10;M2c+CFMITUblfKc8v5t8/HDb2LEa0pp0oRxDEuPHjc35OgQ7zjIv16oWvkdWGThLcrUIUN1rVjjR&#10;IHuts2G/f5U15ArrSCrvYb3fO/kk5S9LJcNjWXoVmM45agvpdOlcxTOb3IrxqxN2XcmuDPEPVdSi&#10;Mnj0mOpeBME2rvojVV1JR57K0JNUZ1SWlVSpB3Qz6L/rZrkWVqVeAI63R5j8/0srH7ZPjlUFuOPM&#10;iBoUPas2sC/UskFEp7F+jKClRVhoYY6Rnd3DGJtuS1fHL9ph8APn3RHbmEzCOARbw+sRZxK+6+HF&#10;TT+Bn73dts6Hr4pqFoWcO3CXIBXbhQ94EaGHkPiYJ10V80rrpMR5UTPt2FaAaR1SjbhxFqUNa3J+&#10;dTHqp8Rnvpj6eH+lhfwRuzzPAE0bGCMm+96jFNpV2wGyomIHnBzt58xbOa+QdyF8eBIOgwVosCzh&#10;EUepCcVQJ3G2Jvfrb/YYD77h5azBoObc/9wIpzjT3wwm4WZweRknOymXo+shFHfqWZ16zKaeERAC&#10;26guiTE+6INYOqpfsFPT+Cpcwki8nfNwEGdhvz7YSamm0xSEWbYiLMzSypg6MhLxfG5fhLMdnwGT&#10;8ECHkRbjd7TuY+NNQ9NNoLJKnEeA96h2uGMPEi3dzsZFO9VT1NufZfIbAAD//wMAUEsDBBQABgAI&#10;AAAAIQBoHYvA3QAAAAoBAAAPAAAAZHJzL2Rvd25yZXYueG1sTI/BTsMwEETvSPyDtUjcqENQwEnj&#10;VIAKF04U1LMbb22L2I5iNw1/z3KC486MZt+0m8UPbMYpuRgk3K4KYBj6qF0wEj4/Xm4EsJRV0GqI&#10;ASV8Y4JNd3nRqkbHc3jHeZcNo5KQGiXB5jw2nKfeoldpFUcM5B3j5FWmczJcT+pM5X7gZVHcc69c&#10;oA9Wjfhssf/anbyE7ZOpTS/UZLdCOzcv++ObeZXy+mp5XAPLuOS/MPziEzp0xHSIp6ATGyRUVUlb&#10;Mhl3NTAKiFpUwA4klA818K7l/yd0PwAAAP//AwBQSwECLQAUAAYACAAAACEAtoM4kv4AAADhAQAA&#10;EwAAAAAAAAAAAAAAAAAAAAAAW0NvbnRlbnRfVHlwZXNdLnhtbFBLAQItABQABgAIAAAAIQA4/SH/&#10;1gAAAJQBAAALAAAAAAAAAAAAAAAAAC8BAABfcmVscy8ucmVsc1BLAQItABQABgAIAAAAIQC8WTRF&#10;SgIAAKEEAAAOAAAAAAAAAAAAAAAAAC4CAABkcnMvZTJvRG9jLnhtbFBLAQItABQABgAIAAAAIQBo&#10;HYvA3QAAAAoBAAAPAAAAAAAAAAAAAAAAAKQEAABkcnMvZG93bnJldi54bWxQSwUGAAAAAAQABADz&#10;AAAArgUAAAAA&#10;" fillcolor="white [3201]" strokeweight=".5pt">
                <v:textbox>
                  <w:txbxContent>
                    <w:p w:rsidR="008F771B" w:rsidRPr="008F771B" w:rsidRDefault="008F771B">
                      <w:pPr>
                        <w:rPr>
                          <w:rFonts w:ascii="Times New Roman" w:hAnsi="Times New Roman" w:cs="Times New Roman"/>
                          <w:sz w:val="22"/>
                        </w:rPr>
                      </w:pPr>
                      <w:r w:rsidRPr="008F771B">
                        <w:rPr>
                          <w:rFonts w:ascii="Times New Roman" w:hAnsi="Times New Roman" w:cs="Times New Roman"/>
                          <w:sz w:val="22"/>
                        </w:rPr>
                        <w:t>IONIC:</w:t>
                      </w:r>
                    </w:p>
                  </w:txbxContent>
                </v:textbox>
              </v:shape>
            </w:pict>
          </mc:Fallback>
        </mc:AlternateContent>
      </w:r>
      <w:r>
        <w:rPr>
          <w:rFonts w:ascii="Times New Roman" w:hAnsi="Times New Roman" w:cs="Times New Roman"/>
          <w:noProof/>
          <w:sz w:val="22"/>
          <w:szCs w:val="22"/>
        </w:rPr>
        <mc:AlternateContent>
          <mc:Choice Requires="wps">
            <w:drawing>
              <wp:anchor distT="0" distB="0" distL="114300" distR="114300" simplePos="0" relativeHeight="251661312" behindDoc="0" locked="0" layoutInCell="1" allowOverlap="1" wp14:anchorId="36C09115" wp14:editId="148A9731">
                <wp:simplePos x="0" y="0"/>
                <wp:positionH relativeFrom="column">
                  <wp:posOffset>276225</wp:posOffset>
                </wp:positionH>
                <wp:positionV relativeFrom="paragraph">
                  <wp:posOffset>88265</wp:posOffset>
                </wp:positionV>
                <wp:extent cx="2200275" cy="72390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2200275" cy="723900"/>
                        </a:xfrm>
                        <a:prstGeom prst="rect">
                          <a:avLst/>
                        </a:prstGeom>
                        <a:solidFill>
                          <a:schemeClr val="lt1"/>
                        </a:solidFill>
                        <a:ln w="6350">
                          <a:solidFill>
                            <a:prstClr val="black"/>
                          </a:solidFill>
                        </a:ln>
                      </wps:spPr>
                      <wps:txbx>
                        <w:txbxContent>
                          <w:p w:rsidR="008F771B" w:rsidRPr="008F771B" w:rsidRDefault="008F771B" w:rsidP="008F771B">
                            <w:pPr>
                              <w:rPr>
                                <w:rFonts w:ascii="Times New Roman" w:hAnsi="Times New Roman" w:cs="Times New Roman"/>
                                <w:sz w:val="22"/>
                              </w:rPr>
                            </w:pPr>
                            <w:r>
                              <w:rPr>
                                <w:rFonts w:ascii="Times New Roman" w:hAnsi="Times New Roman" w:cs="Times New Roman"/>
                                <w:sz w:val="22"/>
                              </w:rPr>
                              <w:t>COVALENT: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 o:spid="_x0000_s1027" type="#_x0000_t202" style="position:absolute;margin-left:21.75pt;margin-top:6.95pt;width:173.25pt;height:5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PYoTgIAAKgEAAAOAAAAZHJzL2Uyb0RvYy54bWysVE1vGjEQvVfqf7B8LwubkDQoS0SJqCqh&#10;JBKpcjZeb1jV63Ftwy799X02H4G0p6oX73z5eebNzN7edY1mG+V8Tabgg16fM2UklbV5Lfj359mn&#10;z5z5IEwpNBlV8K3y/G788cNta0cqpxXpUjkGEONHrS34KgQ7yjIvV6oRvkdWGTgrco0IUN1rVjrR&#10;Ar3RWd7vX2UtudI6ksp7WO93Tj5O+FWlZHisKq8C0wVHbiGdLp3LeGbjWzF6dcKuarlPQ/xDFo2o&#10;DR49Qt2LINja1X9ANbV05KkKPUlNRlVVS5VqQDWD/rtqFithVaoF5Hh7pMn/P1j5sHlyrC4LnnNm&#10;RIMWPasusC/UsTyy01o/QtDCIix0MKPLB7uHMRbdVa6JX5TD4AfP2yO3EUzCmKNb+fWQMwnfdX5x&#10;00/kZ2+3rfPhq6KGRaHgDr1LlIrN3AdkgtBDSHzMk67LWa11UuK8qKl2bCPQaR1SjrhxFqUNawt+&#10;dTHsJ+AzX4Q+3l9qIX/EKs8RoGkDY+RkV3uUQrfsEoNHXpZUbkGXo924eStnNeDnwocn4TBfYAg7&#10;Ex5xVJqQE+0lzlbkfv3NHuPRdng5azGvBfc/18IpzvQ3g4G4GVxexgFPyuXwOofiTj3LU49ZN1MC&#10;UQNsp5VJjPFBH8TKUfOC1ZrEV+ESRuLtgoeDOA27LcJqSjWZpCCMtBVhbhZWRujYmEjrc/cinN23&#10;NWAgHugw2WL0rru72HjT0GQdqKpT6yPPO1b39GMdUnf2qxv37VRPUW8/mPFvAAAA//8DAFBLAwQU&#10;AAYACAAAACEAj0EdzNwAAAAJAQAADwAAAGRycy9kb3ducmV2LnhtbEyPzU7DMBCE70i8g7VI3KhD&#10;w08S4lSACpeeKFXPbry1LWI7st00vD3LCY47M5r9pl3NbmATxmSDF3C7KICh74OyXgvYfb7dVMBS&#10;ll7JIXgU8I0JVt3lRSsbFc7+A6dt1oxKfGqkAJPz2HCeeoNOpkUY0ZN3DNHJTGfUXEV5pnI38GVR&#10;PHAnracPRo74arD/2p6cgPWLrnVfyWjWlbJ2mvfHjX4X4vpqfn4ClnHOf2H4xSd06IjpEE5eJTYI&#10;uCvvKUl6WQMjv6wL2nYgYflYA+9a/n9B9wMAAP//AwBQSwECLQAUAAYACAAAACEAtoM4kv4AAADh&#10;AQAAEwAAAAAAAAAAAAAAAAAAAAAAW0NvbnRlbnRfVHlwZXNdLnhtbFBLAQItABQABgAIAAAAIQA4&#10;/SH/1gAAAJQBAAALAAAAAAAAAAAAAAAAAC8BAABfcmVscy8ucmVsc1BLAQItABQABgAIAAAAIQBI&#10;FPYoTgIAAKgEAAAOAAAAAAAAAAAAAAAAAC4CAABkcnMvZTJvRG9jLnhtbFBLAQItABQABgAIAAAA&#10;IQCPQR3M3AAAAAkBAAAPAAAAAAAAAAAAAAAAAKgEAABkcnMvZG93bnJldi54bWxQSwUGAAAAAAQA&#10;BADzAAAAsQUAAAAA&#10;" fillcolor="white [3201]" strokeweight=".5pt">
                <v:textbox>
                  <w:txbxContent>
                    <w:p w:rsidR="008F771B" w:rsidRPr="008F771B" w:rsidRDefault="008F771B" w:rsidP="008F771B">
                      <w:pPr>
                        <w:rPr>
                          <w:rFonts w:ascii="Times New Roman" w:hAnsi="Times New Roman" w:cs="Times New Roman"/>
                          <w:sz w:val="22"/>
                        </w:rPr>
                      </w:pPr>
                      <w:r>
                        <w:rPr>
                          <w:rFonts w:ascii="Times New Roman" w:hAnsi="Times New Roman" w:cs="Times New Roman"/>
                          <w:sz w:val="22"/>
                        </w:rPr>
                        <w:t>COVALENT:</w:t>
                      </w:r>
                    </w:p>
                  </w:txbxContent>
                </v:textbox>
              </v:shape>
            </w:pict>
          </mc:Fallback>
        </mc:AlternateContent>
      </w:r>
    </w:p>
    <w:p w:rsidR="00D179A0" w:rsidRPr="008F771B" w:rsidRDefault="008F771B">
      <w:pPr>
        <w:tabs>
          <w:tab w:val="left" w:pos="360"/>
        </w:tabs>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rsidR="00D179A0" w:rsidRPr="008F771B" w:rsidRDefault="00D179A0">
      <w:pPr>
        <w:tabs>
          <w:tab w:val="left" w:pos="360"/>
        </w:tabs>
        <w:rPr>
          <w:rFonts w:ascii="Times New Roman" w:hAnsi="Times New Roman" w:cs="Times New Roman"/>
          <w:sz w:val="22"/>
          <w:szCs w:val="22"/>
        </w:rPr>
      </w:pPr>
    </w:p>
    <w:p w:rsidR="00D179A0" w:rsidRPr="008F771B" w:rsidRDefault="00D179A0">
      <w:pPr>
        <w:tabs>
          <w:tab w:val="left" w:pos="360"/>
        </w:tabs>
        <w:rPr>
          <w:rFonts w:ascii="Times New Roman" w:hAnsi="Times New Roman" w:cs="Times New Roman"/>
          <w:sz w:val="22"/>
          <w:szCs w:val="22"/>
        </w:rPr>
      </w:pPr>
    </w:p>
    <w:p w:rsidR="00D179A0" w:rsidRPr="008F771B" w:rsidRDefault="00D179A0">
      <w:pPr>
        <w:tabs>
          <w:tab w:val="left" w:pos="360"/>
        </w:tabs>
        <w:rPr>
          <w:rFonts w:ascii="Times New Roman" w:hAnsi="Times New Roman" w:cs="Times New Roman"/>
          <w:sz w:val="22"/>
          <w:szCs w:val="22"/>
        </w:rPr>
      </w:pPr>
    </w:p>
    <w:p w:rsidR="00D179A0" w:rsidRPr="008F771B" w:rsidRDefault="00D179A0">
      <w:pPr>
        <w:tabs>
          <w:tab w:val="left" w:pos="360"/>
        </w:tabs>
        <w:rPr>
          <w:rFonts w:ascii="Times New Roman" w:hAnsi="Times New Roman" w:cs="Times New Roman"/>
          <w:sz w:val="22"/>
          <w:szCs w:val="22"/>
        </w:rPr>
      </w:pPr>
    </w:p>
    <w:p w:rsidR="00D179A0" w:rsidRPr="008F771B" w:rsidRDefault="00D179A0">
      <w:pPr>
        <w:numPr>
          <w:ilvl w:val="3"/>
          <w:numId w:val="4"/>
        </w:numPr>
        <w:tabs>
          <w:tab w:val="clear" w:pos="3960"/>
          <w:tab w:val="num" w:pos="360"/>
        </w:tabs>
        <w:ind w:left="360"/>
        <w:rPr>
          <w:rFonts w:ascii="Times New Roman" w:hAnsi="Times New Roman" w:cs="Times New Roman"/>
          <w:sz w:val="22"/>
          <w:szCs w:val="22"/>
        </w:rPr>
      </w:pPr>
      <w:r w:rsidRPr="008F771B">
        <w:rPr>
          <w:rFonts w:ascii="Times New Roman" w:hAnsi="Times New Roman" w:cs="Times New Roman"/>
          <w:sz w:val="22"/>
          <w:szCs w:val="22"/>
        </w:rPr>
        <w:t xml:space="preserve">When you look at covalent and ionic compounds, one type is a better conductor of electricity than the other.  Tell me which type and why. </w:t>
      </w: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tabs>
          <w:tab w:val="left" w:pos="360"/>
        </w:tabs>
        <w:ind w:left="360" w:hanging="360"/>
        <w:rPr>
          <w:rFonts w:ascii="Times New Roman" w:hAnsi="Times New Roman" w:cs="Times New Roman"/>
          <w:sz w:val="22"/>
          <w:szCs w:val="22"/>
        </w:rPr>
      </w:pPr>
      <w:r w:rsidRPr="008F771B">
        <w:rPr>
          <w:rFonts w:ascii="Times New Roman" w:hAnsi="Times New Roman" w:cs="Times New Roman"/>
          <w:sz w:val="22"/>
          <w:szCs w:val="22"/>
        </w:rPr>
        <w:t xml:space="preserve">3.  </w:t>
      </w:r>
      <w:r w:rsidR="008F771B">
        <w:rPr>
          <w:rFonts w:ascii="Times New Roman" w:hAnsi="Times New Roman" w:cs="Times New Roman"/>
          <w:sz w:val="22"/>
          <w:szCs w:val="22"/>
        </w:rPr>
        <w:tab/>
      </w:r>
      <w:r w:rsidRPr="008F771B">
        <w:rPr>
          <w:rFonts w:ascii="Times New Roman" w:hAnsi="Times New Roman" w:cs="Times New Roman"/>
          <w:sz w:val="22"/>
          <w:szCs w:val="22"/>
        </w:rPr>
        <w:t>Does the strength of the bond have anything to do with the time it takes to melt a substance?  Explain your answer.</w:t>
      </w: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031798" w:rsidRDefault="00D179A0">
      <w:pPr>
        <w:pStyle w:val="BodyText2"/>
        <w:rPr>
          <w:rFonts w:ascii="Times New Roman" w:hAnsi="Times New Roman" w:cs="Times New Roman"/>
          <w:sz w:val="22"/>
          <w:szCs w:val="22"/>
        </w:rPr>
      </w:pPr>
      <w:r w:rsidRPr="008F771B">
        <w:rPr>
          <w:rFonts w:ascii="Times New Roman" w:hAnsi="Times New Roman" w:cs="Times New Roman"/>
          <w:sz w:val="22"/>
          <w:szCs w:val="22"/>
        </w:rPr>
        <w:t xml:space="preserve">4.  </w:t>
      </w:r>
      <w:r w:rsidR="008F771B">
        <w:rPr>
          <w:rFonts w:ascii="Times New Roman" w:hAnsi="Times New Roman" w:cs="Times New Roman"/>
          <w:sz w:val="22"/>
          <w:szCs w:val="22"/>
        </w:rPr>
        <w:tab/>
      </w:r>
      <w:r w:rsidRPr="008F771B">
        <w:rPr>
          <w:rFonts w:ascii="Times New Roman" w:hAnsi="Times New Roman" w:cs="Times New Roman"/>
          <w:sz w:val="22"/>
          <w:szCs w:val="22"/>
        </w:rPr>
        <w:t xml:space="preserve">Think about table salt, sodium chloride.  </w:t>
      </w:r>
    </w:p>
    <w:p w:rsidR="00031798" w:rsidRDefault="00031798" w:rsidP="00031798">
      <w:pPr>
        <w:pStyle w:val="BodyText2"/>
        <w:tabs>
          <w:tab w:val="clear" w:pos="360"/>
          <w:tab w:val="left" w:pos="720"/>
        </w:tabs>
        <w:ind w:left="720"/>
        <w:rPr>
          <w:rFonts w:ascii="Times New Roman" w:hAnsi="Times New Roman" w:cs="Times New Roman"/>
          <w:sz w:val="22"/>
          <w:szCs w:val="22"/>
        </w:rPr>
      </w:pPr>
      <w:r>
        <w:rPr>
          <w:rFonts w:ascii="Times New Roman" w:hAnsi="Times New Roman" w:cs="Times New Roman"/>
          <w:sz w:val="22"/>
          <w:szCs w:val="22"/>
        </w:rPr>
        <w:t xml:space="preserve">a. </w:t>
      </w:r>
      <w:r w:rsidR="00D179A0" w:rsidRPr="008F771B">
        <w:rPr>
          <w:rFonts w:ascii="Times New Roman" w:hAnsi="Times New Roman" w:cs="Times New Roman"/>
          <w:sz w:val="22"/>
          <w:szCs w:val="22"/>
        </w:rPr>
        <w:t xml:space="preserve">Where are sodium and chlorine found on the periodic table?  </w:t>
      </w:r>
    </w:p>
    <w:p w:rsidR="00031798" w:rsidRDefault="00031798" w:rsidP="00031798">
      <w:pPr>
        <w:pStyle w:val="BodyText2"/>
        <w:tabs>
          <w:tab w:val="clear" w:pos="360"/>
          <w:tab w:val="left" w:pos="720"/>
        </w:tabs>
        <w:ind w:left="720"/>
        <w:rPr>
          <w:rFonts w:ascii="Times New Roman" w:hAnsi="Times New Roman" w:cs="Times New Roman"/>
          <w:sz w:val="22"/>
          <w:szCs w:val="22"/>
        </w:rPr>
      </w:pPr>
    </w:p>
    <w:p w:rsidR="00031798" w:rsidRDefault="00031798" w:rsidP="00031798">
      <w:pPr>
        <w:pStyle w:val="BodyText2"/>
        <w:tabs>
          <w:tab w:val="clear" w:pos="360"/>
          <w:tab w:val="left" w:pos="720"/>
        </w:tabs>
        <w:ind w:left="720"/>
        <w:rPr>
          <w:rFonts w:ascii="Times New Roman" w:hAnsi="Times New Roman" w:cs="Times New Roman"/>
          <w:sz w:val="22"/>
          <w:szCs w:val="22"/>
        </w:rPr>
      </w:pPr>
    </w:p>
    <w:p w:rsidR="00D179A0" w:rsidRPr="008F771B" w:rsidRDefault="00031798" w:rsidP="00031798">
      <w:pPr>
        <w:pStyle w:val="BodyText2"/>
        <w:tabs>
          <w:tab w:val="clear" w:pos="360"/>
          <w:tab w:val="left" w:pos="720"/>
        </w:tabs>
        <w:ind w:left="720"/>
        <w:rPr>
          <w:rFonts w:ascii="Times New Roman" w:hAnsi="Times New Roman" w:cs="Times New Roman"/>
          <w:sz w:val="22"/>
          <w:szCs w:val="22"/>
        </w:rPr>
      </w:pPr>
      <w:r>
        <w:rPr>
          <w:rFonts w:ascii="Times New Roman" w:hAnsi="Times New Roman" w:cs="Times New Roman"/>
          <w:sz w:val="22"/>
          <w:szCs w:val="22"/>
        </w:rPr>
        <w:t xml:space="preserve">b. </w:t>
      </w:r>
      <w:r w:rsidR="00D179A0" w:rsidRPr="008F771B">
        <w:rPr>
          <w:rFonts w:ascii="Times New Roman" w:hAnsi="Times New Roman" w:cs="Times New Roman"/>
          <w:sz w:val="22"/>
          <w:szCs w:val="22"/>
        </w:rPr>
        <w:t>Do the relative positions of these two elements in the periodic table agree with the fa</w:t>
      </w:r>
      <w:r w:rsidR="008F771B">
        <w:rPr>
          <w:rFonts w:ascii="Times New Roman" w:hAnsi="Times New Roman" w:cs="Times New Roman"/>
          <w:sz w:val="22"/>
          <w:szCs w:val="22"/>
        </w:rPr>
        <w:t>ct that they form an ionic bond</w:t>
      </w:r>
      <w:r w:rsidR="00D179A0" w:rsidRPr="008F771B">
        <w:rPr>
          <w:rFonts w:ascii="Times New Roman" w:hAnsi="Times New Roman" w:cs="Times New Roman"/>
          <w:sz w:val="22"/>
          <w:szCs w:val="22"/>
        </w:rPr>
        <w:t>?  Explain.</w:t>
      </w:r>
    </w:p>
    <w:p w:rsidR="00D179A0" w:rsidRPr="008F771B" w:rsidRDefault="00D179A0">
      <w:pPr>
        <w:rPr>
          <w:rFonts w:ascii="Times New Roman" w:hAnsi="Times New Roman" w:cs="Times New Roman"/>
          <w:b/>
          <w:bCs/>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rPr>
          <w:rFonts w:ascii="Times New Roman" w:hAnsi="Times New Roman" w:cs="Times New Roman"/>
          <w:sz w:val="22"/>
          <w:szCs w:val="22"/>
        </w:rPr>
      </w:pPr>
    </w:p>
    <w:p w:rsidR="00D179A0" w:rsidRPr="008F771B" w:rsidRDefault="00D179A0">
      <w:pPr>
        <w:tabs>
          <w:tab w:val="left" w:pos="360"/>
        </w:tabs>
        <w:ind w:left="360" w:hanging="360"/>
        <w:rPr>
          <w:rFonts w:ascii="Times New Roman" w:hAnsi="Times New Roman" w:cs="Times New Roman"/>
          <w:sz w:val="22"/>
          <w:szCs w:val="22"/>
        </w:rPr>
      </w:pPr>
      <w:r w:rsidRPr="008F771B">
        <w:rPr>
          <w:rFonts w:ascii="Times New Roman" w:hAnsi="Times New Roman" w:cs="Times New Roman"/>
          <w:sz w:val="22"/>
          <w:szCs w:val="22"/>
        </w:rPr>
        <w:t xml:space="preserve">5.  </w:t>
      </w:r>
      <w:r w:rsidR="008F771B">
        <w:rPr>
          <w:rFonts w:ascii="Times New Roman" w:hAnsi="Times New Roman" w:cs="Times New Roman"/>
          <w:sz w:val="22"/>
          <w:szCs w:val="22"/>
        </w:rPr>
        <w:tab/>
      </w:r>
      <w:r w:rsidR="00031798">
        <w:rPr>
          <w:rFonts w:ascii="Times New Roman" w:hAnsi="Times New Roman" w:cs="Times New Roman"/>
          <w:sz w:val="22"/>
          <w:szCs w:val="22"/>
        </w:rPr>
        <w:t>List three characteristics of ionically bonded and covalently bonded substances that were not tested in this lab.</w:t>
      </w:r>
    </w:p>
    <w:p w:rsidR="00D179A0" w:rsidRPr="008F771B" w:rsidRDefault="00031798">
      <w:pPr>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114300" distR="114300" simplePos="0" relativeHeight="251664384" behindDoc="0" locked="0" layoutInCell="1" allowOverlap="1" wp14:anchorId="7BC7A819" wp14:editId="3588BF0B">
                <wp:simplePos x="0" y="0"/>
                <wp:positionH relativeFrom="column">
                  <wp:posOffset>3448050</wp:posOffset>
                </wp:positionH>
                <wp:positionV relativeFrom="paragraph">
                  <wp:posOffset>28575</wp:posOffset>
                </wp:positionV>
                <wp:extent cx="3019425" cy="19716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3019425" cy="1971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1798" w:rsidRDefault="00031798" w:rsidP="00031798">
                            <w:r>
                              <w:t xml:space="preserve">Characteristics of </w:t>
                            </w:r>
                            <w:r>
                              <w:t>Covalently</w:t>
                            </w:r>
                            <w:r>
                              <w:t xml:space="preserve"> Bonded Compou</w:t>
                            </w:r>
                            <w:bookmarkStart w:id="0" w:name="_GoBack"/>
                            <w:r>
                              <w:t>nds</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8" type="#_x0000_t202" style="position:absolute;margin-left:271.5pt;margin-top:2.25pt;width:237.75pt;height:155.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gWumAIAALoFAAAOAAAAZHJzL2Uyb0RvYy54bWysVN9P2zAQfp+0/8Hy+0hTWhgVKepATJMQ&#10;oMHEs+vY1ML2ebbbpPvrOTtJKYwXpr0kZ993vz7f3elZazTZCB8U2IqWByNKhOVQK/tY0V/3l1++&#10;UhIiszXTYEVFtyLQs/nnT6eNm4kxrEDXwhN0YsOscRVdxehmRRH4ShgWDsAJi0oJ3rCIR/9Y1J41&#10;6N3oYjwaHRUN+Np54CIEvL3olHSe/UspeLyRMohIdEUxt5i/Pn+X6VvMT9ns0TO3UrxPg/1DFoYp&#10;i0F3ri5YZGTt1V+ujOIeAsh4wMEUIKXiIteA1ZSjN9XcrZgTuRYkJ7gdTeH/ueXXm1tPVF3RCSWW&#10;GXyie9FG8g1aMknsNC7MEHTnEBZbvMZXHu4DXqaiW+lN+mM5BPXI83bHbXLG8fJwVJ5MxlNKOOrK&#10;k+Py6Hia/BQv5s6H+F2AIUmoqMfHy5yyzVWIHXSApGgBtKovldb5kBpGnGtPNgyfWsecJDp/hdKW&#10;NBU9OpyOsuNXuuR6Z7/UjD/16e2h0J+2KZzIrdWnlSjqqMhS3GqRMNr+FBKpzYy8kyPjXNhdnhmd&#10;UBIr+ohhj3/J6iPGXR1okSODjTtjoyz4jqXX1NZPA7Wyw+Mb7tWdxNgu29xT46FTllBvsYE8dAMY&#10;HL9UyPcVC/GWeZw47BncIvEGP1IDPhL0EiUr8H/eu094HATUUtLgBFc0/F4zLyjRPyyOyEk5maSR&#10;z4fJ9HiMB7+vWe5r7NqcA3ZOifvK8SwmfNSDKD2YB1w2ixQVVcxyjF3ROIjnsdsruKy4WCwyCIfc&#10;sXhl7xxPrhPLqc/u2wfmXd/nEUfkGoZZZ7M37d5hk6WFxTqCVHkWEs8dqz3/uCDyNPXLLG2g/XNG&#10;vazc+TMAAAD//wMAUEsDBBQABgAIAAAAIQCDBXhh3QAAAAoBAAAPAAAAZHJzL2Rvd25yZXYueG1s&#10;TI/BTsMwEETvSPyDtUjcqB3aoDTEqQAVLpwoqOdt7NoW8TqK3TT8Pe4JbrOa1cybZjP7nk16jC6Q&#10;hGIhgGnqgnJkJHx9vt5VwGJCUtgH0hJ+dIRNe33VYK3CmT70tEuG5RCKNUqwKQ0157Gz2mNchEFT&#10;9o5h9JjyORquRjzncN/zeyEeuEdHucHioF+s7r53Jy9h+2zWpqtwtNtKOTfN++O7eZPy9mZ+egSW&#10;9Jz+nuGCn9GhzUyHcCIVWS+hXC3zliRhVQK7+KKosjpIWBalAN42/P+E9hcAAP//AwBQSwECLQAU&#10;AAYACAAAACEAtoM4kv4AAADhAQAAEwAAAAAAAAAAAAAAAAAAAAAAW0NvbnRlbnRfVHlwZXNdLnht&#10;bFBLAQItABQABgAIAAAAIQA4/SH/1gAAAJQBAAALAAAAAAAAAAAAAAAAAC8BAABfcmVscy8ucmVs&#10;c1BLAQItABQABgAIAAAAIQB4AgWumAIAALoFAAAOAAAAAAAAAAAAAAAAAC4CAABkcnMvZTJvRG9j&#10;LnhtbFBLAQItABQABgAIAAAAIQCDBXhh3QAAAAoBAAAPAAAAAAAAAAAAAAAAAPIEAABkcnMvZG93&#10;bnJldi54bWxQSwUGAAAAAAQABADzAAAA/AUAAAAA&#10;" fillcolor="white [3201]" strokeweight=".5pt">
                <v:textbox>
                  <w:txbxContent>
                    <w:p w:rsidR="00031798" w:rsidRDefault="00031798" w:rsidP="00031798">
                      <w:r>
                        <w:t xml:space="preserve">Characteristics of </w:t>
                      </w:r>
                      <w:r>
                        <w:t>Covalently</w:t>
                      </w:r>
                      <w:r>
                        <w:t xml:space="preserve"> Bonded Compou</w:t>
                      </w:r>
                      <w:bookmarkStart w:id="1" w:name="_GoBack"/>
                      <w:r>
                        <w:t>nds</w:t>
                      </w:r>
                      <w:bookmarkEnd w:id="1"/>
                    </w:p>
                  </w:txbxContent>
                </v:textbox>
              </v:shape>
            </w:pict>
          </mc:Fallback>
        </mc:AlternateContent>
      </w:r>
      <w:r>
        <w:rPr>
          <w:rFonts w:ascii="Times New Roman" w:hAnsi="Times New Roman" w:cs="Times New Roman"/>
          <w:noProof/>
          <w:sz w:val="22"/>
          <w:szCs w:val="22"/>
        </w:rPr>
        <mc:AlternateContent>
          <mc:Choice Requires="wps">
            <w:drawing>
              <wp:anchor distT="0" distB="0" distL="114300" distR="114300" simplePos="0" relativeHeight="251662336" behindDoc="0" locked="0" layoutInCell="1" allowOverlap="1" wp14:anchorId="30653433" wp14:editId="35904C30">
                <wp:simplePos x="0" y="0"/>
                <wp:positionH relativeFrom="column">
                  <wp:posOffset>276225</wp:posOffset>
                </wp:positionH>
                <wp:positionV relativeFrom="paragraph">
                  <wp:posOffset>28575</wp:posOffset>
                </wp:positionV>
                <wp:extent cx="3019425" cy="197167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3019425" cy="1971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1798" w:rsidRDefault="00031798">
                            <w:r>
                              <w:t>Characteristics of Ionic Bonded Compounds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9" type="#_x0000_t202" style="position:absolute;margin-left:21.75pt;margin-top:2.25pt;width:237.75pt;height:155.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mxlwIAALoFAAAOAAAAZHJzL2Uyb0RvYy54bWysVEtPGzEQvlfqf7B8L5vNA5qIDUpBVJUQ&#10;oELF2fHaxML2uLaT3fTXM/ZuQqBcqHrZHXu+eX2emdOz1miyET4osBUtjwaUCMuhVvaxor/uL798&#10;pSREZmumwYqKbkWgZ/PPn04bNxNDWIGuhSfoxIZZ4yq6itHNiiLwlTAsHIETFpUSvGERj/6xqD1r&#10;0LvRxXAwOC4a8LXzwEUIeHvRKek8+5dS8HgjZRCR6IpibjF/ff4u07eYn7LZo2dupXifBvuHLAxT&#10;FoPuXV2wyMjaq79cGcU9BJDxiIMpQErFRa4BqykHb6q5WzEnci1ITnB7msL/c8uvN7eeqLqiI0os&#10;M/hE96KN5Bu0ZJTYaVyYIejOISy2eI2vvLsPeJmKbqU36Y/lENQjz9s9t8kZx8vRoJyOhxNKOOrK&#10;6Ul5fDJJfooXc+dD/C7AkCRU1OPjZU7Z5irEDrqDpGgBtKovldb5kBpGnGtPNgyfWsecJDp/hdKW&#10;NBU9Hk0G2fErXXK9t19qxp/69A5Q6E/bFE7k1urTShR1VGQpbrVIGG1/ConUZkbeyZFxLuw+z4xO&#10;KIkVfcSwx79k9RHjrg60yJHBxr2xURZ8x9JrauunHbWyw+MbHtSdxNgu276n+g5aQr3FBvLQDWBw&#10;/FIh31csxFvmceKwZ3CLxBv8SA34SNBLlKzA/3nvPuFxEFBLSYMTXNHwe828oET/sDgi03I8TiOf&#10;D+PJyRAP/lCzPNTYtTkH7JwS95XjWUz4qHei9GAecNksUlRUMcsxdkXjTjyP3V7BZcXFYpFBOOSO&#10;xSt753hynVhOfXbfPjDv+j6POCLXsJt1NnvT7h02WVpYrCNIlWch8dyx2vOPCyJPU7/M0gY6PGfU&#10;y8qdPwMAAP//AwBQSwMEFAAGAAgAAAAhAGyGYojbAAAACAEAAA8AAABkcnMvZG93bnJldi54bWxM&#10;j8FOwzAQRO9I/IO1SNyoE0pQmsapABUunFoQZzd2bavxOrLdNPw9ywlOo9WMZt+0m9kPbNIxuYAC&#10;ykUBTGMflEMj4PPj9a4GlrJEJYeAWsC3TrDprq9a2ahwwZ2e9tkwKsHUSAE257HhPPVWe5kWYdRI&#10;3jFELzOd0XAV5YXK/cDvi+KRe+mQPlg56her+9P+7AVsn83K9LWMdlsr56b56/hu3oS4vZmf1sCy&#10;nvNfGH7xCR06YjqEM6rEBgEPy4qSpCRkV+WKph0ELMuqAN61/P+A7gcAAP//AwBQSwECLQAUAAYA&#10;CAAAACEAtoM4kv4AAADhAQAAEwAAAAAAAAAAAAAAAAAAAAAAW0NvbnRlbnRfVHlwZXNdLnhtbFBL&#10;AQItABQABgAIAAAAIQA4/SH/1gAAAJQBAAALAAAAAAAAAAAAAAAAAC8BAABfcmVscy8ucmVsc1BL&#10;AQItABQABgAIAAAAIQAar+mxlwIAALoFAAAOAAAAAAAAAAAAAAAAAC4CAABkcnMvZTJvRG9jLnht&#10;bFBLAQItABQABgAIAAAAIQBshmKI2wAAAAgBAAAPAAAAAAAAAAAAAAAAAPEEAABkcnMvZG93bnJl&#10;di54bWxQSwUGAAAAAAQABADzAAAA+QUAAAAA&#10;" fillcolor="white [3201]" strokeweight=".5pt">
                <v:textbox>
                  <w:txbxContent>
                    <w:p w:rsidR="00031798" w:rsidRDefault="00031798">
                      <w:r>
                        <w:t>Characteristics of Ionic Bonded Compounds</w:t>
                      </w:r>
                    </w:p>
                  </w:txbxContent>
                </v:textbox>
              </v:shape>
            </w:pict>
          </mc:Fallback>
        </mc:AlternateContent>
      </w:r>
    </w:p>
    <w:sectPr w:rsidR="00D179A0" w:rsidRPr="008F771B" w:rsidSect="00031798">
      <w:pgSz w:w="12240" w:h="15840"/>
      <w:pgMar w:top="720" w:right="1080" w:bottom="720" w:left="1080" w:header="720" w:footer="720" w:gutter="0"/>
      <w:cols w:space="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B233E"/>
    <w:multiLevelType w:val="hybridMultilevel"/>
    <w:tmpl w:val="9E9C3828"/>
    <w:lvl w:ilvl="0" w:tplc="7D3A8A8C">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1">
    <w:nsid w:val="126D0EE0"/>
    <w:multiLevelType w:val="hybridMultilevel"/>
    <w:tmpl w:val="7E364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104793"/>
    <w:multiLevelType w:val="hybridMultilevel"/>
    <w:tmpl w:val="7172A7E6"/>
    <w:lvl w:ilvl="0" w:tplc="5582DA9E">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3">
    <w:nsid w:val="3AAE5B07"/>
    <w:multiLevelType w:val="singleLevel"/>
    <w:tmpl w:val="98FA3794"/>
    <w:lvl w:ilvl="0">
      <w:start w:val="1"/>
      <w:numFmt w:val="decimal"/>
      <w:lvlText w:val="%1."/>
      <w:lvlJc w:val="left"/>
      <w:pPr>
        <w:tabs>
          <w:tab w:val="num" w:pos="1800"/>
        </w:tabs>
        <w:ind w:left="1800" w:hanging="360"/>
      </w:pPr>
      <w:rPr>
        <w:rFonts w:cs="Times New Roman" w:hint="default"/>
      </w:rPr>
    </w:lvl>
  </w:abstractNum>
  <w:abstractNum w:abstractNumId="4">
    <w:nsid w:val="562224D9"/>
    <w:multiLevelType w:val="hybridMultilevel"/>
    <w:tmpl w:val="21E0DEE2"/>
    <w:lvl w:ilvl="0" w:tplc="0EF417CA">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5">
    <w:nsid w:val="67AD228D"/>
    <w:multiLevelType w:val="hybridMultilevel"/>
    <w:tmpl w:val="56F69D8E"/>
    <w:lvl w:ilvl="0" w:tplc="C7B621E0">
      <w:start w:val="1"/>
      <w:numFmt w:val="bullet"/>
      <w:lvlText w:val=""/>
      <w:lvlJc w:val="left"/>
      <w:pPr>
        <w:tabs>
          <w:tab w:val="num" w:pos="720"/>
        </w:tabs>
        <w:ind w:left="720" w:hanging="360"/>
      </w:pPr>
      <w:rPr>
        <w:rFonts w:ascii="Wingdings 3" w:hAnsi="Wingdings 3" w:hint="default"/>
      </w:rPr>
    </w:lvl>
    <w:lvl w:ilvl="1" w:tplc="D6D89F48" w:tentative="1">
      <w:start w:val="1"/>
      <w:numFmt w:val="bullet"/>
      <w:lvlText w:val=""/>
      <w:lvlJc w:val="left"/>
      <w:pPr>
        <w:tabs>
          <w:tab w:val="num" w:pos="1440"/>
        </w:tabs>
        <w:ind w:left="1440" w:hanging="360"/>
      </w:pPr>
      <w:rPr>
        <w:rFonts w:ascii="Wingdings 3" w:hAnsi="Wingdings 3" w:hint="default"/>
      </w:rPr>
    </w:lvl>
    <w:lvl w:ilvl="2" w:tplc="0BECB3DC" w:tentative="1">
      <w:start w:val="1"/>
      <w:numFmt w:val="bullet"/>
      <w:lvlText w:val=""/>
      <w:lvlJc w:val="left"/>
      <w:pPr>
        <w:tabs>
          <w:tab w:val="num" w:pos="2160"/>
        </w:tabs>
        <w:ind w:left="2160" w:hanging="360"/>
      </w:pPr>
      <w:rPr>
        <w:rFonts w:ascii="Wingdings 3" w:hAnsi="Wingdings 3" w:hint="default"/>
      </w:rPr>
    </w:lvl>
    <w:lvl w:ilvl="3" w:tplc="791A7DCC" w:tentative="1">
      <w:start w:val="1"/>
      <w:numFmt w:val="bullet"/>
      <w:lvlText w:val=""/>
      <w:lvlJc w:val="left"/>
      <w:pPr>
        <w:tabs>
          <w:tab w:val="num" w:pos="2880"/>
        </w:tabs>
        <w:ind w:left="2880" w:hanging="360"/>
      </w:pPr>
      <w:rPr>
        <w:rFonts w:ascii="Wingdings 3" w:hAnsi="Wingdings 3" w:hint="default"/>
      </w:rPr>
    </w:lvl>
    <w:lvl w:ilvl="4" w:tplc="8436A59C" w:tentative="1">
      <w:start w:val="1"/>
      <w:numFmt w:val="bullet"/>
      <w:lvlText w:val=""/>
      <w:lvlJc w:val="left"/>
      <w:pPr>
        <w:tabs>
          <w:tab w:val="num" w:pos="3600"/>
        </w:tabs>
        <w:ind w:left="3600" w:hanging="360"/>
      </w:pPr>
      <w:rPr>
        <w:rFonts w:ascii="Wingdings 3" w:hAnsi="Wingdings 3" w:hint="default"/>
      </w:rPr>
    </w:lvl>
    <w:lvl w:ilvl="5" w:tplc="F28448C0" w:tentative="1">
      <w:start w:val="1"/>
      <w:numFmt w:val="bullet"/>
      <w:lvlText w:val=""/>
      <w:lvlJc w:val="left"/>
      <w:pPr>
        <w:tabs>
          <w:tab w:val="num" w:pos="4320"/>
        </w:tabs>
        <w:ind w:left="4320" w:hanging="360"/>
      </w:pPr>
      <w:rPr>
        <w:rFonts w:ascii="Wingdings 3" w:hAnsi="Wingdings 3" w:hint="default"/>
      </w:rPr>
    </w:lvl>
    <w:lvl w:ilvl="6" w:tplc="69F08D24" w:tentative="1">
      <w:start w:val="1"/>
      <w:numFmt w:val="bullet"/>
      <w:lvlText w:val=""/>
      <w:lvlJc w:val="left"/>
      <w:pPr>
        <w:tabs>
          <w:tab w:val="num" w:pos="5040"/>
        </w:tabs>
        <w:ind w:left="5040" w:hanging="360"/>
      </w:pPr>
      <w:rPr>
        <w:rFonts w:ascii="Wingdings 3" w:hAnsi="Wingdings 3" w:hint="default"/>
      </w:rPr>
    </w:lvl>
    <w:lvl w:ilvl="7" w:tplc="1812B6B8" w:tentative="1">
      <w:start w:val="1"/>
      <w:numFmt w:val="bullet"/>
      <w:lvlText w:val=""/>
      <w:lvlJc w:val="left"/>
      <w:pPr>
        <w:tabs>
          <w:tab w:val="num" w:pos="5760"/>
        </w:tabs>
        <w:ind w:left="5760" w:hanging="360"/>
      </w:pPr>
      <w:rPr>
        <w:rFonts w:ascii="Wingdings 3" w:hAnsi="Wingdings 3" w:hint="default"/>
      </w:rPr>
    </w:lvl>
    <w:lvl w:ilvl="8" w:tplc="57782FF2" w:tentative="1">
      <w:start w:val="1"/>
      <w:numFmt w:val="bullet"/>
      <w:lvlText w:val=""/>
      <w:lvlJc w:val="left"/>
      <w:pPr>
        <w:tabs>
          <w:tab w:val="num" w:pos="6480"/>
        </w:tabs>
        <w:ind w:left="6480" w:hanging="360"/>
      </w:pPr>
      <w:rPr>
        <w:rFonts w:ascii="Wingdings 3" w:hAnsi="Wingdings 3" w:hint="default"/>
      </w:rPr>
    </w:lvl>
  </w:abstractNum>
  <w:abstractNum w:abstractNumId="6">
    <w:nsid w:val="7BFB241A"/>
    <w:multiLevelType w:val="hybridMultilevel"/>
    <w:tmpl w:val="FA02AC58"/>
    <w:lvl w:ilvl="0" w:tplc="E81630F8">
      <w:start w:val="3"/>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num w:numId="1">
    <w:abstractNumId w:val="3"/>
  </w:num>
  <w:num w:numId="2">
    <w:abstractNumId w:val="6"/>
  </w:num>
  <w:num w:numId="3">
    <w:abstractNumId w:val="2"/>
  </w:num>
  <w:num w:numId="4">
    <w:abstractNumId w:val="4"/>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9A0"/>
    <w:rsid w:val="00031798"/>
    <w:rsid w:val="004335E5"/>
    <w:rsid w:val="008F771B"/>
    <w:rsid w:val="00AD3FCD"/>
    <w:rsid w:val="00B805C0"/>
    <w:rsid w:val="00D17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New York" w:hAnsi="New York" w:cs="New York"/>
      <w:sz w:val="24"/>
      <w:szCs w:val="24"/>
    </w:rPr>
  </w:style>
  <w:style w:type="paragraph" w:styleId="Heading1">
    <w:name w:val="heading 1"/>
    <w:basedOn w:val="Normal"/>
    <w:next w:val="Normal"/>
    <w:link w:val="Heading1Char"/>
    <w:uiPriority w:val="99"/>
    <w:qFormat/>
    <w:pPr>
      <w:keepNext/>
      <w:ind w:left="1440"/>
      <w:outlineLvl w:val="0"/>
    </w:pPr>
    <w:rPr>
      <w:rFonts w:ascii="Times" w:hAnsi="Times" w:cs="Times"/>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BodyText2">
    <w:name w:val="Body Text 2"/>
    <w:basedOn w:val="Normal"/>
    <w:link w:val="BodyText2Char"/>
    <w:uiPriority w:val="99"/>
    <w:pPr>
      <w:tabs>
        <w:tab w:val="left" w:pos="360"/>
      </w:tabs>
      <w:ind w:left="360" w:hanging="360"/>
    </w:pPr>
    <w:rPr>
      <w:rFonts w:ascii="Times" w:hAnsi="Times" w:cs="Times"/>
      <w:sz w:val="20"/>
      <w:szCs w:val="20"/>
    </w:rPr>
  </w:style>
  <w:style w:type="character" w:customStyle="1" w:styleId="BodyText2Char">
    <w:name w:val="Body Text 2 Char"/>
    <w:basedOn w:val="DefaultParagraphFont"/>
    <w:link w:val="BodyText2"/>
    <w:uiPriority w:val="99"/>
    <w:semiHidden/>
    <w:rPr>
      <w:rFonts w:ascii="New York" w:hAnsi="New York" w:cs="New York"/>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New York" w:hAnsi="New York" w:cs="New York"/>
      <w:sz w:val="24"/>
      <w:szCs w:val="24"/>
    </w:rPr>
  </w:style>
  <w:style w:type="paragraph" w:styleId="Heading1">
    <w:name w:val="heading 1"/>
    <w:basedOn w:val="Normal"/>
    <w:next w:val="Normal"/>
    <w:link w:val="Heading1Char"/>
    <w:uiPriority w:val="99"/>
    <w:qFormat/>
    <w:pPr>
      <w:keepNext/>
      <w:ind w:left="1440"/>
      <w:outlineLvl w:val="0"/>
    </w:pPr>
    <w:rPr>
      <w:rFonts w:ascii="Times" w:hAnsi="Times" w:cs="Times"/>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BodyText2">
    <w:name w:val="Body Text 2"/>
    <w:basedOn w:val="Normal"/>
    <w:link w:val="BodyText2Char"/>
    <w:uiPriority w:val="99"/>
    <w:pPr>
      <w:tabs>
        <w:tab w:val="left" w:pos="360"/>
      </w:tabs>
      <w:ind w:left="360" w:hanging="360"/>
    </w:pPr>
    <w:rPr>
      <w:rFonts w:ascii="Times" w:hAnsi="Times" w:cs="Times"/>
      <w:sz w:val="20"/>
      <w:szCs w:val="20"/>
    </w:rPr>
  </w:style>
  <w:style w:type="character" w:customStyle="1" w:styleId="BodyText2Char">
    <w:name w:val="Body Text 2 Char"/>
    <w:basedOn w:val="DefaultParagraphFont"/>
    <w:link w:val="BodyText2"/>
    <w:uiPriority w:val="99"/>
    <w:semiHidden/>
    <w:rPr>
      <w:rFonts w:ascii="New York" w:hAnsi="New York" w:cs="New York"/>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5072621">
      <w:bodyDiv w:val="1"/>
      <w:marLeft w:val="0"/>
      <w:marRight w:val="0"/>
      <w:marTop w:val="0"/>
      <w:marBottom w:val="0"/>
      <w:divBdr>
        <w:top w:val="none" w:sz="0" w:space="0" w:color="auto"/>
        <w:left w:val="none" w:sz="0" w:space="0" w:color="auto"/>
        <w:bottom w:val="none" w:sz="0" w:space="0" w:color="auto"/>
        <w:right w:val="none" w:sz="0" w:space="0" w:color="auto"/>
      </w:divBdr>
      <w:divsChild>
        <w:div w:id="1192524763">
          <w:marLeft w:val="547"/>
          <w:marRight w:val="0"/>
          <w:marTop w:val="200"/>
          <w:marBottom w:val="0"/>
          <w:divBdr>
            <w:top w:val="none" w:sz="0" w:space="0" w:color="auto"/>
            <w:left w:val="none" w:sz="0" w:space="0" w:color="auto"/>
            <w:bottom w:val="none" w:sz="0" w:space="0" w:color="auto"/>
            <w:right w:val="none" w:sz="0" w:space="0" w:color="auto"/>
          </w:divBdr>
        </w:div>
        <w:div w:id="1810896571">
          <w:marLeft w:val="547"/>
          <w:marRight w:val="0"/>
          <w:marTop w:val="200"/>
          <w:marBottom w:val="0"/>
          <w:divBdr>
            <w:top w:val="none" w:sz="0" w:space="0" w:color="auto"/>
            <w:left w:val="none" w:sz="0" w:space="0" w:color="auto"/>
            <w:bottom w:val="none" w:sz="0" w:space="0" w:color="auto"/>
            <w:right w:val="none" w:sz="0" w:space="0" w:color="auto"/>
          </w:divBdr>
        </w:div>
        <w:div w:id="1052342149">
          <w:marLeft w:val="547"/>
          <w:marRight w:val="0"/>
          <w:marTop w:val="200"/>
          <w:marBottom w:val="0"/>
          <w:divBdr>
            <w:top w:val="none" w:sz="0" w:space="0" w:color="auto"/>
            <w:left w:val="none" w:sz="0" w:space="0" w:color="auto"/>
            <w:bottom w:val="none" w:sz="0" w:space="0" w:color="auto"/>
            <w:right w:val="none" w:sz="0" w:space="0" w:color="auto"/>
          </w:divBdr>
        </w:div>
        <w:div w:id="379794026">
          <w:marLeft w:val="547"/>
          <w:marRight w:val="0"/>
          <w:marTop w:val="200"/>
          <w:marBottom w:val="0"/>
          <w:divBdr>
            <w:top w:val="none" w:sz="0" w:space="0" w:color="auto"/>
            <w:left w:val="none" w:sz="0" w:space="0" w:color="auto"/>
            <w:bottom w:val="none" w:sz="0" w:space="0" w:color="auto"/>
            <w:right w:val="none" w:sz="0" w:space="0" w:color="auto"/>
          </w:divBdr>
        </w:div>
        <w:div w:id="714230847">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513</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Name ______________________________________        Period _______      Date _______________________</vt:lpstr>
    </vt:vector>
  </TitlesOfParts>
  <Company>Dekalb County School System</Company>
  <LinksUpToDate>false</LinksUpToDate>
  <CharactersWithSpaces>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        Period _______      Date _______________________</dc:title>
  <dc:subject/>
  <dc:creator>Nancy Brim</dc:creator>
  <cp:keywords/>
  <dc:description/>
  <cp:lastModifiedBy>JCBOE</cp:lastModifiedBy>
  <cp:revision>3</cp:revision>
  <cp:lastPrinted>2001-11-05T11:45:00Z</cp:lastPrinted>
  <dcterms:created xsi:type="dcterms:W3CDTF">2016-10-15T01:54:00Z</dcterms:created>
  <dcterms:modified xsi:type="dcterms:W3CDTF">2016-10-17T13:43:00Z</dcterms:modified>
</cp:coreProperties>
</file>