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EC5106">
      <w:r>
        <w:t>Name _____________________</w:t>
      </w:r>
      <w:r w:rsidR="00AF3F4F">
        <w:t>_______________</w:t>
      </w:r>
      <w:r>
        <w:t>______</w:t>
      </w:r>
      <w:r w:rsidR="00AF3F4F">
        <w:t xml:space="preserve">_________   Period _____   </w:t>
      </w:r>
    </w:p>
    <w:p w:rsidR="00000000" w:rsidRDefault="00AF3F4F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106680</wp:posOffset>
                </wp:positionV>
                <wp:extent cx="5029200" cy="457200"/>
                <wp:effectExtent l="9525" t="5715" r="9525" b="1333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29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0722D8" id="Rectangle 2" o:spid="_x0000_s1026" style="position:absolute;margin-left:36pt;margin-top:8.4pt;width:396pt;height:36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"/>
            </w:pict>
          </mc:Fallback>
        </mc:AlternateContent>
      </w:r>
    </w:p>
    <w:p w:rsidR="00000000" w:rsidRDefault="00AF3F4F">
      <w:pPr>
        <w:pStyle w:val="Heading1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5943600" cy="228600"/>
                <wp:effectExtent l="9525" t="5715" r="9525" b="1333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3600" cy="228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EE3DAC" id="Rectangle 3" o:spid="_x0000_s1026" style="position:absolute;margin-left:0;margin-top:3.6pt;width:468pt;height:18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" fillcolor="black"/>
            </w:pict>
          </mc:Fallback>
        </mc:AlternateContent>
      </w:r>
      <w:r w:rsidR="00EC5106">
        <w:t>TURN UP THE HEAT, I’M SLOWING DOWN</w:t>
      </w:r>
    </w:p>
    <w:p w:rsidR="00000000" w:rsidRDefault="00EC5106"/>
    <w:p w:rsidR="00000000" w:rsidRDefault="00EC5106"/>
    <w:p w:rsidR="00000000" w:rsidRDefault="00EC5106">
      <w:pPr>
        <w:rPr>
          <w:i/>
          <w:iCs/>
        </w:rPr>
      </w:pPr>
      <w:r>
        <w:rPr>
          <w:i/>
          <w:iCs/>
        </w:rPr>
        <w:t>In this activity, you will explore how temperature affects the rate of movement of particles.</w:t>
      </w:r>
    </w:p>
    <w:p w:rsidR="00000000" w:rsidRDefault="00EC5106"/>
    <w:p w:rsidR="00000000" w:rsidRDefault="00EC5106">
      <w:r>
        <w:rPr>
          <w:b/>
          <w:bCs/>
        </w:rPr>
        <w:t>MATERIALS:</w:t>
      </w:r>
      <w:r>
        <w:tab/>
        <w:t>three identical beakers</w:t>
      </w:r>
      <w:r>
        <w:tab/>
      </w:r>
      <w:r>
        <w:tab/>
        <w:t>co</w:t>
      </w:r>
      <w:r>
        <w:t>ld water (from back table)</w:t>
      </w:r>
    </w:p>
    <w:p w:rsidR="00000000" w:rsidRDefault="00EC5106">
      <w:r>
        <w:t>Food coloring</w:t>
      </w:r>
      <w:r>
        <w:tab/>
      </w:r>
      <w:r>
        <w:tab/>
        <w:t>Hot water (from back table)</w:t>
      </w:r>
      <w:r>
        <w:tab/>
        <w:t>room temperature water (from tap)</w:t>
      </w:r>
    </w:p>
    <w:p w:rsidR="00000000" w:rsidRDefault="00EC5106">
      <w:r>
        <w:tab/>
      </w:r>
      <w:r>
        <w:tab/>
      </w:r>
      <w:r>
        <w:tab/>
      </w:r>
      <w:r>
        <w:tab/>
      </w:r>
    </w:p>
    <w:p w:rsidR="00000000" w:rsidRDefault="00EC5106">
      <w:pPr>
        <w:ind w:left="720" w:hanging="720"/>
      </w:pPr>
      <w:r>
        <w:rPr>
          <w:b/>
          <w:bCs/>
        </w:rPr>
        <w:t>SAFETY:</w:t>
      </w:r>
      <w:r>
        <w:rPr>
          <w:b/>
          <w:bCs/>
        </w:rPr>
        <w:tab/>
      </w:r>
      <w:r>
        <w:t>The hot water beaker may be hot.  Handle with care.  The food coloring will stain.  Clean up all spills.</w:t>
      </w:r>
    </w:p>
    <w:p w:rsidR="00000000" w:rsidRDefault="00EC5106"/>
    <w:p w:rsidR="00000000" w:rsidRDefault="00EC5106">
      <w:pPr>
        <w:pStyle w:val="BodyTextIndent"/>
        <w:rPr>
          <w:b/>
          <w:bCs/>
        </w:rPr>
      </w:pPr>
      <w:r>
        <w:rPr>
          <w:b/>
          <w:bCs/>
        </w:rPr>
        <w:t>PROCEDURE:</w:t>
      </w:r>
      <w:r>
        <w:rPr>
          <w:b/>
          <w:bCs/>
        </w:rPr>
        <w:tab/>
      </w:r>
    </w:p>
    <w:p w:rsidR="00000000" w:rsidRDefault="00EC5106">
      <w:pPr>
        <w:pStyle w:val="BodyTextIndent"/>
        <w:numPr>
          <w:ilvl w:val="0"/>
          <w:numId w:val="1"/>
        </w:numPr>
        <w:tabs>
          <w:tab w:val="clear" w:pos="2520"/>
          <w:tab w:val="num" w:pos="720"/>
        </w:tabs>
        <w:ind w:left="720"/>
      </w:pPr>
      <w:r>
        <w:t>Place three identical</w:t>
      </w:r>
      <w:r>
        <w:t xml:space="preserve"> beakers on the lab desk and fill one with cold water (</w:t>
      </w:r>
      <w:r w:rsidR="00AF3F4F">
        <w:t>make sure there is no ice</w:t>
      </w:r>
      <w:r>
        <w:t>), one with room temperature water, and one with hot water.  Fill up to three quarters full.  CAUTION:  Be careful with the hot water.</w:t>
      </w:r>
    </w:p>
    <w:p w:rsidR="00000000" w:rsidRDefault="00EC5106">
      <w:pPr>
        <w:pStyle w:val="BodyTextIndent"/>
        <w:numPr>
          <w:ilvl w:val="0"/>
          <w:numId w:val="1"/>
        </w:numPr>
        <w:tabs>
          <w:tab w:val="clear" w:pos="2520"/>
          <w:tab w:val="num" w:pos="720"/>
        </w:tabs>
        <w:ind w:left="720"/>
      </w:pPr>
      <w:r>
        <w:t xml:space="preserve">Wait for the motion of the water in </w:t>
      </w:r>
      <w:r>
        <w:t>the beakers to stop.</w:t>
      </w:r>
    </w:p>
    <w:p w:rsidR="00000000" w:rsidRDefault="00EC5106">
      <w:pPr>
        <w:pStyle w:val="BodyTextIndent"/>
        <w:numPr>
          <w:ilvl w:val="0"/>
          <w:numId w:val="1"/>
        </w:numPr>
        <w:tabs>
          <w:tab w:val="clear" w:pos="2520"/>
          <w:tab w:val="num" w:pos="720"/>
        </w:tabs>
        <w:ind w:left="720"/>
      </w:pPr>
      <w:r>
        <w:t>Place two drops of food coloring in the water of each glass.  Start with cold, then room temperature, then hot.  CAUTION:  Avoid getting the food coloring on your clothes.</w:t>
      </w:r>
    </w:p>
    <w:p w:rsidR="00000000" w:rsidRDefault="00EC5106">
      <w:pPr>
        <w:pStyle w:val="BodyTextIndent"/>
        <w:numPr>
          <w:ilvl w:val="0"/>
          <w:numId w:val="1"/>
        </w:numPr>
        <w:tabs>
          <w:tab w:val="clear" w:pos="2520"/>
          <w:tab w:val="num" w:pos="720"/>
        </w:tabs>
        <w:ind w:left="720"/>
      </w:pPr>
      <w:r>
        <w:t xml:space="preserve">Observe </w:t>
      </w:r>
      <w:r w:rsidR="00AF3F4F">
        <w:t>HOW</w:t>
      </w:r>
      <w:r>
        <w:t xml:space="preserve"> the drop of food coloring mixes with the water in e</w:t>
      </w:r>
      <w:r>
        <w:t>ach glass.</w:t>
      </w:r>
    </w:p>
    <w:p w:rsidR="00000000" w:rsidRDefault="00EC5106">
      <w:pPr>
        <w:pStyle w:val="BodyTextIndent"/>
        <w:numPr>
          <w:ilvl w:val="0"/>
          <w:numId w:val="1"/>
        </w:numPr>
        <w:tabs>
          <w:tab w:val="clear" w:pos="2520"/>
          <w:tab w:val="num" w:pos="720"/>
        </w:tabs>
        <w:ind w:left="720"/>
      </w:pPr>
      <w:r>
        <w:t>After five minutes, not</w:t>
      </w:r>
      <w:r w:rsidR="00AF3F4F">
        <w:t>e</w:t>
      </w:r>
      <w:bookmarkStart w:id="0" w:name="_GoBack"/>
      <w:bookmarkEnd w:id="0"/>
      <w:r>
        <w:t xml:space="preserve"> any differences in the amount of mixing of the food coloring in the three beakers.</w:t>
      </w:r>
    </w:p>
    <w:p w:rsidR="00000000" w:rsidRDefault="00EC5106">
      <w:pPr>
        <w:tabs>
          <w:tab w:val="num" w:pos="360"/>
        </w:tabs>
      </w:pPr>
    </w:p>
    <w:p w:rsidR="00000000" w:rsidRDefault="00EC5106">
      <w:pPr>
        <w:tabs>
          <w:tab w:val="num" w:pos="360"/>
        </w:tabs>
        <w:rPr>
          <w:b/>
          <w:bCs/>
        </w:rPr>
      </w:pPr>
      <w:r>
        <w:rPr>
          <w:b/>
          <w:bCs/>
        </w:rPr>
        <w:t>CONCLUSIONS:</w:t>
      </w:r>
    </w:p>
    <w:p w:rsidR="00000000" w:rsidRDefault="00EC5106">
      <w:pPr>
        <w:numPr>
          <w:ilvl w:val="0"/>
          <w:numId w:val="2"/>
        </w:numPr>
      </w:pPr>
      <w:r>
        <w:t>Compare the movement of the food coloring in the three beakers.</w:t>
      </w: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numPr>
          <w:ilvl w:val="0"/>
          <w:numId w:val="2"/>
        </w:numPr>
      </w:pPr>
      <w:r>
        <w:t>What factor(s) do you think account for the difference</w:t>
      </w:r>
      <w:r>
        <w:t>s in the movement you detected?  Explain.</w:t>
      </w: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/>
    <w:p w:rsidR="00000000" w:rsidRDefault="00EC5106">
      <w:pPr>
        <w:ind w:left="360"/>
      </w:pPr>
    </w:p>
    <w:p w:rsidR="00000000" w:rsidRDefault="00EC5106">
      <w:pPr>
        <w:ind w:left="360"/>
      </w:pPr>
    </w:p>
    <w:p w:rsidR="00000000" w:rsidRDefault="00EC5106">
      <w:pPr>
        <w:numPr>
          <w:ilvl w:val="0"/>
          <w:numId w:val="2"/>
        </w:numPr>
      </w:pPr>
      <w:r>
        <w:t>Use your observations to predict what would happen if you placed one teabag in a glass of hot water and another tea bag in a glass of cold water.  Explain.</w:t>
      </w:r>
    </w:p>
    <w:p w:rsidR="00EC5106" w:rsidRDefault="00EC5106">
      <w:pPr>
        <w:ind w:left="360"/>
      </w:pPr>
    </w:p>
    <w:sectPr w:rsidR="00EC51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11181"/>
    <w:multiLevelType w:val="hybridMultilevel"/>
    <w:tmpl w:val="41AE0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4A13036"/>
    <w:multiLevelType w:val="hybridMultilevel"/>
    <w:tmpl w:val="2DC4281E"/>
    <w:lvl w:ilvl="0" w:tplc="8684F89E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4F"/>
    <w:rsid w:val="00AF3F4F"/>
    <w:rsid w:val="00EC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753D2C"/>
  <w15:chartTrackingRefBased/>
  <w15:docId w15:val="{27B56ADE-9FA7-4BDE-BB55-6241ED0F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2160" w:hanging="216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3F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F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   Period _____   Date __________________</vt:lpstr>
    </vt:vector>
  </TitlesOfParts>
  <Company>DeKalb County School System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   Period _____   Date __________________</dc:title>
  <dc:subject/>
  <dc:creator>DeKalb County Schools</dc:creator>
  <cp:keywords/>
  <dc:description/>
  <cp:lastModifiedBy>Nancy Brim</cp:lastModifiedBy>
  <cp:revision>2</cp:revision>
  <cp:lastPrinted>2017-02-05T21:11:00Z</cp:lastPrinted>
  <dcterms:created xsi:type="dcterms:W3CDTF">2017-02-05T21:12:00Z</dcterms:created>
  <dcterms:modified xsi:type="dcterms:W3CDTF">2017-02-05T21:12:00Z</dcterms:modified>
</cp:coreProperties>
</file>