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B6" w:rsidRPr="003E686F" w:rsidRDefault="002376B6" w:rsidP="002376B6">
      <w:pPr>
        <w:pStyle w:val="Heading1"/>
        <w:rPr>
          <w:sz w:val="28"/>
        </w:rPr>
      </w:pPr>
      <w:bookmarkStart w:id="0" w:name="_GoBack"/>
      <w:bookmarkEnd w:id="0"/>
      <w:r w:rsidRPr="003E686F">
        <w:rPr>
          <w:sz w:val="28"/>
        </w:rPr>
        <w:t xml:space="preserve">PHYSICAL AND CHEMICAL </w:t>
      </w:r>
    </w:p>
    <w:p w:rsidR="002376B6" w:rsidRDefault="002376B6" w:rsidP="002376B6">
      <w:pPr>
        <w:pStyle w:val="Heading1"/>
        <w:rPr>
          <w:sz w:val="28"/>
        </w:rPr>
      </w:pPr>
      <w:r w:rsidRPr="003E686F">
        <w:rPr>
          <w:sz w:val="28"/>
        </w:rPr>
        <w:t>ASPECTS OF MATTER</w:t>
      </w:r>
    </w:p>
    <w:p w:rsidR="002376B6" w:rsidRPr="003E686F" w:rsidRDefault="002376B6" w:rsidP="002376B6">
      <w:pPr>
        <w:pStyle w:val="Heading1"/>
        <w:rPr>
          <w:sz w:val="28"/>
        </w:rPr>
      </w:pPr>
      <w:r>
        <w:rPr>
          <w:sz w:val="28"/>
        </w:rPr>
        <w:t>Part Three</w:t>
      </w:r>
    </w:p>
    <w:p w:rsidR="002376B6" w:rsidRDefault="002376B6" w:rsidP="002376B6">
      <w:pPr>
        <w:pStyle w:val="Heading1"/>
        <w:jc w:val="left"/>
        <w:rPr>
          <w:sz w:val="24"/>
          <w:szCs w:val="24"/>
        </w:rPr>
      </w:pPr>
    </w:p>
    <w:p w:rsidR="003E686F" w:rsidRPr="003E686F" w:rsidRDefault="003E686F" w:rsidP="002376B6">
      <w:pPr>
        <w:pStyle w:val="Heading1"/>
        <w:jc w:val="left"/>
        <w:rPr>
          <w:sz w:val="24"/>
          <w:szCs w:val="24"/>
        </w:rPr>
      </w:pPr>
      <w:r w:rsidRPr="003E686F">
        <w:rPr>
          <w:sz w:val="24"/>
          <w:szCs w:val="24"/>
        </w:rPr>
        <w:t>CLASSES OF MATTER</w:t>
      </w:r>
    </w:p>
    <w:p w:rsidR="003E686F" w:rsidRPr="003E686F" w:rsidRDefault="003E686F" w:rsidP="003E686F"/>
    <w:p w:rsidR="003E686F" w:rsidRPr="003E686F" w:rsidRDefault="003E686F" w:rsidP="003E686F">
      <w:r w:rsidRPr="003E686F">
        <w:t>Matter can be classified as heterogeneous or homogenous.</w:t>
      </w:r>
    </w:p>
    <w:p w:rsidR="003E686F" w:rsidRPr="003E686F" w:rsidRDefault="003E686F" w:rsidP="003E686F"/>
    <w:p w:rsidR="003E686F" w:rsidRPr="003E686F" w:rsidRDefault="003E686F" w:rsidP="003E686F">
      <w:pPr>
        <w:pStyle w:val="Heading2"/>
        <w:jc w:val="left"/>
        <w:rPr>
          <w:sz w:val="24"/>
          <w:szCs w:val="24"/>
        </w:rPr>
      </w:pPr>
      <w:r w:rsidRPr="003E686F">
        <w:rPr>
          <w:sz w:val="24"/>
          <w:szCs w:val="24"/>
        </w:rPr>
        <w:t>HOMOGENEOUS</w:t>
      </w:r>
      <w:r w:rsidRPr="003E686F">
        <w:rPr>
          <w:sz w:val="24"/>
          <w:szCs w:val="24"/>
        </w:rPr>
        <w:tab/>
      </w:r>
      <w:r w:rsidRPr="003E686F">
        <w:rPr>
          <w:sz w:val="24"/>
          <w:szCs w:val="24"/>
        </w:rPr>
        <w:tab/>
      </w:r>
      <w:r w:rsidRPr="003E686F">
        <w:rPr>
          <w:sz w:val="24"/>
          <w:szCs w:val="24"/>
        </w:rPr>
        <w:tab/>
      </w:r>
      <w:r w:rsidRPr="003E686F">
        <w:rPr>
          <w:sz w:val="24"/>
          <w:szCs w:val="24"/>
        </w:rPr>
        <w:tab/>
      </w:r>
      <w:r w:rsidRPr="003E686F">
        <w:rPr>
          <w:sz w:val="24"/>
          <w:szCs w:val="24"/>
        </w:rPr>
        <w:tab/>
      </w:r>
      <w:r w:rsidRPr="003E686F">
        <w:rPr>
          <w:sz w:val="24"/>
          <w:szCs w:val="24"/>
        </w:rPr>
        <w:tab/>
        <w:t>HETEROGENEOUS</w:t>
      </w:r>
    </w:p>
    <w:p w:rsidR="003E686F" w:rsidRPr="003E686F" w:rsidRDefault="003E686F" w:rsidP="003E686F">
      <w:r w:rsidRPr="003E686F">
        <w:t>All parts of the substance are identical.</w:t>
      </w:r>
      <w:r w:rsidRPr="003E686F">
        <w:tab/>
      </w:r>
      <w:r w:rsidRPr="003E686F">
        <w:tab/>
      </w:r>
      <w:r w:rsidRPr="003E686F">
        <w:tab/>
      </w:r>
      <w:r w:rsidRPr="003E686F">
        <w:tab/>
        <w:t>All parts of the substance are NOT identical.</w:t>
      </w:r>
    </w:p>
    <w:p w:rsidR="003E686F" w:rsidRPr="003E686F" w:rsidRDefault="003E686F" w:rsidP="003E686F">
      <w:r w:rsidRPr="003E686F">
        <w:t>This includes elements, compounds, and solutions.</w:t>
      </w:r>
      <w:r w:rsidRPr="003E686F">
        <w:tab/>
      </w:r>
      <w:r w:rsidRPr="003E686F">
        <w:tab/>
      </w:r>
      <w:r w:rsidRPr="003E686F">
        <w:tab/>
        <w:t>This includes mixtures.</w:t>
      </w:r>
    </w:p>
    <w:p w:rsidR="003E686F" w:rsidRPr="003E686F" w:rsidRDefault="003E686F" w:rsidP="003E686F"/>
    <w:p w:rsidR="002376B6" w:rsidRDefault="002376B6" w:rsidP="003E686F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63500</wp:posOffset>
                </wp:positionV>
                <wp:extent cx="6850380" cy="2903220"/>
                <wp:effectExtent l="7620" t="6350" r="9525" b="508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0380" cy="290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5F618FDF" id="Rectangle 2" o:spid="_x0000_s1026" style="position:absolute;margin-left:.6pt;margin-top:5pt;width:539.4pt;height:228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"/>
            </w:pict>
          </mc:Fallback>
        </mc:AlternateContent>
      </w: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2376B6" w:rsidRDefault="002376B6" w:rsidP="003E686F">
      <w:pPr>
        <w:rPr>
          <w:b/>
        </w:rPr>
      </w:pPr>
    </w:p>
    <w:p w:rsidR="003E686F" w:rsidRPr="003E686F" w:rsidRDefault="003E686F" w:rsidP="003E686F">
      <w:pPr>
        <w:rPr>
          <w:b/>
        </w:rPr>
      </w:pPr>
      <w:r w:rsidRPr="003E686F">
        <w:rPr>
          <w:b/>
        </w:rPr>
        <w:t>ELEMENT</w:t>
      </w:r>
    </w:p>
    <w:p w:rsidR="003E686F" w:rsidRPr="003E686F" w:rsidRDefault="003E686F" w:rsidP="003E686F">
      <w:pPr>
        <w:numPr>
          <w:ilvl w:val="0"/>
          <w:numId w:val="1"/>
        </w:numPr>
        <w:tabs>
          <w:tab w:val="clear" w:pos="1110"/>
          <w:tab w:val="num" w:pos="720"/>
        </w:tabs>
        <w:ind w:left="720" w:hanging="360"/>
      </w:pPr>
      <w:r w:rsidRPr="003E686F">
        <w:t xml:space="preserve">the simplest pure substance.  </w:t>
      </w:r>
    </w:p>
    <w:p w:rsidR="003E686F" w:rsidRPr="003E686F" w:rsidRDefault="003E686F" w:rsidP="003E686F">
      <w:pPr>
        <w:numPr>
          <w:ilvl w:val="0"/>
          <w:numId w:val="1"/>
        </w:numPr>
        <w:tabs>
          <w:tab w:val="clear" w:pos="1110"/>
          <w:tab w:val="num" w:pos="720"/>
        </w:tabs>
        <w:ind w:left="720" w:hanging="360"/>
      </w:pPr>
      <w:r w:rsidRPr="003E686F">
        <w:t xml:space="preserve">cannot be changed into anything simpler through heat or a chemical reaction.  </w:t>
      </w:r>
    </w:p>
    <w:p w:rsidR="003E686F" w:rsidRPr="003E686F" w:rsidRDefault="003E686F" w:rsidP="003E686F">
      <w:pPr>
        <w:numPr>
          <w:ilvl w:val="0"/>
          <w:numId w:val="1"/>
        </w:numPr>
        <w:tabs>
          <w:tab w:val="clear" w:pos="1110"/>
          <w:tab w:val="num" w:pos="720"/>
        </w:tabs>
        <w:ind w:left="720" w:hanging="360"/>
      </w:pPr>
      <w:r w:rsidRPr="003E686F">
        <w:t>consist of all the same atoms (the building blocks of matter).</w:t>
      </w:r>
    </w:p>
    <w:p w:rsidR="003E686F" w:rsidRPr="003E686F" w:rsidRDefault="003E686F" w:rsidP="003E686F">
      <w:pPr>
        <w:numPr>
          <w:ilvl w:val="0"/>
          <w:numId w:val="1"/>
        </w:numPr>
        <w:tabs>
          <w:tab w:val="clear" w:pos="1110"/>
          <w:tab w:val="num" w:pos="720"/>
        </w:tabs>
        <w:ind w:left="720" w:hanging="360"/>
      </w:pPr>
      <w:r w:rsidRPr="003E686F">
        <w:t>all parts are identical.</w:t>
      </w:r>
    </w:p>
    <w:p w:rsidR="003E686F" w:rsidRPr="003E686F" w:rsidRDefault="003E686F" w:rsidP="003E686F">
      <w:pPr>
        <w:numPr>
          <w:ilvl w:val="0"/>
          <w:numId w:val="1"/>
        </w:numPr>
        <w:tabs>
          <w:tab w:val="clear" w:pos="1110"/>
          <w:tab w:val="num" w:pos="720"/>
        </w:tabs>
        <w:ind w:left="720" w:hanging="360"/>
      </w:pPr>
      <w:r w:rsidRPr="003E686F">
        <w:t>Examples:  iron (Fe), copper (Cu), mercury (Hg)</w:t>
      </w:r>
    </w:p>
    <w:p w:rsidR="003E686F" w:rsidRPr="003E686F" w:rsidRDefault="003E686F" w:rsidP="003E686F"/>
    <w:p w:rsidR="002376B6" w:rsidRDefault="002376B6" w:rsidP="003E686F">
      <w:pPr>
        <w:rPr>
          <w:b/>
        </w:rPr>
      </w:pPr>
    </w:p>
    <w:p w:rsidR="003E686F" w:rsidRPr="003E686F" w:rsidRDefault="003E686F" w:rsidP="003E686F">
      <w:pPr>
        <w:rPr>
          <w:b/>
        </w:rPr>
      </w:pPr>
      <w:r w:rsidRPr="003E686F">
        <w:rPr>
          <w:b/>
        </w:rPr>
        <w:t>COMPOUNDS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 xml:space="preserve">made up of more than one element; any combination of two or more different kinds of elements.  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The elements are chemically combined.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 xml:space="preserve">Can be broken down by heating or chemical reaction.  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 xml:space="preserve">The properties of compounds are different from those of the elements that make them up.  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All parts are identical.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 xml:space="preserve">There are a fixed number of components in compounds.  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Examples:  water, salt, sugar, and DNA.</w:t>
      </w:r>
    </w:p>
    <w:p w:rsidR="003E686F" w:rsidRPr="003E686F" w:rsidRDefault="003E686F" w:rsidP="003E686F">
      <w:r w:rsidRPr="003E686F">
        <w:tab/>
      </w:r>
    </w:p>
    <w:p w:rsidR="003E686F" w:rsidRPr="003E686F" w:rsidRDefault="002376B6" w:rsidP="003E686F">
      <w:pPr>
        <w:pStyle w:val="Heading1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  <w:r w:rsidR="003E686F" w:rsidRPr="003E686F">
        <w:rPr>
          <w:sz w:val="24"/>
          <w:szCs w:val="24"/>
        </w:rPr>
        <w:lastRenderedPageBreak/>
        <w:t>SOLUTIONS AND MIXTURES</w:t>
      </w:r>
    </w:p>
    <w:p w:rsidR="003E686F" w:rsidRPr="003E686F" w:rsidRDefault="003E686F" w:rsidP="003E686F">
      <w:r w:rsidRPr="003E686F">
        <w:t>There are three important properties of mixtures and solutions:</w:t>
      </w:r>
    </w:p>
    <w:p w:rsidR="003E686F" w:rsidRPr="003E686F" w:rsidRDefault="003E686F" w:rsidP="003E686F">
      <w:pPr>
        <w:numPr>
          <w:ilvl w:val="0"/>
          <w:numId w:val="2"/>
        </w:numPr>
      </w:pPr>
      <w:r w:rsidRPr="003E686F">
        <w:t>May change physical appearance</w:t>
      </w:r>
    </w:p>
    <w:p w:rsidR="003E686F" w:rsidRPr="003E686F" w:rsidRDefault="003E686F" w:rsidP="003E686F">
      <w:pPr>
        <w:numPr>
          <w:ilvl w:val="0"/>
          <w:numId w:val="2"/>
        </w:numPr>
      </w:pPr>
      <w:r w:rsidRPr="003E686F">
        <w:t>The parts that make it up can be present in any amount -  the parts are not in fixed amounts.</w:t>
      </w:r>
    </w:p>
    <w:p w:rsidR="003E686F" w:rsidRPr="003E686F" w:rsidRDefault="003E686F" w:rsidP="003E686F">
      <w:pPr>
        <w:numPr>
          <w:ilvl w:val="0"/>
          <w:numId w:val="2"/>
        </w:numPr>
      </w:pPr>
      <w:r w:rsidRPr="003E686F">
        <w:t>Can be separated by simple physical means using methods based on physical properties.  Separation can occur by filtration, distillation, crystallization, or chromatography.</w:t>
      </w:r>
    </w:p>
    <w:p w:rsidR="003E686F" w:rsidRPr="003E686F" w:rsidRDefault="003E686F" w:rsidP="003E686F">
      <w:pPr>
        <w:numPr>
          <w:ilvl w:val="0"/>
          <w:numId w:val="4"/>
        </w:numPr>
      </w:pPr>
      <w:r w:rsidRPr="002376B6">
        <w:rPr>
          <w:b/>
        </w:rPr>
        <w:t>Filtration</w:t>
      </w:r>
      <w:r w:rsidRPr="003E686F">
        <w:t xml:space="preserve"> - Using a porous barrier to separate a solid from a liquid in a heterogeneous mixture.</w:t>
      </w:r>
    </w:p>
    <w:p w:rsidR="003E686F" w:rsidRPr="003E686F" w:rsidRDefault="003E686F" w:rsidP="003E686F">
      <w:pPr>
        <w:numPr>
          <w:ilvl w:val="0"/>
          <w:numId w:val="4"/>
        </w:numPr>
      </w:pPr>
      <w:r w:rsidRPr="002376B6">
        <w:rPr>
          <w:b/>
        </w:rPr>
        <w:t>Distillation</w:t>
      </w:r>
      <w:r w:rsidRPr="003E686F">
        <w:t xml:space="preserve"> - A way to separate homogeneous mixtures.  Based on differences in boiling points of the substances involved.  Boil off the lowest BP liquid first, etc.</w:t>
      </w:r>
    </w:p>
    <w:p w:rsidR="003E686F" w:rsidRPr="003E686F" w:rsidRDefault="003E686F" w:rsidP="003E686F">
      <w:pPr>
        <w:numPr>
          <w:ilvl w:val="0"/>
          <w:numId w:val="4"/>
        </w:numPr>
      </w:pPr>
      <w:r w:rsidRPr="002376B6">
        <w:rPr>
          <w:b/>
        </w:rPr>
        <w:t>Crystallization</w:t>
      </w:r>
      <w:r w:rsidRPr="003E686F">
        <w:t xml:space="preserve"> - The formation of pure solid particles of a substance from a solution containing the dissolved substance.</w:t>
      </w:r>
    </w:p>
    <w:p w:rsidR="002376B6" w:rsidRPr="002376B6" w:rsidRDefault="003E686F" w:rsidP="00124C18">
      <w:pPr>
        <w:numPr>
          <w:ilvl w:val="0"/>
          <w:numId w:val="4"/>
        </w:numPr>
        <w:pBdr>
          <w:bottom w:val="double" w:sz="6" w:space="1" w:color="auto"/>
        </w:pBdr>
        <w:rPr>
          <w:bCs/>
        </w:rPr>
      </w:pPr>
      <w:r w:rsidRPr="002376B6">
        <w:rPr>
          <w:b/>
        </w:rPr>
        <w:t>Chromatography</w:t>
      </w:r>
      <w:r w:rsidRPr="003E686F">
        <w:t xml:space="preserve"> - Separates the components of a mixture on the basis of the tendency of each to travel across the surface of another material.</w:t>
      </w:r>
    </w:p>
    <w:p w:rsidR="002376B6" w:rsidRDefault="002376B6" w:rsidP="003E686F">
      <w:pPr>
        <w:rPr>
          <w:bCs/>
        </w:rPr>
      </w:pPr>
    </w:p>
    <w:p w:rsidR="003E686F" w:rsidRPr="003E686F" w:rsidRDefault="003E686F" w:rsidP="003E686F">
      <w:pPr>
        <w:rPr>
          <w:bCs/>
        </w:rPr>
      </w:pPr>
      <w:r w:rsidRPr="003E686F">
        <w:rPr>
          <w:bCs/>
        </w:rPr>
        <w:t>Describe a method that could be used to separate each of the following mixtures:</w:t>
      </w:r>
    </w:p>
    <w:p w:rsidR="003E686F" w:rsidRPr="003E686F" w:rsidRDefault="003E686F" w:rsidP="003E686F">
      <w:pPr>
        <w:numPr>
          <w:ilvl w:val="0"/>
          <w:numId w:val="5"/>
        </w:numPr>
        <w:rPr>
          <w:bCs/>
        </w:rPr>
      </w:pPr>
      <w:r w:rsidRPr="003E686F">
        <w:rPr>
          <w:bCs/>
        </w:rPr>
        <w:t>iron filings and sand</w:t>
      </w:r>
      <w:r w:rsidRPr="003E686F">
        <w:rPr>
          <w:bCs/>
        </w:rPr>
        <w:tab/>
      </w:r>
      <w:r w:rsidRPr="003E686F">
        <w:rPr>
          <w:bCs/>
        </w:rPr>
        <w:tab/>
      </w:r>
      <w:r w:rsidRPr="003E686F">
        <w:rPr>
          <w:bCs/>
        </w:rPr>
        <w:tab/>
      </w:r>
      <w:r w:rsidRPr="003E686F">
        <w:rPr>
          <w:bCs/>
        </w:rPr>
        <w:tab/>
      </w:r>
      <w:r w:rsidRPr="003E686F">
        <w:rPr>
          <w:bCs/>
        </w:rPr>
        <w:tab/>
        <w:t>c.  the components of ink</w:t>
      </w:r>
    </w:p>
    <w:p w:rsidR="003E686F" w:rsidRPr="003E686F" w:rsidRDefault="003E686F" w:rsidP="003E686F">
      <w:pPr>
        <w:rPr>
          <w:bCs/>
        </w:rPr>
      </w:pPr>
    </w:p>
    <w:p w:rsidR="003E686F" w:rsidRPr="003E686F" w:rsidRDefault="003E686F" w:rsidP="003E686F">
      <w:pPr>
        <w:rPr>
          <w:bCs/>
        </w:rPr>
      </w:pPr>
    </w:p>
    <w:p w:rsidR="003E686F" w:rsidRPr="003E686F" w:rsidRDefault="003E686F" w:rsidP="003E686F">
      <w:pPr>
        <w:rPr>
          <w:bCs/>
        </w:rPr>
      </w:pPr>
    </w:p>
    <w:p w:rsidR="003E686F" w:rsidRPr="003E686F" w:rsidRDefault="003E686F" w:rsidP="003E686F">
      <w:pPr>
        <w:numPr>
          <w:ilvl w:val="0"/>
          <w:numId w:val="5"/>
        </w:numPr>
        <w:rPr>
          <w:bCs/>
        </w:rPr>
      </w:pPr>
      <w:r w:rsidRPr="003E686F">
        <w:rPr>
          <w:bCs/>
        </w:rPr>
        <w:t>sand and salt</w:t>
      </w:r>
      <w:r w:rsidRPr="003E686F">
        <w:rPr>
          <w:bCs/>
        </w:rPr>
        <w:tab/>
      </w:r>
      <w:r w:rsidRPr="003E686F">
        <w:rPr>
          <w:bCs/>
        </w:rPr>
        <w:tab/>
      </w:r>
      <w:r w:rsidRPr="003E686F">
        <w:rPr>
          <w:bCs/>
        </w:rPr>
        <w:tab/>
      </w:r>
      <w:r w:rsidRPr="003E686F">
        <w:rPr>
          <w:bCs/>
        </w:rPr>
        <w:tab/>
      </w:r>
      <w:r w:rsidRPr="003E686F">
        <w:rPr>
          <w:bCs/>
        </w:rPr>
        <w:tab/>
      </w:r>
      <w:r w:rsidRPr="003E686F">
        <w:rPr>
          <w:bCs/>
        </w:rPr>
        <w:tab/>
        <w:t>d.  helium and oxygen gases</w:t>
      </w:r>
    </w:p>
    <w:p w:rsidR="003E686F" w:rsidRPr="003E686F" w:rsidRDefault="003E686F" w:rsidP="003E686F">
      <w:pPr>
        <w:ind w:left="720"/>
        <w:rPr>
          <w:bCs/>
        </w:rPr>
      </w:pPr>
    </w:p>
    <w:p w:rsidR="003E686F" w:rsidRPr="003E686F" w:rsidRDefault="003E686F" w:rsidP="003E686F">
      <w:pPr>
        <w:ind w:left="720"/>
        <w:rPr>
          <w:bCs/>
        </w:rPr>
      </w:pPr>
    </w:p>
    <w:p w:rsidR="003E686F" w:rsidRPr="003E686F" w:rsidRDefault="003E686F" w:rsidP="003E686F">
      <w:pPr>
        <w:pBdr>
          <w:bottom w:val="double" w:sz="6" w:space="1" w:color="auto"/>
        </w:pBdr>
        <w:rPr>
          <w:b/>
        </w:rPr>
      </w:pPr>
    </w:p>
    <w:p w:rsidR="003E686F" w:rsidRPr="003E686F" w:rsidRDefault="003E686F" w:rsidP="003E686F">
      <w:pPr>
        <w:rPr>
          <w:b/>
        </w:rPr>
      </w:pPr>
    </w:p>
    <w:p w:rsidR="003E686F" w:rsidRPr="003E686F" w:rsidRDefault="003E686F" w:rsidP="003E686F">
      <w:pPr>
        <w:rPr>
          <w:b/>
        </w:rPr>
      </w:pPr>
      <w:r w:rsidRPr="003E686F">
        <w:rPr>
          <w:b/>
        </w:rPr>
        <w:t>SOLUTION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 xml:space="preserve">two or more substances mixed together.  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 xml:space="preserve">is physically combined, but not chemically combined.  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Each substance in a solution keeps its own separate identity and most of its own properties.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All parts are identical.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Parts cannot be separated by filtration.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Examples:  sea water, air, coffee, brass</w:t>
      </w:r>
    </w:p>
    <w:p w:rsidR="003E686F" w:rsidRPr="003E686F" w:rsidRDefault="003E686F" w:rsidP="003E686F"/>
    <w:p w:rsidR="003E686F" w:rsidRPr="003E686F" w:rsidRDefault="003E686F" w:rsidP="003E686F">
      <w:pPr>
        <w:rPr>
          <w:b/>
        </w:rPr>
      </w:pPr>
      <w:r w:rsidRPr="003E686F">
        <w:rPr>
          <w:b/>
        </w:rPr>
        <w:t>MIXTURE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 xml:space="preserve">two or more substances mixed together.  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 xml:space="preserve">is physically combined, but not chemically combined.  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Each substance in a mixture keeps its own separate identity and most of its own properties.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All parts are NOT identical.</w:t>
      </w:r>
    </w:p>
    <w:p w:rsidR="003E686F" w:rsidRPr="003E686F" w:rsidRDefault="003E686F" w:rsidP="003E686F">
      <w:pPr>
        <w:numPr>
          <w:ilvl w:val="0"/>
          <w:numId w:val="1"/>
        </w:numPr>
      </w:pPr>
      <w:r w:rsidRPr="003E686F">
        <w:t>Can be separated by filtration.</w:t>
      </w:r>
    </w:p>
    <w:p w:rsidR="003E686F" w:rsidRPr="003E686F" w:rsidRDefault="003E686F" w:rsidP="003E686F">
      <w:pPr>
        <w:numPr>
          <w:ilvl w:val="0"/>
          <w:numId w:val="1"/>
        </w:numPr>
        <w:rPr>
          <w:b/>
        </w:rPr>
      </w:pPr>
      <w:r w:rsidRPr="003E686F">
        <w:t>Examples:  soil, raisin bran cereal, pizza</w:t>
      </w:r>
    </w:p>
    <w:sectPr w:rsidR="003E686F" w:rsidRPr="003E686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B1DF5"/>
    <w:multiLevelType w:val="singleLevel"/>
    <w:tmpl w:val="FDE6F76A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1">
    <w:nsid w:val="408274AB"/>
    <w:multiLevelType w:val="singleLevel"/>
    <w:tmpl w:val="147653B2"/>
    <w:lvl w:ilvl="0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2">
    <w:nsid w:val="61DE427A"/>
    <w:multiLevelType w:val="hybridMultilevel"/>
    <w:tmpl w:val="2284A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CF79EF"/>
    <w:multiLevelType w:val="hybridMultilevel"/>
    <w:tmpl w:val="07A4846C"/>
    <w:lvl w:ilvl="0" w:tplc="3D72B8B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68357A60"/>
    <w:multiLevelType w:val="hybridMultilevel"/>
    <w:tmpl w:val="06205762"/>
    <w:lvl w:ilvl="0" w:tplc="188E5DAC">
      <w:start w:val="1"/>
      <w:numFmt w:val="lowerLetter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5">
    <w:nsid w:val="6AB56483"/>
    <w:multiLevelType w:val="hybridMultilevel"/>
    <w:tmpl w:val="C9A8F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6F"/>
    <w:rsid w:val="00041254"/>
    <w:rsid w:val="002376B6"/>
    <w:rsid w:val="002F6B8B"/>
    <w:rsid w:val="003838BE"/>
    <w:rsid w:val="003E686F"/>
    <w:rsid w:val="00670EED"/>
    <w:rsid w:val="006D321E"/>
    <w:rsid w:val="006E764A"/>
    <w:rsid w:val="00C7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86F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E686F"/>
    <w:pPr>
      <w:keepNext/>
      <w:ind w:left="720" w:hanging="720"/>
      <w:jc w:val="center"/>
      <w:outlineLvl w:val="0"/>
    </w:pPr>
    <w:rPr>
      <w:b/>
      <w:sz w:val="48"/>
      <w:szCs w:val="20"/>
    </w:rPr>
  </w:style>
  <w:style w:type="paragraph" w:styleId="Heading2">
    <w:name w:val="heading 2"/>
    <w:basedOn w:val="Normal"/>
    <w:next w:val="Normal"/>
    <w:link w:val="Heading2Char"/>
    <w:qFormat/>
    <w:rsid w:val="003E686F"/>
    <w:pPr>
      <w:keepNext/>
      <w:jc w:val="center"/>
      <w:outlineLvl w:val="1"/>
    </w:pPr>
    <w:rPr>
      <w:b/>
      <w:sz w:val="48"/>
      <w:szCs w:val="20"/>
    </w:rPr>
  </w:style>
  <w:style w:type="paragraph" w:styleId="Heading3">
    <w:name w:val="heading 3"/>
    <w:basedOn w:val="Normal"/>
    <w:next w:val="Normal"/>
    <w:link w:val="Heading3Char"/>
    <w:qFormat/>
    <w:rsid w:val="003E686F"/>
    <w:pPr>
      <w:keepNext/>
      <w:jc w:val="center"/>
      <w:outlineLvl w:val="2"/>
    </w:pPr>
    <w:rPr>
      <w:sz w:val="48"/>
      <w:szCs w:val="20"/>
    </w:rPr>
  </w:style>
  <w:style w:type="paragraph" w:styleId="Heading7">
    <w:name w:val="heading 7"/>
    <w:basedOn w:val="Normal"/>
    <w:next w:val="Normal"/>
    <w:link w:val="Heading7Char"/>
    <w:qFormat/>
    <w:rsid w:val="003E686F"/>
    <w:pPr>
      <w:keepNext/>
      <w:outlineLvl w:val="6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rPr>
      <w:rFonts w:ascii="Times New Roman" w:hAnsi="Times New Roman"/>
      <w:sz w:val="24"/>
      <w:szCs w:val="22"/>
    </w:rPr>
  </w:style>
  <w:style w:type="character" w:customStyle="1" w:styleId="Heading1Char">
    <w:name w:val="Heading 1 Char"/>
    <w:basedOn w:val="DefaultParagraphFont"/>
    <w:link w:val="Heading1"/>
    <w:rsid w:val="003E686F"/>
    <w:rPr>
      <w:rFonts w:ascii="Times New Roman" w:eastAsia="Times New Roman" w:hAnsi="Times New Roman"/>
      <w:b/>
      <w:sz w:val="48"/>
    </w:rPr>
  </w:style>
  <w:style w:type="character" w:customStyle="1" w:styleId="Heading2Char">
    <w:name w:val="Heading 2 Char"/>
    <w:basedOn w:val="DefaultParagraphFont"/>
    <w:link w:val="Heading2"/>
    <w:rsid w:val="003E686F"/>
    <w:rPr>
      <w:rFonts w:ascii="Times New Roman" w:eastAsia="Times New Roman" w:hAnsi="Times New Roman"/>
      <w:b/>
      <w:sz w:val="48"/>
    </w:rPr>
  </w:style>
  <w:style w:type="character" w:customStyle="1" w:styleId="Heading3Char">
    <w:name w:val="Heading 3 Char"/>
    <w:basedOn w:val="DefaultParagraphFont"/>
    <w:link w:val="Heading3"/>
    <w:rsid w:val="003E686F"/>
    <w:rPr>
      <w:rFonts w:ascii="Times New Roman" w:eastAsia="Times New Roman" w:hAnsi="Times New Roman"/>
      <w:sz w:val="48"/>
    </w:rPr>
  </w:style>
  <w:style w:type="character" w:customStyle="1" w:styleId="Heading7Char">
    <w:name w:val="Heading 7 Char"/>
    <w:basedOn w:val="DefaultParagraphFont"/>
    <w:link w:val="Heading7"/>
    <w:rsid w:val="003E686F"/>
    <w:rPr>
      <w:rFonts w:ascii="Times New Roman" w:eastAsia="Times New Roman" w:hAnsi="Times New Roman"/>
      <w:b/>
      <w:bCs/>
      <w:szCs w:val="24"/>
    </w:rPr>
  </w:style>
  <w:style w:type="paragraph" w:styleId="BodyTextIndent">
    <w:name w:val="Body Text Indent"/>
    <w:basedOn w:val="Normal"/>
    <w:link w:val="BodyTextIndentChar"/>
    <w:rsid w:val="003E686F"/>
    <w:pPr>
      <w:ind w:firstLine="720"/>
    </w:pPr>
    <w:rPr>
      <w:sz w:val="4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3E686F"/>
    <w:rPr>
      <w:rFonts w:ascii="Times New Roman" w:eastAsia="Times New Roman" w:hAnsi="Times New Roman"/>
      <w:sz w:val="48"/>
    </w:rPr>
  </w:style>
  <w:style w:type="table" w:styleId="TableGrid">
    <w:name w:val="Table Grid"/>
    <w:basedOn w:val="TableNormal"/>
    <w:uiPriority w:val="39"/>
    <w:rsid w:val="003E6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86F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E686F"/>
    <w:pPr>
      <w:keepNext/>
      <w:ind w:left="720" w:hanging="720"/>
      <w:jc w:val="center"/>
      <w:outlineLvl w:val="0"/>
    </w:pPr>
    <w:rPr>
      <w:b/>
      <w:sz w:val="48"/>
      <w:szCs w:val="20"/>
    </w:rPr>
  </w:style>
  <w:style w:type="paragraph" w:styleId="Heading2">
    <w:name w:val="heading 2"/>
    <w:basedOn w:val="Normal"/>
    <w:next w:val="Normal"/>
    <w:link w:val="Heading2Char"/>
    <w:qFormat/>
    <w:rsid w:val="003E686F"/>
    <w:pPr>
      <w:keepNext/>
      <w:jc w:val="center"/>
      <w:outlineLvl w:val="1"/>
    </w:pPr>
    <w:rPr>
      <w:b/>
      <w:sz w:val="48"/>
      <w:szCs w:val="20"/>
    </w:rPr>
  </w:style>
  <w:style w:type="paragraph" w:styleId="Heading3">
    <w:name w:val="heading 3"/>
    <w:basedOn w:val="Normal"/>
    <w:next w:val="Normal"/>
    <w:link w:val="Heading3Char"/>
    <w:qFormat/>
    <w:rsid w:val="003E686F"/>
    <w:pPr>
      <w:keepNext/>
      <w:jc w:val="center"/>
      <w:outlineLvl w:val="2"/>
    </w:pPr>
    <w:rPr>
      <w:sz w:val="48"/>
      <w:szCs w:val="20"/>
    </w:rPr>
  </w:style>
  <w:style w:type="paragraph" w:styleId="Heading7">
    <w:name w:val="heading 7"/>
    <w:basedOn w:val="Normal"/>
    <w:next w:val="Normal"/>
    <w:link w:val="Heading7Char"/>
    <w:qFormat/>
    <w:rsid w:val="003E686F"/>
    <w:pPr>
      <w:keepNext/>
      <w:outlineLvl w:val="6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EED"/>
    <w:rPr>
      <w:rFonts w:ascii="Times New Roman" w:hAnsi="Times New Roman"/>
      <w:sz w:val="24"/>
      <w:szCs w:val="22"/>
    </w:rPr>
  </w:style>
  <w:style w:type="character" w:customStyle="1" w:styleId="Heading1Char">
    <w:name w:val="Heading 1 Char"/>
    <w:basedOn w:val="DefaultParagraphFont"/>
    <w:link w:val="Heading1"/>
    <w:rsid w:val="003E686F"/>
    <w:rPr>
      <w:rFonts w:ascii="Times New Roman" w:eastAsia="Times New Roman" w:hAnsi="Times New Roman"/>
      <w:b/>
      <w:sz w:val="48"/>
    </w:rPr>
  </w:style>
  <w:style w:type="character" w:customStyle="1" w:styleId="Heading2Char">
    <w:name w:val="Heading 2 Char"/>
    <w:basedOn w:val="DefaultParagraphFont"/>
    <w:link w:val="Heading2"/>
    <w:rsid w:val="003E686F"/>
    <w:rPr>
      <w:rFonts w:ascii="Times New Roman" w:eastAsia="Times New Roman" w:hAnsi="Times New Roman"/>
      <w:b/>
      <w:sz w:val="48"/>
    </w:rPr>
  </w:style>
  <w:style w:type="character" w:customStyle="1" w:styleId="Heading3Char">
    <w:name w:val="Heading 3 Char"/>
    <w:basedOn w:val="DefaultParagraphFont"/>
    <w:link w:val="Heading3"/>
    <w:rsid w:val="003E686F"/>
    <w:rPr>
      <w:rFonts w:ascii="Times New Roman" w:eastAsia="Times New Roman" w:hAnsi="Times New Roman"/>
      <w:sz w:val="48"/>
    </w:rPr>
  </w:style>
  <w:style w:type="character" w:customStyle="1" w:styleId="Heading7Char">
    <w:name w:val="Heading 7 Char"/>
    <w:basedOn w:val="DefaultParagraphFont"/>
    <w:link w:val="Heading7"/>
    <w:rsid w:val="003E686F"/>
    <w:rPr>
      <w:rFonts w:ascii="Times New Roman" w:eastAsia="Times New Roman" w:hAnsi="Times New Roman"/>
      <w:b/>
      <w:bCs/>
      <w:szCs w:val="24"/>
    </w:rPr>
  </w:style>
  <w:style w:type="paragraph" w:styleId="BodyTextIndent">
    <w:name w:val="Body Text Indent"/>
    <w:basedOn w:val="Normal"/>
    <w:link w:val="BodyTextIndentChar"/>
    <w:rsid w:val="003E686F"/>
    <w:pPr>
      <w:ind w:firstLine="720"/>
    </w:pPr>
    <w:rPr>
      <w:sz w:val="4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3E686F"/>
    <w:rPr>
      <w:rFonts w:ascii="Times New Roman" w:eastAsia="Times New Roman" w:hAnsi="Times New Roman"/>
      <w:sz w:val="48"/>
    </w:rPr>
  </w:style>
  <w:style w:type="table" w:styleId="TableGrid">
    <w:name w:val="Table Grid"/>
    <w:basedOn w:val="TableNormal"/>
    <w:uiPriority w:val="39"/>
    <w:rsid w:val="003E68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District</Company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JCBOE</cp:lastModifiedBy>
  <cp:revision>4</cp:revision>
  <dcterms:created xsi:type="dcterms:W3CDTF">2014-08-26T15:37:00Z</dcterms:created>
  <dcterms:modified xsi:type="dcterms:W3CDTF">2016-08-22T18:06:00Z</dcterms:modified>
</cp:coreProperties>
</file>