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D36" w:rsidRDefault="00DA0D36" w:rsidP="00DA0D36">
      <w:pPr>
        <w:pStyle w:val="Heading2"/>
        <w:rPr>
          <w:sz w:val="28"/>
        </w:rPr>
      </w:pPr>
      <w:r>
        <w:rPr>
          <w:sz w:val="28"/>
        </w:rPr>
        <w:t>METALS</w:t>
      </w:r>
      <w:r w:rsidR="00D81323">
        <w:rPr>
          <w:sz w:val="28"/>
        </w:rPr>
        <w:t>, NONMETALS, METALLOIDS</w:t>
      </w:r>
    </w:p>
    <w:p w:rsidR="00FF1B85" w:rsidRPr="00FF1B85" w:rsidRDefault="00FF1B85" w:rsidP="00FF1B85">
      <w:bookmarkStart w:id="0" w:name="_GoBack"/>
      <w:bookmarkEnd w:id="0"/>
    </w:p>
    <w:p w:rsidR="00D81323" w:rsidRPr="00D81323" w:rsidRDefault="00D81323" w:rsidP="00D81323"/>
    <w:p w:rsidR="00DA0D36" w:rsidRPr="00D81323" w:rsidRDefault="00D81323" w:rsidP="00DA0D36">
      <w:pPr>
        <w:ind w:left="2160" w:hanging="2160"/>
        <w:rPr>
          <w:b/>
          <w:sz w:val="24"/>
        </w:rPr>
      </w:pPr>
      <w:r w:rsidRPr="00D81323">
        <w:rPr>
          <w:b/>
          <w:sz w:val="24"/>
        </w:rPr>
        <w:t>METALS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</w:t>
      </w:r>
      <w:r w:rsidR="00D81323">
        <w:rPr>
          <w:sz w:val="22"/>
        </w:rPr>
        <w:t>located on the __________</w:t>
      </w:r>
      <w:r w:rsidRPr="00D81323">
        <w:rPr>
          <w:sz w:val="22"/>
        </w:rPr>
        <w:t xml:space="preserve"> side</w:t>
      </w:r>
      <w:r w:rsidR="00D81323">
        <w:rPr>
          <w:sz w:val="22"/>
        </w:rPr>
        <w:t>.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</w:t>
      </w:r>
      <w:r w:rsidR="00D81323">
        <w:rPr>
          <w:sz w:val="22"/>
        </w:rPr>
        <w:t>__________</w:t>
      </w:r>
      <w:r w:rsidRPr="00D81323">
        <w:rPr>
          <w:sz w:val="22"/>
        </w:rPr>
        <w:t xml:space="preserve"> conductors of heat and electricity</w:t>
      </w:r>
      <w:r w:rsidR="00D81323">
        <w:rPr>
          <w:sz w:val="22"/>
        </w:rPr>
        <w:t>.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</w:t>
      </w:r>
      <w:r w:rsidR="00D81323">
        <w:rPr>
          <w:sz w:val="22"/>
        </w:rPr>
        <w:t>__________</w:t>
      </w:r>
      <w:r w:rsidRPr="00D81323">
        <w:rPr>
          <w:sz w:val="22"/>
        </w:rPr>
        <w:t xml:space="preserve"> and </w:t>
      </w:r>
      <w:r w:rsidR="00D81323">
        <w:rPr>
          <w:sz w:val="22"/>
        </w:rPr>
        <w:t>____________</w:t>
      </w:r>
      <w:r w:rsidRPr="00D81323">
        <w:rPr>
          <w:sz w:val="22"/>
        </w:rPr>
        <w:t xml:space="preserve"> </w:t>
      </w:r>
      <w:r w:rsidRPr="00D81323">
        <w:rPr>
          <w:i/>
          <w:sz w:val="22"/>
        </w:rPr>
        <w:t>(not always silver)</w:t>
      </w:r>
      <w:r w:rsidR="00D81323">
        <w:rPr>
          <w:i/>
          <w:sz w:val="22"/>
        </w:rPr>
        <w:t>.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can be pounded into different shapes </w:t>
      </w:r>
      <w:r w:rsidR="00D81323">
        <w:rPr>
          <w:sz w:val="22"/>
        </w:rPr>
        <w:t>–</w:t>
      </w:r>
      <w:r w:rsidRPr="00D81323">
        <w:rPr>
          <w:sz w:val="22"/>
        </w:rPr>
        <w:t xml:space="preserve"> </w:t>
      </w:r>
      <w:r w:rsidR="00D81323">
        <w:rPr>
          <w:sz w:val="22"/>
        </w:rPr>
        <w:t>____________________.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can be drawn into a wire </w:t>
      </w:r>
      <w:r w:rsidR="00D81323">
        <w:rPr>
          <w:sz w:val="22"/>
        </w:rPr>
        <w:t>–</w:t>
      </w:r>
      <w:r w:rsidRPr="00D81323">
        <w:rPr>
          <w:sz w:val="22"/>
        </w:rPr>
        <w:t xml:space="preserve"> </w:t>
      </w:r>
      <w:r w:rsidR="00D81323">
        <w:rPr>
          <w:sz w:val="22"/>
        </w:rPr>
        <w:t>_________________.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</w:t>
      </w:r>
      <w:r w:rsidR="00D81323">
        <w:rPr>
          <w:sz w:val="22"/>
        </w:rPr>
        <w:t>____________</w:t>
      </w:r>
      <w:r w:rsidRPr="00D81323">
        <w:rPr>
          <w:sz w:val="22"/>
        </w:rPr>
        <w:t xml:space="preserve"> density, </w:t>
      </w:r>
      <w:r w:rsidR="00D81323">
        <w:rPr>
          <w:sz w:val="22"/>
        </w:rPr>
        <w:t>______________</w:t>
      </w:r>
      <w:r w:rsidRPr="00D81323">
        <w:rPr>
          <w:sz w:val="22"/>
        </w:rPr>
        <w:t xml:space="preserve"> melting points</w:t>
      </w:r>
      <w:r w:rsidR="00D81323">
        <w:rPr>
          <w:sz w:val="22"/>
        </w:rPr>
        <w:t>.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react with </w:t>
      </w:r>
      <w:r w:rsidR="00D81323">
        <w:rPr>
          <w:sz w:val="22"/>
        </w:rPr>
        <w:t>_________________</w:t>
      </w:r>
      <w:r w:rsidRPr="00D81323">
        <w:rPr>
          <w:sz w:val="22"/>
        </w:rPr>
        <w:t xml:space="preserve"> a</w:t>
      </w:r>
      <w:r w:rsidR="00D81323">
        <w:rPr>
          <w:sz w:val="22"/>
        </w:rPr>
        <w:t xml:space="preserve">nd substances in the _________________________ </w:t>
      </w:r>
      <w:r w:rsidRPr="00D81323">
        <w:rPr>
          <w:sz w:val="22"/>
        </w:rPr>
        <w:t>(ex.  rusting, tarnishing)</w:t>
      </w:r>
      <w:r w:rsidR="00D81323">
        <w:rPr>
          <w:sz w:val="22"/>
        </w:rPr>
        <w:t>.</w:t>
      </w:r>
    </w:p>
    <w:p w:rsidR="00DA0D36" w:rsidRPr="00D81323" w:rsidRDefault="00DA0D36" w:rsidP="00FF1B85">
      <w:pPr>
        <w:spacing w:line="360" w:lineRule="auto"/>
        <w:ind w:left="720" w:hanging="720"/>
        <w:rPr>
          <w:b/>
          <w:bCs/>
          <w:sz w:val="22"/>
        </w:rPr>
      </w:pPr>
      <w:r w:rsidRPr="00D81323">
        <w:rPr>
          <w:sz w:val="22"/>
        </w:rPr>
        <w:t xml:space="preserve">•  has only a </w:t>
      </w:r>
      <w:r w:rsidR="00D81323">
        <w:rPr>
          <w:sz w:val="22"/>
        </w:rPr>
        <w:t>_________</w:t>
      </w:r>
      <w:r w:rsidRPr="00D81323">
        <w:rPr>
          <w:sz w:val="22"/>
        </w:rPr>
        <w:t xml:space="preserve"> electrons in the outer level</w:t>
      </w:r>
      <w:r w:rsidRPr="00D81323">
        <w:rPr>
          <w:b/>
          <w:bCs/>
          <w:sz w:val="22"/>
        </w:rPr>
        <w:t xml:space="preserve">.  </w:t>
      </w:r>
    </w:p>
    <w:p w:rsidR="00DA0D36" w:rsidRPr="00D81323" w:rsidRDefault="00D81323" w:rsidP="00FF1B85">
      <w:pPr>
        <w:spacing w:line="360" w:lineRule="auto"/>
        <w:ind w:left="2160" w:hanging="2160"/>
        <w:rPr>
          <w:sz w:val="22"/>
        </w:rPr>
      </w:pPr>
      <w:r>
        <w:rPr>
          <w:sz w:val="22"/>
        </w:rPr>
        <w:t>•  ___________ elements are metallic.</w:t>
      </w:r>
    </w:p>
    <w:p w:rsidR="00D81323" w:rsidRDefault="00DA0D36" w:rsidP="00FF1B85">
      <w:pPr>
        <w:spacing w:line="360" w:lineRule="auto"/>
        <w:ind w:left="720" w:hanging="720"/>
        <w:rPr>
          <w:b/>
          <w:bCs/>
          <w:sz w:val="22"/>
          <w:u w:val="single"/>
        </w:rPr>
      </w:pPr>
      <w:r w:rsidRPr="00D81323">
        <w:rPr>
          <w:b/>
          <w:bCs/>
          <w:sz w:val="22"/>
          <w:u w:val="single"/>
        </w:rPr>
        <w:t xml:space="preserve">General rule:  </w:t>
      </w:r>
    </w:p>
    <w:p w:rsidR="00FF1B85" w:rsidRPr="00FF1B85" w:rsidRDefault="00FF1B85" w:rsidP="00FF1B85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>
        <w:rPr>
          <w:bCs/>
          <w:sz w:val="22"/>
        </w:rPr>
        <w:t>________________________</w:t>
      </w:r>
      <w:r w:rsidR="00DA0D36" w:rsidRPr="00FF1B85">
        <w:rPr>
          <w:b/>
          <w:bCs/>
          <w:sz w:val="22"/>
        </w:rPr>
        <w:t xml:space="preserve"> </w:t>
      </w:r>
      <w:r w:rsidR="00DA0D36" w:rsidRPr="00FF1B85">
        <w:rPr>
          <w:bCs/>
          <w:sz w:val="22"/>
        </w:rPr>
        <w:t>electrons in outer level are considered to be metals.</w:t>
      </w:r>
      <w:r w:rsidR="00DA0D36" w:rsidRPr="00FF1B85">
        <w:rPr>
          <w:sz w:val="22"/>
        </w:rPr>
        <w:t xml:space="preserve">  </w:t>
      </w:r>
    </w:p>
    <w:p w:rsidR="00DA0D36" w:rsidRPr="00FF1B85" w:rsidRDefault="00DA0D36" w:rsidP="00FF1B85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FF1B85">
        <w:rPr>
          <w:sz w:val="22"/>
        </w:rPr>
        <w:t xml:space="preserve">Metals have a </w:t>
      </w:r>
      <w:r w:rsidR="00FF1B85">
        <w:rPr>
          <w:sz w:val="22"/>
        </w:rPr>
        <w:t>______________________________</w:t>
      </w:r>
      <w:r w:rsidRPr="00FF1B85">
        <w:rPr>
          <w:sz w:val="22"/>
        </w:rPr>
        <w:t xml:space="preserve"> these electrons when forming compounds</w:t>
      </w:r>
      <w:r w:rsidR="00FF1B85">
        <w:rPr>
          <w:sz w:val="22"/>
        </w:rPr>
        <w:t>.</w:t>
      </w:r>
    </w:p>
    <w:p w:rsidR="00DA0D36" w:rsidRDefault="00DA0D36" w:rsidP="00DA0D36">
      <w:pPr>
        <w:ind w:left="2160" w:hanging="2160"/>
        <w:rPr>
          <w:sz w:val="24"/>
        </w:rPr>
      </w:pPr>
    </w:p>
    <w:p w:rsidR="00DA0D36" w:rsidRDefault="00DA0D36" w:rsidP="00DA0D36">
      <w:pPr>
        <w:ind w:left="2160" w:hanging="2160"/>
        <w:rPr>
          <w:sz w:val="24"/>
        </w:rPr>
      </w:pPr>
    </w:p>
    <w:p w:rsidR="00DA0D36" w:rsidRPr="00D81323" w:rsidRDefault="00DA0D36" w:rsidP="00D81323">
      <w:pPr>
        <w:pStyle w:val="Heading5"/>
        <w:jc w:val="left"/>
        <w:rPr>
          <w:sz w:val="24"/>
        </w:rPr>
      </w:pPr>
      <w:r w:rsidRPr="00D81323">
        <w:rPr>
          <w:sz w:val="24"/>
        </w:rPr>
        <w:t>NON-METALS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</w:t>
      </w:r>
      <w:r w:rsidR="00FF1B85">
        <w:rPr>
          <w:sz w:val="22"/>
        </w:rPr>
        <w:t>located on the ___________</w:t>
      </w:r>
      <w:r w:rsidRPr="00D81323">
        <w:rPr>
          <w:sz w:val="22"/>
        </w:rPr>
        <w:t xml:space="preserve"> side</w:t>
      </w:r>
      <w:r w:rsidR="00FF1B85">
        <w:rPr>
          <w:sz w:val="22"/>
        </w:rPr>
        <w:t xml:space="preserve"> (except hydrogen).</w:t>
      </w:r>
    </w:p>
    <w:p w:rsidR="00DA0D36" w:rsidRPr="00D81323" w:rsidRDefault="00DA0D36" w:rsidP="00FF1B85">
      <w:pPr>
        <w:spacing w:line="360" w:lineRule="auto"/>
        <w:ind w:left="720" w:hanging="720"/>
        <w:rPr>
          <w:sz w:val="22"/>
        </w:rPr>
      </w:pPr>
      <w:r w:rsidRPr="00D81323">
        <w:rPr>
          <w:sz w:val="22"/>
        </w:rPr>
        <w:t xml:space="preserve">•  </w:t>
      </w:r>
      <w:r w:rsidR="00FF1B85">
        <w:rPr>
          <w:sz w:val="22"/>
        </w:rPr>
        <w:t>__________</w:t>
      </w:r>
      <w:r w:rsidRPr="00D81323">
        <w:rPr>
          <w:sz w:val="22"/>
        </w:rPr>
        <w:t xml:space="preserve"> con</w:t>
      </w:r>
      <w:r w:rsidR="00FF1B85">
        <w:rPr>
          <w:sz w:val="22"/>
        </w:rPr>
        <w:t>ductors of heat and electricity</w:t>
      </w:r>
      <w:r w:rsidRPr="00D81323">
        <w:rPr>
          <w:sz w:val="22"/>
        </w:rPr>
        <w:t xml:space="preserve"> (solids are insulators)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</w:t>
      </w:r>
      <w:r w:rsidR="00FF1B85">
        <w:rPr>
          <w:sz w:val="22"/>
        </w:rPr>
        <w:t>___________</w:t>
      </w:r>
      <w:r w:rsidRPr="00D81323">
        <w:rPr>
          <w:sz w:val="22"/>
        </w:rPr>
        <w:t xml:space="preserve"> solids or gases</w:t>
      </w:r>
      <w:r w:rsidR="00FF1B85">
        <w:rPr>
          <w:sz w:val="22"/>
        </w:rPr>
        <w:t>; one liquid.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</w:t>
      </w:r>
      <w:r w:rsidR="00FF1B85">
        <w:rPr>
          <w:sz w:val="22"/>
        </w:rPr>
        <w:t>___________</w:t>
      </w:r>
      <w:r w:rsidRPr="00D81323">
        <w:rPr>
          <w:sz w:val="22"/>
        </w:rPr>
        <w:t xml:space="preserve">, </w:t>
      </w:r>
      <w:r w:rsidR="00FF1B85">
        <w:rPr>
          <w:sz w:val="22"/>
        </w:rPr>
        <w:t>___________________</w:t>
      </w:r>
      <w:r w:rsidRPr="00D81323">
        <w:rPr>
          <w:sz w:val="22"/>
        </w:rPr>
        <w:t xml:space="preserve"> easily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</w:t>
      </w:r>
      <w:r w:rsidR="00FF1B85">
        <w:rPr>
          <w:sz w:val="22"/>
        </w:rPr>
        <w:t>___________</w:t>
      </w:r>
      <w:r w:rsidRPr="00D81323">
        <w:rPr>
          <w:sz w:val="22"/>
        </w:rPr>
        <w:t xml:space="preserve"> density, </w:t>
      </w:r>
      <w:r w:rsidR="00FF1B85">
        <w:rPr>
          <w:sz w:val="22"/>
        </w:rPr>
        <w:t>________________</w:t>
      </w:r>
      <w:r w:rsidRPr="00D81323">
        <w:rPr>
          <w:sz w:val="22"/>
        </w:rPr>
        <w:t xml:space="preserve"> melting points</w:t>
      </w:r>
    </w:p>
    <w:p w:rsidR="00DA0D36" w:rsidRPr="00D81323" w:rsidRDefault="00DA0D36" w:rsidP="00FF1B85">
      <w:pPr>
        <w:spacing w:line="360" w:lineRule="auto"/>
        <w:ind w:left="2160" w:hanging="2160"/>
        <w:rPr>
          <w:sz w:val="22"/>
        </w:rPr>
      </w:pPr>
      <w:r w:rsidRPr="00D81323">
        <w:rPr>
          <w:sz w:val="22"/>
        </w:rPr>
        <w:t xml:space="preserve">•  not as </w:t>
      </w:r>
      <w:r w:rsidR="00FF1B85">
        <w:rPr>
          <w:sz w:val="22"/>
        </w:rPr>
        <w:t>____________</w:t>
      </w:r>
      <w:r w:rsidRPr="00D81323">
        <w:rPr>
          <w:sz w:val="22"/>
        </w:rPr>
        <w:t xml:space="preserve"> to recognize as a group</w:t>
      </w:r>
    </w:p>
    <w:p w:rsidR="00DA0D36" w:rsidRPr="00D81323" w:rsidRDefault="00DA0D36" w:rsidP="00FF1B85">
      <w:pPr>
        <w:spacing w:line="360" w:lineRule="auto"/>
        <w:ind w:left="720" w:hanging="720"/>
        <w:rPr>
          <w:sz w:val="22"/>
        </w:rPr>
      </w:pPr>
      <w:r w:rsidRPr="00D81323">
        <w:rPr>
          <w:sz w:val="22"/>
        </w:rPr>
        <w:t xml:space="preserve">•  has </w:t>
      </w:r>
      <w:r w:rsidR="00FF1B85">
        <w:rPr>
          <w:sz w:val="22"/>
        </w:rPr>
        <w:t>____________________________</w:t>
      </w:r>
      <w:r w:rsidRPr="00D81323">
        <w:rPr>
          <w:sz w:val="22"/>
        </w:rPr>
        <w:t xml:space="preserve"> electrons in the outer level.  </w:t>
      </w:r>
    </w:p>
    <w:p w:rsidR="00FF1B85" w:rsidRDefault="00DA0D36" w:rsidP="00FF1B85">
      <w:pPr>
        <w:spacing w:line="360" w:lineRule="auto"/>
        <w:ind w:left="720" w:hanging="720"/>
        <w:rPr>
          <w:b/>
          <w:bCs/>
          <w:sz w:val="22"/>
          <w:u w:val="single"/>
        </w:rPr>
      </w:pPr>
      <w:r w:rsidRPr="00D81323">
        <w:rPr>
          <w:b/>
          <w:bCs/>
          <w:sz w:val="22"/>
          <w:u w:val="single"/>
        </w:rPr>
        <w:t xml:space="preserve">General rule:  </w:t>
      </w:r>
    </w:p>
    <w:p w:rsidR="00FF1B85" w:rsidRDefault="00FF1B85" w:rsidP="00FF1B85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>
        <w:rPr>
          <w:bCs/>
          <w:sz w:val="22"/>
        </w:rPr>
        <w:t>_______________________</w:t>
      </w:r>
      <w:r w:rsidR="00DA0D36" w:rsidRPr="00FF1B85">
        <w:rPr>
          <w:bCs/>
          <w:sz w:val="22"/>
        </w:rPr>
        <w:t xml:space="preserve"> electrons in outer level are considered to be nonmetals.</w:t>
      </w:r>
      <w:r w:rsidR="00DA0D36" w:rsidRPr="00FF1B85">
        <w:rPr>
          <w:sz w:val="22"/>
        </w:rPr>
        <w:t xml:space="preserve">  </w:t>
      </w:r>
    </w:p>
    <w:p w:rsidR="00DA0D36" w:rsidRPr="00FF1B85" w:rsidRDefault="00DA0D36" w:rsidP="00FF1B85">
      <w:pPr>
        <w:pStyle w:val="ListParagraph"/>
        <w:numPr>
          <w:ilvl w:val="0"/>
          <w:numId w:val="3"/>
        </w:numPr>
        <w:spacing w:line="360" w:lineRule="auto"/>
        <w:rPr>
          <w:sz w:val="22"/>
        </w:rPr>
      </w:pPr>
      <w:r w:rsidRPr="00FF1B85">
        <w:rPr>
          <w:sz w:val="22"/>
        </w:rPr>
        <w:t xml:space="preserve">Nonmetals have a </w:t>
      </w:r>
      <w:r w:rsidR="00FF1B85">
        <w:rPr>
          <w:sz w:val="22"/>
        </w:rPr>
        <w:t>_____________________________</w:t>
      </w:r>
      <w:r w:rsidRPr="00FF1B85">
        <w:rPr>
          <w:sz w:val="22"/>
        </w:rPr>
        <w:t xml:space="preserve"> electrons when forming compounds</w:t>
      </w:r>
      <w:r w:rsidR="00FF1B85">
        <w:rPr>
          <w:sz w:val="22"/>
        </w:rPr>
        <w:t>.</w:t>
      </w:r>
    </w:p>
    <w:p w:rsidR="00DA0D36" w:rsidRDefault="00DA0D36" w:rsidP="00FF1B85">
      <w:pPr>
        <w:spacing w:line="360" w:lineRule="auto"/>
        <w:ind w:left="2160" w:hanging="2160"/>
      </w:pPr>
    </w:p>
    <w:p w:rsidR="00DA0D36" w:rsidRDefault="00DA0D36" w:rsidP="00DA0D36">
      <w:pPr>
        <w:ind w:left="2160" w:hanging="2160"/>
      </w:pPr>
    </w:p>
    <w:p w:rsidR="00DA0D36" w:rsidRDefault="00DA0D36" w:rsidP="00DA0D36">
      <w:pPr>
        <w:ind w:left="2160" w:hanging="2160"/>
      </w:pPr>
    </w:p>
    <w:p w:rsidR="00DA0D36" w:rsidRPr="00D81323" w:rsidRDefault="00DA0D36" w:rsidP="00D81323">
      <w:pPr>
        <w:pStyle w:val="Heading5"/>
        <w:jc w:val="left"/>
        <w:rPr>
          <w:sz w:val="24"/>
        </w:rPr>
      </w:pPr>
      <w:r w:rsidRPr="00D81323">
        <w:rPr>
          <w:sz w:val="24"/>
        </w:rPr>
        <w:t>METALLOIDS</w:t>
      </w:r>
    </w:p>
    <w:p w:rsidR="00DA0D36" w:rsidRPr="00FF1B85" w:rsidRDefault="00DA0D36" w:rsidP="00FF1B85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FF1B85">
        <w:rPr>
          <w:sz w:val="22"/>
        </w:rPr>
        <w:t xml:space="preserve">have properties of metals </w:t>
      </w:r>
      <w:r w:rsidR="00FF1B85" w:rsidRPr="00FF1B85">
        <w:rPr>
          <w:sz w:val="22"/>
        </w:rPr>
        <w:t>_________</w:t>
      </w:r>
      <w:r w:rsidRPr="00FF1B85">
        <w:rPr>
          <w:sz w:val="22"/>
        </w:rPr>
        <w:t xml:space="preserve"> nonmetals</w:t>
      </w:r>
    </w:p>
    <w:p w:rsidR="00FF1B85" w:rsidRPr="00FF1B85" w:rsidRDefault="00FF1B85" w:rsidP="00FF1B85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FF1B85">
        <w:rPr>
          <w:sz w:val="22"/>
        </w:rPr>
        <w:t>metal-like</w:t>
      </w:r>
    </w:p>
    <w:p w:rsidR="00FF1B85" w:rsidRPr="00FF1B85" w:rsidRDefault="00FF1B85" w:rsidP="00FF1B85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FF1B85">
        <w:rPr>
          <w:sz w:val="22"/>
        </w:rPr>
        <w:t>Sometimes called ________________________________</w:t>
      </w:r>
    </w:p>
    <w:p w:rsidR="00DA0D36" w:rsidRPr="00FF1B85" w:rsidRDefault="00DA0D36" w:rsidP="00FF1B85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 w:rsidRPr="00FF1B85">
        <w:rPr>
          <w:sz w:val="22"/>
        </w:rPr>
        <w:t xml:space="preserve">located on </w:t>
      </w:r>
      <w:r w:rsidR="00FF1B85">
        <w:rPr>
          <w:sz w:val="22"/>
        </w:rPr>
        <w:t>_________________________</w:t>
      </w:r>
      <w:r w:rsidRPr="00FF1B85">
        <w:rPr>
          <w:sz w:val="22"/>
        </w:rPr>
        <w:t xml:space="preserve"> of the staircase</w:t>
      </w:r>
    </w:p>
    <w:p w:rsidR="00DA0D36" w:rsidRPr="00FF1B85" w:rsidRDefault="00DA0D36" w:rsidP="00FF1B85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proofErr w:type="gramStart"/>
      <w:r w:rsidRPr="00FF1B85">
        <w:rPr>
          <w:sz w:val="22"/>
        </w:rPr>
        <w:t>all</w:t>
      </w:r>
      <w:proofErr w:type="gramEnd"/>
      <w:r w:rsidRPr="00FF1B85">
        <w:rPr>
          <w:sz w:val="22"/>
        </w:rPr>
        <w:t xml:space="preserve"> are </w:t>
      </w:r>
      <w:r w:rsidR="00FF1B85">
        <w:rPr>
          <w:sz w:val="22"/>
        </w:rPr>
        <w:t>___________</w:t>
      </w:r>
      <w:r w:rsidRPr="00FF1B85">
        <w:rPr>
          <w:sz w:val="22"/>
        </w:rPr>
        <w:t xml:space="preserve">, </w:t>
      </w:r>
      <w:r w:rsidR="00FF1B85">
        <w:rPr>
          <w:sz w:val="22"/>
        </w:rPr>
        <w:t>__________________________</w:t>
      </w:r>
      <w:r w:rsidRPr="00FF1B85">
        <w:rPr>
          <w:sz w:val="22"/>
        </w:rPr>
        <w:t xml:space="preserve"> in color</w:t>
      </w:r>
    </w:p>
    <w:p w:rsidR="00DA0D36" w:rsidRPr="00FF1B85" w:rsidRDefault="00DA0D36" w:rsidP="00FF1B85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proofErr w:type="gramStart"/>
      <w:r w:rsidRPr="00FF1B85">
        <w:rPr>
          <w:sz w:val="22"/>
        </w:rPr>
        <w:t>all</w:t>
      </w:r>
      <w:proofErr w:type="gramEnd"/>
      <w:r w:rsidRPr="00FF1B85">
        <w:rPr>
          <w:sz w:val="22"/>
        </w:rPr>
        <w:t xml:space="preserve"> are </w:t>
      </w:r>
      <w:r w:rsidR="00FF1B85">
        <w:rPr>
          <w:sz w:val="22"/>
        </w:rPr>
        <w:t>_____________________</w:t>
      </w:r>
    </w:p>
    <w:p w:rsidR="00DA0D36" w:rsidRPr="00FF1B85" w:rsidRDefault="00FF1B85" w:rsidP="00FF1B85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>
        <w:rPr>
          <w:sz w:val="22"/>
        </w:rPr>
        <w:t>___________________</w:t>
      </w:r>
      <w:r w:rsidR="00DA0D36" w:rsidRPr="00FF1B85">
        <w:rPr>
          <w:sz w:val="22"/>
        </w:rPr>
        <w:t xml:space="preserve"> conductors, ductile, malleable</w:t>
      </w:r>
    </w:p>
    <w:p w:rsidR="00DA0D36" w:rsidRPr="00FF1B85" w:rsidRDefault="00FF1B85" w:rsidP="00FF1B85">
      <w:pPr>
        <w:pStyle w:val="ListParagraph"/>
        <w:numPr>
          <w:ilvl w:val="0"/>
          <w:numId w:val="5"/>
        </w:numPr>
        <w:spacing w:line="360" w:lineRule="auto"/>
        <w:ind w:left="360"/>
        <w:rPr>
          <w:sz w:val="22"/>
        </w:rPr>
      </w:pPr>
      <w:r>
        <w:rPr>
          <w:sz w:val="22"/>
        </w:rPr>
        <w:lastRenderedPageBreak/>
        <w:t xml:space="preserve">There are six. </w:t>
      </w:r>
      <w:r w:rsidR="00DA0D36" w:rsidRPr="00FF1B85">
        <w:rPr>
          <w:sz w:val="22"/>
        </w:rPr>
        <w:t>Name them:</w:t>
      </w:r>
    </w:p>
    <w:p w:rsidR="00D81323" w:rsidRDefault="00D81323" w:rsidP="00FF1B85">
      <w:pPr>
        <w:spacing w:line="360" w:lineRule="auto"/>
        <w:ind w:left="2160" w:hanging="2160"/>
        <w:rPr>
          <w:sz w:val="22"/>
        </w:rPr>
      </w:pPr>
    </w:p>
    <w:p w:rsidR="00D81323" w:rsidRDefault="00D81323" w:rsidP="00FF1B85">
      <w:pPr>
        <w:spacing w:line="360" w:lineRule="auto"/>
        <w:ind w:left="2160" w:hanging="2160"/>
        <w:rPr>
          <w:sz w:val="22"/>
        </w:rPr>
      </w:pPr>
    </w:p>
    <w:p w:rsidR="00D81323" w:rsidRDefault="00D81323" w:rsidP="00DA0D36">
      <w:pPr>
        <w:ind w:left="2160" w:hanging="2160"/>
        <w:rPr>
          <w:sz w:val="22"/>
        </w:rPr>
      </w:pPr>
    </w:p>
    <w:p w:rsidR="00D81323" w:rsidRDefault="00D81323" w:rsidP="00DA0D36">
      <w:pPr>
        <w:ind w:left="2160" w:hanging="2160"/>
        <w:rPr>
          <w:sz w:val="22"/>
        </w:rPr>
      </w:pPr>
    </w:p>
    <w:p w:rsidR="00D81323" w:rsidRDefault="00D81323" w:rsidP="00DA0D36">
      <w:pPr>
        <w:ind w:left="2160" w:hanging="2160"/>
        <w:rPr>
          <w:sz w:val="22"/>
        </w:rPr>
      </w:pPr>
    </w:p>
    <w:p w:rsidR="00D81323" w:rsidRPr="00D81323" w:rsidRDefault="00D81323" w:rsidP="00DA0D36">
      <w:pPr>
        <w:ind w:left="2160" w:hanging="2160"/>
        <w:rPr>
          <w:b/>
          <w:sz w:val="24"/>
        </w:rPr>
      </w:pPr>
      <w:r w:rsidRPr="00D81323">
        <w:rPr>
          <w:b/>
          <w:sz w:val="24"/>
        </w:rPr>
        <w:t>WAYS TO DIVIDE UP THE PERIODIC TABLE</w:t>
      </w:r>
    </w:p>
    <w:p w:rsidR="00D81323" w:rsidRDefault="00D81323" w:rsidP="00FF1B85">
      <w:pPr>
        <w:pStyle w:val="ListParagraph"/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>Period numbers</w:t>
      </w:r>
    </w:p>
    <w:p w:rsidR="00D81323" w:rsidRDefault="00D81323" w:rsidP="00FF1B85">
      <w:pPr>
        <w:pStyle w:val="ListParagraph"/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>Group numbers</w:t>
      </w:r>
    </w:p>
    <w:p w:rsidR="00D81323" w:rsidRDefault="00D81323" w:rsidP="00FF1B85">
      <w:pPr>
        <w:pStyle w:val="ListParagraph"/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>Family names</w:t>
      </w:r>
    </w:p>
    <w:p w:rsidR="00D81323" w:rsidRDefault="00D81323" w:rsidP="00FF1B85">
      <w:pPr>
        <w:pStyle w:val="ListParagraph"/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>Metal, nonmetal, metalloids</w:t>
      </w:r>
    </w:p>
    <w:p w:rsidR="00D81323" w:rsidRDefault="00D81323" w:rsidP="00FF1B85">
      <w:pPr>
        <w:pStyle w:val="ListParagraph"/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>Phases at room temperature (natural or standard state)</w:t>
      </w:r>
    </w:p>
    <w:p w:rsidR="00D81323" w:rsidRDefault="00D81323" w:rsidP="00FF1B85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>
        <w:rPr>
          <w:sz w:val="22"/>
        </w:rPr>
        <w:t>There are _______ liquids: mercury and bromine.</w:t>
      </w:r>
    </w:p>
    <w:p w:rsidR="00D81323" w:rsidRDefault="00D81323" w:rsidP="00FF1B85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>
        <w:rPr>
          <w:sz w:val="22"/>
        </w:rPr>
        <w:t>There are ___________ gases.</w:t>
      </w:r>
    </w:p>
    <w:p w:rsidR="00D81323" w:rsidRDefault="00D81323" w:rsidP="00FF1B85">
      <w:pPr>
        <w:pStyle w:val="ListParagraph"/>
        <w:numPr>
          <w:ilvl w:val="0"/>
          <w:numId w:val="2"/>
        </w:numPr>
        <w:spacing w:line="360" w:lineRule="auto"/>
        <w:rPr>
          <w:sz w:val="22"/>
        </w:rPr>
      </w:pPr>
      <w:r>
        <w:rPr>
          <w:sz w:val="22"/>
        </w:rPr>
        <w:t>The rest are _________________.</w:t>
      </w:r>
    </w:p>
    <w:p w:rsidR="00D81323" w:rsidRPr="00D81323" w:rsidRDefault="00D81323" w:rsidP="00FF1B85">
      <w:pPr>
        <w:pStyle w:val="ListParagraph"/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>Representative elements and Transition (Inner) elements</w:t>
      </w:r>
    </w:p>
    <w:p w:rsidR="00F4021F" w:rsidRDefault="00F4021F" w:rsidP="00FF1B85">
      <w:pPr>
        <w:spacing w:line="360" w:lineRule="auto"/>
      </w:pPr>
    </w:p>
    <w:sectPr w:rsidR="00F4021F" w:rsidSect="00D8132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52235"/>
    <w:multiLevelType w:val="hybridMultilevel"/>
    <w:tmpl w:val="8788E334"/>
    <w:lvl w:ilvl="0" w:tplc="75CA577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F05C3F"/>
    <w:multiLevelType w:val="hybridMultilevel"/>
    <w:tmpl w:val="2D2A0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23557F"/>
    <w:multiLevelType w:val="hybridMultilevel"/>
    <w:tmpl w:val="569E8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43D7C"/>
    <w:multiLevelType w:val="hybridMultilevel"/>
    <w:tmpl w:val="21622F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062150"/>
    <w:multiLevelType w:val="hybridMultilevel"/>
    <w:tmpl w:val="CCFA22E8"/>
    <w:lvl w:ilvl="0" w:tplc="CD08275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681AEF"/>
    <w:multiLevelType w:val="hybridMultilevel"/>
    <w:tmpl w:val="023636EE"/>
    <w:lvl w:ilvl="0" w:tplc="7C1801E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D36"/>
    <w:rsid w:val="001C5A9F"/>
    <w:rsid w:val="00445FD9"/>
    <w:rsid w:val="00A324ED"/>
    <w:rsid w:val="00B32609"/>
    <w:rsid w:val="00B6229F"/>
    <w:rsid w:val="00D81323"/>
    <w:rsid w:val="00DA0D36"/>
    <w:rsid w:val="00F4021F"/>
    <w:rsid w:val="00FF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0B0A2"/>
  <w15:chartTrackingRefBased/>
  <w15:docId w15:val="{86492960-BF37-4322-AB63-8CD4263AF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A0D3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DA0D36"/>
    <w:pPr>
      <w:keepNext/>
      <w:jc w:val="center"/>
      <w:outlineLvl w:val="1"/>
    </w:pPr>
    <w:rPr>
      <w:b/>
      <w:sz w:val="24"/>
    </w:rPr>
  </w:style>
  <w:style w:type="paragraph" w:styleId="Heading5">
    <w:name w:val="heading 5"/>
    <w:basedOn w:val="Normal"/>
    <w:next w:val="Normal"/>
    <w:link w:val="Heading5Char"/>
    <w:qFormat/>
    <w:rsid w:val="00DA0D36"/>
    <w:pPr>
      <w:keepNext/>
      <w:ind w:left="2160" w:hanging="2160"/>
      <w:jc w:val="center"/>
      <w:outlineLvl w:val="4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DA0D36"/>
    <w:rPr>
      <w:rFonts w:ascii="Times New Roman" w:hAnsi="Times New Roman" w:cs="Times New Roman"/>
      <w:b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DA0D36"/>
    <w:rPr>
      <w:rFonts w:ascii="Times New Roman" w:hAnsi="Times New Roman" w:cs="Times New Roman"/>
      <w:b/>
      <w:sz w:val="28"/>
      <w:szCs w:val="20"/>
    </w:rPr>
  </w:style>
  <w:style w:type="paragraph" w:styleId="ListParagraph">
    <w:name w:val="List Paragraph"/>
    <w:basedOn w:val="Normal"/>
    <w:uiPriority w:val="34"/>
    <w:qFormat/>
    <w:rsid w:val="00D813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2016-09-24T21:31:00Z</dcterms:created>
  <dcterms:modified xsi:type="dcterms:W3CDTF">2016-09-24T22:28:00Z</dcterms:modified>
</cp:coreProperties>
</file>