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0DF" w:rsidRDefault="00D920DF" w:rsidP="00D920DF">
      <w:pPr>
        <w:pStyle w:val="Heading8"/>
        <w:rPr>
          <w:sz w:val="28"/>
          <w:szCs w:val="48"/>
        </w:rPr>
      </w:pPr>
      <w:r>
        <w:rPr>
          <w:sz w:val="28"/>
          <w:szCs w:val="48"/>
        </w:rPr>
        <w:t>BONDING</w:t>
      </w:r>
    </w:p>
    <w:p w:rsidR="00D920DF" w:rsidRPr="00D920DF" w:rsidRDefault="00D920DF" w:rsidP="00D920DF">
      <w:pPr>
        <w:pStyle w:val="Heading8"/>
        <w:rPr>
          <w:sz w:val="28"/>
          <w:szCs w:val="48"/>
        </w:rPr>
      </w:pPr>
      <w:r w:rsidRPr="00D920DF">
        <w:rPr>
          <w:sz w:val="28"/>
          <w:szCs w:val="48"/>
        </w:rPr>
        <w:t>HOW TO DETERMINE THE TYPE OF BOND</w:t>
      </w:r>
    </w:p>
    <w:p w:rsidR="00D920DF" w:rsidRDefault="00D920DF" w:rsidP="00D920DF">
      <w:pPr>
        <w:ind w:left="720" w:hanging="720"/>
        <w:rPr>
          <w:szCs w:val="48"/>
        </w:rPr>
      </w:pPr>
    </w:p>
    <w:p w:rsidR="00D920DF" w:rsidRDefault="00D920DF" w:rsidP="006C089A">
      <w:pPr>
        <w:pStyle w:val="BodyTextIndent3"/>
        <w:numPr>
          <w:ilvl w:val="0"/>
          <w:numId w:val="4"/>
        </w:numPr>
        <w:spacing w:line="360" w:lineRule="auto"/>
        <w:ind w:left="360"/>
      </w:pPr>
      <w:r>
        <w:t xml:space="preserve">How can you tell what type of bond it is?  The table of electronegativities can help you.   </w:t>
      </w:r>
    </w:p>
    <w:p w:rsidR="00D920DF" w:rsidRDefault="00D920DF" w:rsidP="006C089A">
      <w:pPr>
        <w:pStyle w:val="BodyTextIndent3"/>
        <w:numPr>
          <w:ilvl w:val="0"/>
          <w:numId w:val="4"/>
        </w:numPr>
        <w:spacing w:line="360" w:lineRule="auto"/>
        <w:ind w:left="360"/>
      </w:pPr>
      <w:r>
        <w:t xml:space="preserve">Look up the two element’s </w:t>
      </w:r>
      <w:r>
        <w:t>______________________________________</w:t>
      </w:r>
      <w:r>
        <w:t xml:space="preserve"> and then </w:t>
      </w:r>
      <w:r>
        <w:t>__________________________</w:t>
      </w:r>
      <w:r>
        <w:t>.</w:t>
      </w:r>
      <w:r>
        <w:t xml:space="preserve">  </w:t>
      </w:r>
    </w:p>
    <w:p w:rsidR="00D920DF" w:rsidRDefault="00D920DF" w:rsidP="006C089A">
      <w:pPr>
        <w:pStyle w:val="BodyTextIndent3"/>
        <w:numPr>
          <w:ilvl w:val="0"/>
          <w:numId w:val="4"/>
        </w:numPr>
        <w:spacing w:line="360" w:lineRule="auto"/>
        <w:ind w:left="360"/>
      </w:pPr>
      <w:r w:rsidRPr="00D920DF">
        <w:t>The answer is ALWAYS positive.</w:t>
      </w:r>
    </w:p>
    <w:p w:rsidR="00D920DF" w:rsidRPr="00D920DF" w:rsidRDefault="00D920DF" w:rsidP="006C089A">
      <w:pPr>
        <w:pStyle w:val="ListParagraph"/>
        <w:numPr>
          <w:ilvl w:val="0"/>
          <w:numId w:val="4"/>
        </w:numPr>
        <w:spacing w:line="360" w:lineRule="auto"/>
        <w:ind w:left="360"/>
        <w:rPr>
          <w:szCs w:val="48"/>
        </w:rPr>
      </w:pPr>
      <w:r w:rsidRPr="00D920DF">
        <w:rPr>
          <w:szCs w:val="48"/>
        </w:rPr>
        <w:t xml:space="preserve">If the difference is: </w:t>
      </w:r>
      <w:r w:rsidRPr="00D920DF">
        <w:rPr>
          <w:szCs w:val="48"/>
        </w:rPr>
        <w:tab/>
        <w:t>&gt;1.67</w:t>
      </w:r>
      <w:r w:rsidRPr="00D920DF">
        <w:rPr>
          <w:szCs w:val="48"/>
        </w:rPr>
        <w:tab/>
      </w:r>
      <w:r w:rsidRPr="00D920DF">
        <w:rPr>
          <w:szCs w:val="48"/>
        </w:rPr>
        <w:tab/>
      </w:r>
      <w:r>
        <w:rPr>
          <w:szCs w:val="48"/>
        </w:rPr>
        <w:t>________________</w:t>
      </w:r>
      <w:r w:rsidRPr="00D920DF">
        <w:rPr>
          <w:szCs w:val="48"/>
        </w:rPr>
        <w:t xml:space="preserve"> bond</w:t>
      </w:r>
    </w:p>
    <w:p w:rsidR="00D920DF" w:rsidRDefault="00D920DF" w:rsidP="006C089A">
      <w:pPr>
        <w:spacing w:line="360" w:lineRule="auto"/>
        <w:ind w:left="2160" w:firstLine="720"/>
        <w:rPr>
          <w:szCs w:val="48"/>
        </w:rPr>
      </w:pPr>
      <w:r>
        <w:rPr>
          <w:szCs w:val="48"/>
        </w:rPr>
        <w:t xml:space="preserve">.5 to 1.67 </w:t>
      </w:r>
      <w:r>
        <w:rPr>
          <w:szCs w:val="48"/>
        </w:rPr>
        <w:tab/>
      </w:r>
      <w:r>
        <w:rPr>
          <w:szCs w:val="48"/>
        </w:rPr>
        <w:t>__________________________ bond</w:t>
      </w:r>
    </w:p>
    <w:p w:rsidR="00D920DF" w:rsidRDefault="00D920DF" w:rsidP="006C089A">
      <w:pPr>
        <w:spacing w:line="360" w:lineRule="auto"/>
        <w:ind w:left="2160" w:firstLine="720"/>
        <w:rPr>
          <w:szCs w:val="48"/>
        </w:rPr>
      </w:pPr>
      <w:r>
        <w:rPr>
          <w:szCs w:val="48"/>
        </w:rPr>
        <w:t>&lt; .</w:t>
      </w:r>
      <w:r>
        <w:rPr>
          <w:szCs w:val="48"/>
        </w:rPr>
        <w:t>5</w:t>
      </w:r>
      <w:r>
        <w:rPr>
          <w:szCs w:val="48"/>
        </w:rPr>
        <w:tab/>
      </w:r>
      <w:r>
        <w:rPr>
          <w:szCs w:val="48"/>
        </w:rPr>
        <w:tab/>
        <w:t>__________________________________ bond</w:t>
      </w:r>
    </w:p>
    <w:p w:rsidR="00D920DF" w:rsidRDefault="00D920DF" w:rsidP="006C089A">
      <w:pPr>
        <w:pStyle w:val="BodyText"/>
        <w:numPr>
          <w:ilvl w:val="0"/>
          <w:numId w:val="5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A </w:t>
      </w:r>
      <w:r>
        <w:rPr>
          <w:sz w:val="24"/>
        </w:rPr>
        <w:t>_____________________________</w:t>
      </w:r>
      <w:r>
        <w:rPr>
          <w:sz w:val="24"/>
        </w:rPr>
        <w:t xml:space="preserve"> bond happens when one atom is </w:t>
      </w:r>
      <w:r>
        <w:rPr>
          <w:sz w:val="24"/>
        </w:rPr>
        <w:t>_______________________________</w:t>
      </w:r>
      <w:r>
        <w:rPr>
          <w:sz w:val="24"/>
        </w:rPr>
        <w:t xml:space="preserve"> more electronegative than the other atom in the bond.  </w:t>
      </w:r>
    </w:p>
    <w:p w:rsidR="00D920DF" w:rsidRDefault="00D920DF" w:rsidP="006C089A">
      <w:pPr>
        <w:pStyle w:val="BodyText"/>
        <w:numPr>
          <w:ilvl w:val="0"/>
          <w:numId w:val="5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This means that one of the atoms has a slight </w:t>
      </w:r>
      <w:r>
        <w:rPr>
          <w:sz w:val="24"/>
        </w:rPr>
        <w:t>_________________________</w:t>
      </w:r>
      <w:r>
        <w:rPr>
          <w:sz w:val="24"/>
        </w:rPr>
        <w:t xml:space="preserve"> charge and one has a slight </w:t>
      </w:r>
      <w:r>
        <w:rPr>
          <w:sz w:val="24"/>
        </w:rPr>
        <w:t>_________________________</w:t>
      </w:r>
      <w:r>
        <w:rPr>
          <w:sz w:val="24"/>
        </w:rPr>
        <w:t xml:space="preserve"> charge. </w:t>
      </w:r>
    </w:p>
    <w:p w:rsidR="00D920DF" w:rsidRDefault="00D920DF" w:rsidP="006C089A">
      <w:pPr>
        <w:pStyle w:val="BodyText"/>
        <w:numPr>
          <w:ilvl w:val="0"/>
          <w:numId w:val="5"/>
        </w:numPr>
        <w:spacing w:line="360" w:lineRule="auto"/>
        <w:ind w:left="360"/>
        <w:rPr>
          <w:sz w:val="24"/>
        </w:rPr>
      </w:pPr>
      <w:r>
        <w:rPr>
          <w:sz w:val="24"/>
          <w:szCs w:val="48"/>
        </w:rPr>
        <w:t xml:space="preserve">A polar covalent bond means that there is a </w:t>
      </w:r>
      <w:r>
        <w:rPr>
          <w:sz w:val="24"/>
          <w:szCs w:val="48"/>
        </w:rPr>
        <w:t>___________________</w:t>
      </w:r>
      <w:r>
        <w:rPr>
          <w:sz w:val="24"/>
          <w:szCs w:val="48"/>
        </w:rPr>
        <w:t xml:space="preserve"> electronegativity difference, but not enough to make the bond </w:t>
      </w:r>
      <w:r>
        <w:rPr>
          <w:sz w:val="24"/>
          <w:szCs w:val="48"/>
        </w:rPr>
        <w:t>_______________________</w:t>
      </w:r>
      <w:r>
        <w:rPr>
          <w:sz w:val="24"/>
          <w:szCs w:val="48"/>
        </w:rPr>
        <w:t>.</w:t>
      </w:r>
    </w:p>
    <w:p w:rsidR="00D920DF" w:rsidRDefault="00D920DF" w:rsidP="00D920DF">
      <w:pPr>
        <w:pStyle w:val="BodyText"/>
        <w:rPr>
          <w:sz w:val="24"/>
        </w:rPr>
      </w:pPr>
    </w:p>
    <w:p w:rsidR="00D920DF" w:rsidRDefault="00D920DF" w:rsidP="006C089A">
      <w:pPr>
        <w:ind w:firstLine="360"/>
        <w:jc w:val="center"/>
        <w:rPr>
          <w:b/>
          <w:bCs/>
          <w:szCs w:val="48"/>
        </w:rPr>
      </w:pPr>
      <w:r>
        <w:rPr>
          <w:b/>
          <w:bCs/>
          <w:szCs w:val="48"/>
        </w:rPr>
        <w:t>IONIC, POLAR COVALENT, OR NONPOLAR COVALENT?</w:t>
      </w:r>
    </w:p>
    <w:p w:rsidR="006C089A" w:rsidRDefault="00D920DF" w:rsidP="00D920DF">
      <w:pPr>
        <w:tabs>
          <w:tab w:val="left" w:pos="720"/>
          <w:tab w:val="left" w:pos="1980"/>
        </w:tabs>
        <w:ind w:left="360"/>
        <w:rPr>
          <w:b/>
          <w:bCs/>
          <w:szCs w:val="48"/>
        </w:rPr>
      </w:pPr>
      <w:r>
        <w:rPr>
          <w:szCs w:val="48"/>
        </w:rPr>
        <w:tab/>
        <w:t xml:space="preserve">   </w:t>
      </w:r>
      <w:r>
        <w:rPr>
          <w:szCs w:val="48"/>
        </w:rPr>
        <w:tab/>
        <w:t xml:space="preserve">      </w:t>
      </w:r>
      <w:r w:rsidR="006C089A">
        <w:rPr>
          <w:b/>
          <w:bCs/>
          <w:szCs w:val="48"/>
        </w:rPr>
        <w:tab/>
      </w:r>
      <w:r w:rsidR="006C089A">
        <w:rPr>
          <w:b/>
          <w:bCs/>
          <w:szCs w:val="48"/>
        </w:rPr>
        <w:tab/>
      </w:r>
      <w:r w:rsidR="006C089A">
        <w:rPr>
          <w:b/>
          <w:bCs/>
          <w:szCs w:val="48"/>
        </w:rPr>
        <w:tab/>
      </w:r>
      <w:r w:rsidR="006C089A">
        <w:rPr>
          <w:b/>
          <w:bCs/>
          <w:szCs w:val="48"/>
        </w:rPr>
        <w:tab/>
      </w:r>
      <w:r w:rsidR="006C089A">
        <w:rPr>
          <w:b/>
          <w:bCs/>
          <w:szCs w:val="48"/>
        </w:rP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684"/>
        <w:gridCol w:w="1009"/>
        <w:gridCol w:w="3146"/>
        <w:gridCol w:w="1282"/>
        <w:gridCol w:w="2445"/>
      </w:tblGrid>
      <w:tr w:rsidR="006C089A" w:rsidTr="006C089A">
        <w:tc>
          <w:tcPr>
            <w:tcW w:w="1684" w:type="dxa"/>
          </w:tcPr>
          <w:p w:rsid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/>
                <w:bCs/>
                <w:szCs w:val="48"/>
              </w:rPr>
            </w:pPr>
            <w:r>
              <w:rPr>
                <w:b/>
                <w:bCs/>
                <w:szCs w:val="48"/>
              </w:rPr>
              <w:t>Compound</w:t>
            </w:r>
          </w:p>
        </w:tc>
        <w:tc>
          <w:tcPr>
            <w:tcW w:w="1011" w:type="dxa"/>
          </w:tcPr>
          <w:p w:rsid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/>
                <w:bCs/>
                <w:szCs w:val="48"/>
              </w:rPr>
            </w:pPr>
            <w:r>
              <w:rPr>
                <w:b/>
                <w:bCs/>
                <w:szCs w:val="48"/>
              </w:rPr>
              <w:t>Bond</w:t>
            </w:r>
          </w:p>
        </w:tc>
        <w:tc>
          <w:tcPr>
            <w:tcW w:w="3156" w:type="dxa"/>
          </w:tcPr>
          <w:p w:rsid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/>
                <w:bCs/>
                <w:szCs w:val="48"/>
              </w:rPr>
            </w:pPr>
            <w:r>
              <w:rPr>
                <w:b/>
                <w:bCs/>
                <w:szCs w:val="48"/>
              </w:rPr>
              <w:t>Both Electro</w:t>
            </w:r>
            <w:r>
              <w:rPr>
                <w:b/>
                <w:bCs/>
                <w:szCs w:val="48"/>
              </w:rPr>
              <w:t>neg</w:t>
            </w:r>
            <w:r>
              <w:rPr>
                <w:b/>
                <w:bCs/>
                <w:szCs w:val="48"/>
              </w:rPr>
              <w:t>ativities</w:t>
            </w:r>
          </w:p>
        </w:tc>
        <w:tc>
          <w:tcPr>
            <w:tcW w:w="1254" w:type="dxa"/>
          </w:tcPr>
          <w:p w:rsid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/>
                <w:bCs/>
                <w:szCs w:val="48"/>
              </w:rPr>
            </w:pPr>
            <w:r>
              <w:rPr>
                <w:b/>
                <w:bCs/>
                <w:szCs w:val="48"/>
              </w:rPr>
              <w:t>Difference</w:t>
            </w:r>
          </w:p>
        </w:tc>
        <w:tc>
          <w:tcPr>
            <w:tcW w:w="2461" w:type="dxa"/>
          </w:tcPr>
          <w:p w:rsid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/>
                <w:bCs/>
                <w:szCs w:val="48"/>
              </w:rPr>
            </w:pPr>
            <w:r>
              <w:rPr>
                <w:b/>
                <w:bCs/>
                <w:szCs w:val="48"/>
              </w:rPr>
              <w:t>Type?</w:t>
            </w: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proofErr w:type="spellStart"/>
            <w:r w:rsidRPr="006C089A">
              <w:rPr>
                <w:sz w:val="28"/>
                <w:szCs w:val="48"/>
              </w:rPr>
              <w:t>LiF</w:t>
            </w:r>
            <w:proofErr w:type="spellEnd"/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>
              <w:rPr>
                <w:bCs/>
                <w:szCs w:val="48"/>
              </w:rPr>
              <w:t>L-F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Si</w:t>
            </w:r>
            <w:r w:rsidRPr="006C089A">
              <w:rPr>
                <w:sz w:val="28"/>
                <w:szCs w:val="48"/>
                <w:vertAlign w:val="subscript"/>
              </w:rPr>
              <w:t>2</w:t>
            </w:r>
            <w:r w:rsidRPr="006C089A">
              <w:rPr>
                <w:sz w:val="28"/>
                <w:szCs w:val="48"/>
              </w:rPr>
              <w:t>O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Si-O</w:t>
            </w:r>
          </w:p>
        </w:tc>
        <w:tc>
          <w:tcPr>
            <w:tcW w:w="3156" w:type="dxa"/>
          </w:tcPr>
          <w:p w:rsid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NH</w:t>
            </w:r>
            <w:r w:rsidRPr="006C089A">
              <w:rPr>
                <w:sz w:val="28"/>
                <w:szCs w:val="48"/>
                <w:vertAlign w:val="subscript"/>
              </w:rPr>
              <w:t>3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N-H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Ca</w:t>
            </w:r>
            <w:r w:rsidRPr="006C089A">
              <w:rPr>
                <w:sz w:val="28"/>
                <w:szCs w:val="48"/>
                <w:vertAlign w:val="subscript"/>
              </w:rPr>
              <w:t>3</w:t>
            </w:r>
            <w:r w:rsidRPr="006C089A">
              <w:rPr>
                <w:sz w:val="28"/>
                <w:szCs w:val="48"/>
              </w:rPr>
              <w:t>P</w:t>
            </w:r>
            <w:r w:rsidRPr="006C089A">
              <w:rPr>
                <w:sz w:val="28"/>
                <w:szCs w:val="48"/>
                <w:vertAlign w:val="subscript"/>
              </w:rPr>
              <w:t>2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Ca-P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proofErr w:type="spellStart"/>
            <w:r w:rsidRPr="006C089A">
              <w:rPr>
                <w:sz w:val="28"/>
                <w:szCs w:val="48"/>
              </w:rPr>
              <w:t>NaBr</w:t>
            </w:r>
            <w:proofErr w:type="spellEnd"/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Na-Br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</w:tabs>
              <w:ind w:left="510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HCl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H-Cl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r w:rsidRPr="006C089A">
              <w:rPr>
                <w:bCs/>
                <w:szCs w:val="48"/>
              </w:rPr>
              <w:t>KF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K-F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H</w:t>
            </w:r>
            <w:r w:rsidRPr="006C089A">
              <w:rPr>
                <w:sz w:val="28"/>
                <w:szCs w:val="48"/>
                <w:vertAlign w:val="subscript"/>
              </w:rPr>
              <w:t>3</w:t>
            </w:r>
            <w:r w:rsidRPr="006C089A">
              <w:rPr>
                <w:sz w:val="28"/>
                <w:szCs w:val="48"/>
              </w:rPr>
              <w:t>CCH</w:t>
            </w:r>
            <w:r w:rsidRPr="006C089A">
              <w:rPr>
                <w:sz w:val="28"/>
                <w:szCs w:val="48"/>
                <w:vertAlign w:val="subscript"/>
              </w:rPr>
              <w:t>3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spacing w:line="360" w:lineRule="auto"/>
              <w:jc w:val="center"/>
              <w:rPr>
                <w:sz w:val="28"/>
                <w:szCs w:val="48"/>
              </w:rPr>
            </w:pPr>
            <w:r w:rsidRPr="006C089A">
              <w:rPr>
                <w:sz w:val="28"/>
                <w:szCs w:val="48"/>
              </w:rPr>
              <w:t>C-C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sz w:val="28"/>
                <w:szCs w:val="48"/>
              </w:rPr>
            </w:pPr>
            <w:proofErr w:type="spellStart"/>
            <w:r w:rsidRPr="006C089A">
              <w:rPr>
                <w:sz w:val="28"/>
                <w:szCs w:val="48"/>
              </w:rPr>
              <w:t>CsCl</w:t>
            </w:r>
            <w:proofErr w:type="spellEnd"/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Cs-Cl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  <w:tr w:rsidR="006C089A" w:rsidRPr="006C089A" w:rsidTr="006C089A">
        <w:trPr>
          <w:trHeight w:val="576"/>
        </w:trPr>
        <w:tc>
          <w:tcPr>
            <w:tcW w:w="1684" w:type="dxa"/>
          </w:tcPr>
          <w:p w:rsidR="006C089A" w:rsidRPr="006C089A" w:rsidRDefault="006C089A" w:rsidP="006C089A">
            <w:pPr>
              <w:pStyle w:val="ListParagraph"/>
              <w:numPr>
                <w:ilvl w:val="0"/>
                <w:numId w:val="11"/>
              </w:numPr>
              <w:tabs>
                <w:tab w:val="left" w:pos="510"/>
                <w:tab w:val="left" w:pos="1980"/>
              </w:tabs>
              <w:ind w:left="510"/>
              <w:rPr>
                <w:sz w:val="28"/>
                <w:szCs w:val="48"/>
              </w:rPr>
            </w:pPr>
            <w:r w:rsidRPr="006C089A">
              <w:rPr>
                <w:sz w:val="28"/>
                <w:szCs w:val="48"/>
              </w:rPr>
              <w:t xml:space="preserve"> </w:t>
            </w:r>
            <w:r w:rsidRPr="006C089A">
              <w:rPr>
                <w:sz w:val="28"/>
                <w:szCs w:val="48"/>
              </w:rPr>
              <w:t>H</w:t>
            </w:r>
            <w:r w:rsidRPr="006C089A">
              <w:rPr>
                <w:sz w:val="28"/>
                <w:szCs w:val="48"/>
                <w:vertAlign w:val="subscript"/>
              </w:rPr>
              <w:t>2</w:t>
            </w:r>
            <w:r w:rsidRPr="006C089A">
              <w:rPr>
                <w:sz w:val="28"/>
                <w:szCs w:val="48"/>
              </w:rPr>
              <w:t>S</w:t>
            </w:r>
          </w:p>
        </w:tc>
        <w:tc>
          <w:tcPr>
            <w:tcW w:w="1011" w:type="dxa"/>
          </w:tcPr>
          <w:p w:rsidR="006C089A" w:rsidRPr="006C089A" w:rsidRDefault="006C089A" w:rsidP="006C089A">
            <w:pPr>
              <w:tabs>
                <w:tab w:val="left" w:pos="720"/>
                <w:tab w:val="left" w:pos="1980"/>
              </w:tabs>
              <w:jc w:val="center"/>
              <w:rPr>
                <w:bCs/>
                <w:szCs w:val="48"/>
              </w:rPr>
            </w:pPr>
            <w:r w:rsidRPr="006C089A">
              <w:rPr>
                <w:sz w:val="28"/>
                <w:szCs w:val="48"/>
              </w:rPr>
              <w:t>H-S</w:t>
            </w:r>
          </w:p>
        </w:tc>
        <w:tc>
          <w:tcPr>
            <w:tcW w:w="3156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1254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  <w:tc>
          <w:tcPr>
            <w:tcW w:w="2461" w:type="dxa"/>
          </w:tcPr>
          <w:p w:rsidR="006C089A" w:rsidRPr="006C089A" w:rsidRDefault="006C089A" w:rsidP="00D920DF">
            <w:pPr>
              <w:tabs>
                <w:tab w:val="left" w:pos="720"/>
                <w:tab w:val="left" w:pos="1980"/>
              </w:tabs>
              <w:rPr>
                <w:bCs/>
                <w:szCs w:val="48"/>
              </w:rPr>
            </w:pPr>
          </w:p>
        </w:tc>
      </w:tr>
    </w:tbl>
    <w:p w:rsidR="00D920DF" w:rsidRDefault="00D920DF" w:rsidP="00D920DF">
      <w:pPr>
        <w:tabs>
          <w:tab w:val="left" w:pos="720"/>
          <w:tab w:val="left" w:pos="1980"/>
        </w:tabs>
        <w:ind w:left="360"/>
        <w:rPr>
          <w:szCs w:val="48"/>
        </w:rPr>
        <w:sectPr w:rsidR="00D920DF" w:rsidSect="00FE3266">
          <w:pgSz w:w="12240" w:h="15840"/>
          <w:pgMar w:top="1152" w:right="1152" w:bottom="720" w:left="1152" w:header="720" w:footer="720" w:gutter="0"/>
          <w:cols w:space="720"/>
          <w:docGrid w:linePitch="360"/>
        </w:sectPr>
      </w:pPr>
      <w:r>
        <w:rPr>
          <w:b/>
          <w:bCs/>
          <w:szCs w:val="48"/>
        </w:rPr>
        <w:t xml:space="preserve">         </w:t>
      </w:r>
    </w:p>
    <w:p w:rsidR="00D920DF" w:rsidRDefault="00D920DF" w:rsidP="00D920DF">
      <w:pPr>
        <w:pStyle w:val="BodyText"/>
        <w:jc w:val="center"/>
        <w:rPr>
          <w:b/>
          <w:sz w:val="24"/>
        </w:rPr>
      </w:pPr>
      <w:r>
        <w:rPr>
          <w:b/>
          <w:sz w:val="24"/>
        </w:rPr>
        <w:lastRenderedPageBreak/>
        <w:t>PREDICTING BOND TYPES</w:t>
      </w:r>
    </w:p>
    <w:p w:rsidR="00D920DF" w:rsidRDefault="00D920DF" w:rsidP="00D920DF">
      <w:pPr>
        <w:pStyle w:val="BodyText"/>
        <w:rPr>
          <w:sz w:val="24"/>
        </w:rPr>
      </w:pPr>
    </w:p>
    <w:p w:rsidR="00D920DF" w:rsidRPr="00D920DF" w:rsidRDefault="00D920DF" w:rsidP="006C089A">
      <w:pPr>
        <w:pStyle w:val="BodyText"/>
        <w:spacing w:line="360" w:lineRule="auto"/>
        <w:rPr>
          <w:sz w:val="24"/>
          <w:szCs w:val="24"/>
        </w:rPr>
      </w:pPr>
      <w:r w:rsidRPr="00D920DF">
        <w:rPr>
          <w:sz w:val="24"/>
          <w:szCs w:val="24"/>
        </w:rPr>
        <w:t>There are two ways:</w:t>
      </w:r>
    </w:p>
    <w:p w:rsidR="00000000" w:rsidRPr="00D920DF" w:rsidRDefault="00543CA1" w:rsidP="006C089A">
      <w:pPr>
        <w:pStyle w:val="BodyText"/>
        <w:numPr>
          <w:ilvl w:val="1"/>
          <w:numId w:val="7"/>
        </w:numPr>
        <w:tabs>
          <w:tab w:val="clear" w:pos="1440"/>
          <w:tab w:val="num" w:pos="540"/>
        </w:tabs>
        <w:spacing w:line="360" w:lineRule="auto"/>
        <w:ind w:left="540"/>
        <w:rPr>
          <w:sz w:val="24"/>
          <w:szCs w:val="24"/>
        </w:rPr>
      </w:pPr>
      <w:r w:rsidRPr="00D920DF">
        <w:rPr>
          <w:sz w:val="24"/>
          <w:szCs w:val="24"/>
        </w:rPr>
        <w:t xml:space="preserve">Just by the </w:t>
      </w:r>
      <w:r w:rsidR="006C089A">
        <w:rPr>
          <w:sz w:val="24"/>
          <w:szCs w:val="24"/>
        </w:rPr>
        <w:t>___________________________________</w:t>
      </w:r>
      <w:r w:rsidRPr="00D920DF">
        <w:rPr>
          <w:sz w:val="24"/>
          <w:szCs w:val="24"/>
        </w:rPr>
        <w:t>:</w:t>
      </w:r>
    </w:p>
    <w:p w:rsidR="00000000" w:rsidRPr="00D920DF" w:rsidRDefault="00543CA1" w:rsidP="006C089A">
      <w:pPr>
        <w:pStyle w:val="BodyText"/>
        <w:numPr>
          <w:ilvl w:val="2"/>
          <w:numId w:val="9"/>
        </w:numPr>
        <w:tabs>
          <w:tab w:val="clear" w:pos="2160"/>
          <w:tab w:val="left" w:pos="900"/>
        </w:tabs>
        <w:spacing w:line="360" w:lineRule="auto"/>
        <w:ind w:left="900"/>
        <w:rPr>
          <w:sz w:val="24"/>
          <w:szCs w:val="24"/>
        </w:rPr>
      </w:pPr>
      <w:r w:rsidRPr="00D920DF">
        <w:rPr>
          <w:sz w:val="24"/>
          <w:szCs w:val="24"/>
        </w:rPr>
        <w:t>Metallic – two metals</w:t>
      </w:r>
    </w:p>
    <w:p w:rsidR="00000000" w:rsidRPr="00D920DF" w:rsidRDefault="00543CA1" w:rsidP="006C089A">
      <w:pPr>
        <w:pStyle w:val="BodyText"/>
        <w:numPr>
          <w:ilvl w:val="2"/>
          <w:numId w:val="9"/>
        </w:numPr>
        <w:tabs>
          <w:tab w:val="clear" w:pos="2160"/>
          <w:tab w:val="left" w:pos="900"/>
        </w:tabs>
        <w:spacing w:line="360" w:lineRule="auto"/>
        <w:ind w:left="900"/>
        <w:rPr>
          <w:sz w:val="24"/>
          <w:szCs w:val="24"/>
        </w:rPr>
      </w:pPr>
      <w:r w:rsidRPr="00D920DF">
        <w:rPr>
          <w:sz w:val="24"/>
          <w:szCs w:val="24"/>
        </w:rPr>
        <w:t>Ionic – metal and nonmetal</w:t>
      </w:r>
    </w:p>
    <w:p w:rsidR="00000000" w:rsidRPr="00D920DF" w:rsidRDefault="00543CA1" w:rsidP="006C089A">
      <w:pPr>
        <w:pStyle w:val="BodyText"/>
        <w:numPr>
          <w:ilvl w:val="2"/>
          <w:numId w:val="9"/>
        </w:numPr>
        <w:tabs>
          <w:tab w:val="clear" w:pos="2160"/>
          <w:tab w:val="left" w:pos="900"/>
        </w:tabs>
        <w:spacing w:line="360" w:lineRule="auto"/>
        <w:ind w:left="900"/>
        <w:rPr>
          <w:sz w:val="24"/>
          <w:szCs w:val="24"/>
        </w:rPr>
      </w:pPr>
      <w:r w:rsidRPr="00D920DF">
        <w:rPr>
          <w:sz w:val="24"/>
          <w:szCs w:val="24"/>
        </w:rPr>
        <w:t>Covalent – two nonmetals</w:t>
      </w:r>
    </w:p>
    <w:p w:rsidR="00000000" w:rsidRPr="00D920DF" w:rsidRDefault="00543CA1" w:rsidP="006C089A">
      <w:pPr>
        <w:pStyle w:val="BodyText"/>
        <w:numPr>
          <w:ilvl w:val="1"/>
          <w:numId w:val="8"/>
        </w:numPr>
        <w:tabs>
          <w:tab w:val="clear" w:pos="1440"/>
          <w:tab w:val="left" w:pos="540"/>
        </w:tabs>
        <w:spacing w:line="360" w:lineRule="auto"/>
        <w:ind w:left="540"/>
        <w:rPr>
          <w:sz w:val="24"/>
          <w:szCs w:val="24"/>
        </w:rPr>
      </w:pPr>
      <w:r w:rsidRPr="00D920DF">
        <w:rPr>
          <w:sz w:val="24"/>
          <w:szCs w:val="24"/>
        </w:rPr>
        <w:t xml:space="preserve">By </w:t>
      </w:r>
      <w:r w:rsidR="006C089A">
        <w:rPr>
          <w:sz w:val="24"/>
          <w:szCs w:val="24"/>
        </w:rPr>
        <w:t>_________________________________________</w:t>
      </w:r>
      <w:r w:rsidRPr="00D920DF">
        <w:rPr>
          <w:sz w:val="24"/>
          <w:szCs w:val="24"/>
        </w:rPr>
        <w:t>:</w:t>
      </w:r>
    </w:p>
    <w:p w:rsidR="00000000" w:rsidRPr="00D920DF" w:rsidRDefault="00D920DF" w:rsidP="006C089A">
      <w:pPr>
        <w:pStyle w:val="BodyText"/>
        <w:numPr>
          <w:ilvl w:val="2"/>
          <w:numId w:val="10"/>
        </w:numPr>
        <w:tabs>
          <w:tab w:val="clear" w:pos="2160"/>
          <w:tab w:val="num" w:pos="900"/>
        </w:tabs>
        <w:spacing w:line="360" w:lineRule="auto"/>
        <w:ind w:left="900"/>
        <w:rPr>
          <w:sz w:val="24"/>
          <w:szCs w:val="24"/>
        </w:rPr>
      </w:pPr>
      <w:r>
        <w:rPr>
          <w:sz w:val="24"/>
          <w:szCs w:val="24"/>
        </w:rPr>
        <w:t>&gt;1.67</w:t>
      </w:r>
      <w:r>
        <w:rPr>
          <w:sz w:val="24"/>
          <w:szCs w:val="24"/>
        </w:rPr>
        <w:tab/>
        <w:t xml:space="preserve"> </w:t>
      </w:r>
      <w:r w:rsidR="00543CA1" w:rsidRPr="00D920DF">
        <w:rPr>
          <w:sz w:val="24"/>
          <w:szCs w:val="24"/>
        </w:rPr>
        <w:t>ionic bond</w:t>
      </w:r>
    </w:p>
    <w:p w:rsidR="00000000" w:rsidRPr="00D920DF" w:rsidRDefault="00543CA1" w:rsidP="006C089A">
      <w:pPr>
        <w:pStyle w:val="BodyText"/>
        <w:numPr>
          <w:ilvl w:val="2"/>
          <w:numId w:val="10"/>
        </w:numPr>
        <w:tabs>
          <w:tab w:val="clear" w:pos="2160"/>
          <w:tab w:val="num" w:pos="900"/>
        </w:tabs>
        <w:spacing w:line="360" w:lineRule="auto"/>
        <w:ind w:left="900"/>
        <w:rPr>
          <w:sz w:val="24"/>
          <w:szCs w:val="24"/>
        </w:rPr>
      </w:pPr>
      <w:r w:rsidRPr="00D920DF">
        <w:rPr>
          <w:sz w:val="24"/>
          <w:szCs w:val="24"/>
        </w:rPr>
        <w:t>0.5 to 1.67     polar covalent</w:t>
      </w:r>
    </w:p>
    <w:p w:rsidR="00000000" w:rsidRPr="00D920DF" w:rsidRDefault="00543CA1" w:rsidP="006C089A">
      <w:pPr>
        <w:pStyle w:val="BodyText"/>
        <w:numPr>
          <w:ilvl w:val="2"/>
          <w:numId w:val="10"/>
        </w:numPr>
        <w:tabs>
          <w:tab w:val="clear" w:pos="2160"/>
          <w:tab w:val="num" w:pos="900"/>
        </w:tabs>
        <w:spacing w:line="360" w:lineRule="auto"/>
        <w:ind w:left="900"/>
        <w:rPr>
          <w:sz w:val="24"/>
          <w:szCs w:val="24"/>
        </w:rPr>
      </w:pPr>
      <w:r w:rsidRPr="00D920DF">
        <w:rPr>
          <w:sz w:val="24"/>
          <w:szCs w:val="24"/>
        </w:rPr>
        <w:t>&lt; 0.5</w:t>
      </w:r>
      <w:r w:rsidRPr="00D920DF">
        <w:rPr>
          <w:sz w:val="24"/>
          <w:szCs w:val="24"/>
        </w:rPr>
        <w:tab/>
        <w:t xml:space="preserve">   </w:t>
      </w:r>
      <w:r w:rsidR="00D920DF">
        <w:rPr>
          <w:sz w:val="24"/>
          <w:szCs w:val="24"/>
        </w:rPr>
        <w:tab/>
      </w:r>
      <w:r w:rsidRPr="00D920DF">
        <w:rPr>
          <w:sz w:val="24"/>
          <w:szCs w:val="24"/>
        </w:rPr>
        <w:t xml:space="preserve"> nonpolar covalent</w:t>
      </w:r>
    </w:p>
    <w:p w:rsidR="00D920DF" w:rsidRPr="00D920DF" w:rsidRDefault="00D920DF" w:rsidP="006C089A">
      <w:pPr>
        <w:pStyle w:val="BodyText"/>
        <w:spacing w:line="360" w:lineRule="auto"/>
        <w:rPr>
          <w:sz w:val="24"/>
          <w:szCs w:val="24"/>
        </w:rPr>
      </w:pPr>
      <w:r w:rsidRPr="00D920DF">
        <w:rPr>
          <w:sz w:val="24"/>
          <w:szCs w:val="24"/>
        </w:rPr>
        <w:t>Be sure you are clear what the question is asking for.</w:t>
      </w:r>
    </w:p>
    <w:p w:rsidR="00D920DF" w:rsidRDefault="00D920DF" w:rsidP="00D920DF">
      <w:pPr>
        <w:pStyle w:val="BodyText"/>
        <w:rPr>
          <w:b/>
          <w:sz w:val="24"/>
        </w:rPr>
      </w:pPr>
    </w:p>
    <w:p w:rsidR="00D920DF" w:rsidRDefault="00D920DF" w:rsidP="006C089A">
      <w:pPr>
        <w:pStyle w:val="BodyText"/>
        <w:spacing w:line="360" w:lineRule="auto"/>
        <w:rPr>
          <w:b/>
          <w:sz w:val="24"/>
        </w:rPr>
      </w:pPr>
      <w:bookmarkStart w:id="0" w:name="_GoBack"/>
      <w:r>
        <w:rPr>
          <w:b/>
          <w:sz w:val="24"/>
        </w:rPr>
        <w:t>IONIC BONDS</w:t>
      </w:r>
    </w:p>
    <w:p w:rsidR="00D920DF" w:rsidRDefault="006C089A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>_________________</w:t>
      </w:r>
      <w:r w:rsidR="00D920DF">
        <w:rPr>
          <w:sz w:val="24"/>
        </w:rPr>
        <w:t xml:space="preserve"> reactivity</w:t>
      </w:r>
      <w:r>
        <w:rPr>
          <w:sz w:val="24"/>
        </w:rPr>
        <w:t>.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 xml:space="preserve">usually between </w:t>
      </w:r>
      <w:r w:rsidR="006C089A">
        <w:rPr>
          <w:sz w:val="24"/>
        </w:rPr>
        <w:t>______________</w:t>
      </w:r>
      <w:r>
        <w:rPr>
          <w:sz w:val="24"/>
        </w:rPr>
        <w:t xml:space="preserve"> (loses electrons) and </w:t>
      </w:r>
      <w:r w:rsidR="006C089A">
        <w:rPr>
          <w:sz w:val="24"/>
        </w:rPr>
        <w:t>______________________</w:t>
      </w:r>
      <w:r>
        <w:rPr>
          <w:sz w:val="24"/>
        </w:rPr>
        <w:t xml:space="preserve"> (gains electrons)</w:t>
      </w:r>
      <w:r w:rsidR="006C089A">
        <w:rPr>
          <w:sz w:val="24"/>
        </w:rPr>
        <w:t>.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>electronegativity difference more than 1.67</w:t>
      </w:r>
      <w:r w:rsidR="006C089A">
        <w:rPr>
          <w:sz w:val="24"/>
        </w:rPr>
        <w:t>.</w:t>
      </w:r>
    </w:p>
    <w:p w:rsidR="00D920DF" w:rsidRDefault="00D920DF" w:rsidP="006C089A">
      <w:pPr>
        <w:pStyle w:val="BodyText"/>
        <w:spacing w:line="360" w:lineRule="auto"/>
        <w:rPr>
          <w:sz w:val="24"/>
        </w:rPr>
      </w:pPr>
    </w:p>
    <w:p w:rsidR="00D920DF" w:rsidRDefault="00D920DF" w:rsidP="006C089A">
      <w:pPr>
        <w:pStyle w:val="BodyText"/>
        <w:spacing w:line="360" w:lineRule="auto"/>
        <w:rPr>
          <w:b/>
          <w:sz w:val="24"/>
        </w:rPr>
      </w:pPr>
      <w:r>
        <w:rPr>
          <w:b/>
          <w:sz w:val="24"/>
        </w:rPr>
        <w:t>COVALENT BONDS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 xml:space="preserve">two elements who both want to </w:t>
      </w:r>
      <w:r w:rsidR="006C089A">
        <w:rPr>
          <w:sz w:val="24"/>
        </w:rPr>
        <w:t>__________________</w:t>
      </w:r>
      <w:r>
        <w:rPr>
          <w:sz w:val="24"/>
        </w:rPr>
        <w:t xml:space="preserve"> electrons</w:t>
      </w:r>
      <w:r w:rsidR="006C089A">
        <w:rPr>
          <w:sz w:val="24"/>
        </w:rPr>
        <w:t>.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 xml:space="preserve">usually </w:t>
      </w:r>
      <w:r w:rsidR="006C089A">
        <w:rPr>
          <w:sz w:val="24"/>
        </w:rPr>
        <w:t>_____________________________.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 xml:space="preserve">POLAR bonds have an electronegativity difference between </w:t>
      </w:r>
      <w:r w:rsidR="006C089A">
        <w:rPr>
          <w:sz w:val="24"/>
        </w:rPr>
        <w:t>________________________.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>NONPOLAR bonds have an electroneg</w:t>
      </w:r>
      <w:r w:rsidR="006C089A">
        <w:rPr>
          <w:sz w:val="24"/>
        </w:rPr>
        <w:t>ativity difference less than _________.</w:t>
      </w:r>
    </w:p>
    <w:p w:rsidR="00D920DF" w:rsidRDefault="00D920DF" w:rsidP="006C089A">
      <w:pPr>
        <w:pStyle w:val="BodyText"/>
        <w:spacing w:line="360" w:lineRule="auto"/>
        <w:rPr>
          <w:sz w:val="24"/>
        </w:rPr>
      </w:pPr>
    </w:p>
    <w:p w:rsidR="00D920DF" w:rsidRDefault="00D920DF" w:rsidP="006C089A">
      <w:pPr>
        <w:pStyle w:val="BodyText"/>
        <w:spacing w:line="360" w:lineRule="auto"/>
        <w:rPr>
          <w:b/>
          <w:sz w:val="24"/>
        </w:rPr>
      </w:pPr>
      <w:r>
        <w:rPr>
          <w:b/>
          <w:sz w:val="24"/>
        </w:rPr>
        <w:t>METALLIC BONDS</w:t>
      </w:r>
    </w:p>
    <w:p w:rsidR="00D920DF" w:rsidRDefault="00D920DF" w:rsidP="006C089A">
      <w:pPr>
        <w:pStyle w:val="BodyText"/>
        <w:numPr>
          <w:ilvl w:val="0"/>
          <w:numId w:val="1"/>
        </w:numPr>
        <w:spacing w:line="360" w:lineRule="auto"/>
        <w:ind w:hanging="300"/>
        <w:rPr>
          <w:sz w:val="24"/>
        </w:rPr>
      </w:pPr>
      <w:r>
        <w:rPr>
          <w:sz w:val="24"/>
        </w:rPr>
        <w:t xml:space="preserve">all </w:t>
      </w:r>
      <w:r w:rsidR="006C089A">
        <w:rPr>
          <w:sz w:val="24"/>
        </w:rPr>
        <w:t>_____________________</w:t>
      </w:r>
      <w:r>
        <w:rPr>
          <w:sz w:val="24"/>
        </w:rPr>
        <w:t xml:space="preserve"> (exception:  alloys with carbon)</w:t>
      </w:r>
      <w:r w:rsidR="006C089A">
        <w:rPr>
          <w:sz w:val="24"/>
        </w:rPr>
        <w:t>.</w:t>
      </w:r>
    </w:p>
    <w:bookmarkEnd w:id="0"/>
    <w:p w:rsidR="00D920DF" w:rsidRDefault="00D920DF" w:rsidP="00D920DF">
      <w:pPr>
        <w:pStyle w:val="BodyText"/>
        <w:rPr>
          <w:sz w:val="24"/>
        </w:rPr>
      </w:pPr>
    </w:p>
    <w:p w:rsidR="00D920DF" w:rsidRPr="001563DC" w:rsidRDefault="00D920DF" w:rsidP="00D920DF">
      <w:pPr>
        <w:autoSpaceDE w:val="0"/>
        <w:autoSpaceDN w:val="0"/>
        <w:adjustRightInd w:val="0"/>
      </w:pPr>
    </w:p>
    <w:p w:rsidR="00F4021F" w:rsidRDefault="00F4021F"/>
    <w:sectPr w:rsidR="00F4021F" w:rsidSect="00D920DF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410DF"/>
    <w:multiLevelType w:val="hybridMultilevel"/>
    <w:tmpl w:val="B9FEBCBE"/>
    <w:lvl w:ilvl="0" w:tplc="E7BA4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B8C23E"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92D96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E9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9EF5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5CC9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4877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F618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EE7D70"/>
    <w:multiLevelType w:val="hybridMultilevel"/>
    <w:tmpl w:val="4334A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2850C5"/>
    <w:multiLevelType w:val="hybridMultilevel"/>
    <w:tmpl w:val="DB28484C"/>
    <w:lvl w:ilvl="0" w:tplc="E7BA4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704574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B8C23E"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92D96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E9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9EF5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5CC9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4877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F618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5D4925"/>
    <w:multiLevelType w:val="hybridMultilevel"/>
    <w:tmpl w:val="C44C3BB6"/>
    <w:lvl w:ilvl="0" w:tplc="E7BA4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704574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FCE0D6">
      <w:numFmt w:val="bullet"/>
      <w:lvlText w:val="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92D96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E9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9EF5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5CC9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4877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F618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140C0"/>
    <w:multiLevelType w:val="singleLevel"/>
    <w:tmpl w:val="956CB8DE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5" w15:restartNumberingAfterBreak="0">
    <w:nsid w:val="45BF6058"/>
    <w:multiLevelType w:val="hybridMultilevel"/>
    <w:tmpl w:val="BA8ACC24"/>
    <w:lvl w:ilvl="0" w:tplc="E7BA4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B8C23E"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92D96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E9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9EF5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5CC9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4877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F618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8016F"/>
    <w:multiLevelType w:val="hybridMultilevel"/>
    <w:tmpl w:val="06CAE0BE"/>
    <w:lvl w:ilvl="0" w:tplc="38E297B8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F10608C"/>
    <w:multiLevelType w:val="hybridMultilevel"/>
    <w:tmpl w:val="840E8E56"/>
    <w:lvl w:ilvl="0" w:tplc="1764979A">
      <w:start w:val="7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B22DF0"/>
    <w:multiLevelType w:val="hybridMultilevel"/>
    <w:tmpl w:val="201C36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AB745E"/>
    <w:multiLevelType w:val="hybridMultilevel"/>
    <w:tmpl w:val="9272B350"/>
    <w:lvl w:ilvl="0" w:tplc="AA8EB2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BE1721"/>
    <w:multiLevelType w:val="hybridMultilevel"/>
    <w:tmpl w:val="0394C63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D175FBB"/>
    <w:multiLevelType w:val="hybridMultilevel"/>
    <w:tmpl w:val="C0A2A6FE"/>
    <w:lvl w:ilvl="0" w:tplc="E7BA4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704574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FCE0D6">
      <w:numFmt w:val="bullet"/>
      <w:lvlText w:val="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92D96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E9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9EF5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5CC9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4877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F618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0"/>
  </w:num>
  <w:num w:numId="5">
    <w:abstractNumId w:val="8"/>
  </w:num>
  <w:num w:numId="6">
    <w:abstractNumId w:val="2"/>
  </w:num>
  <w:num w:numId="7">
    <w:abstractNumId w:val="0"/>
  </w:num>
  <w:num w:numId="8">
    <w:abstractNumId w:val="5"/>
  </w:num>
  <w:num w:numId="9">
    <w:abstractNumId w:val="11"/>
  </w:num>
  <w:num w:numId="10">
    <w:abstractNumId w:val="3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0DF"/>
    <w:rsid w:val="001C5A9F"/>
    <w:rsid w:val="00445FD9"/>
    <w:rsid w:val="00543CA1"/>
    <w:rsid w:val="006C089A"/>
    <w:rsid w:val="00A324ED"/>
    <w:rsid w:val="00B32609"/>
    <w:rsid w:val="00B6229F"/>
    <w:rsid w:val="00D920D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9E16E"/>
  <w15:chartTrackingRefBased/>
  <w15:docId w15:val="{73602103-88C1-4F3F-BB2C-AA5A0E51B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920D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D920DF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8Char">
    <w:name w:val="Heading 8 Char"/>
    <w:basedOn w:val="DefaultParagraphFont"/>
    <w:link w:val="Heading8"/>
    <w:rsid w:val="00D920DF"/>
    <w:rPr>
      <w:rFonts w:ascii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D920DF"/>
    <w:rPr>
      <w:sz w:val="48"/>
      <w:szCs w:val="20"/>
    </w:rPr>
  </w:style>
  <w:style w:type="character" w:customStyle="1" w:styleId="BodyTextChar">
    <w:name w:val="Body Text Char"/>
    <w:basedOn w:val="DefaultParagraphFont"/>
    <w:link w:val="BodyText"/>
    <w:rsid w:val="00D920DF"/>
    <w:rPr>
      <w:rFonts w:ascii="Times New Roman" w:hAnsi="Times New Roman" w:cs="Times New Roman"/>
      <w:sz w:val="48"/>
      <w:szCs w:val="20"/>
    </w:rPr>
  </w:style>
  <w:style w:type="paragraph" w:styleId="BodyTextIndent3">
    <w:name w:val="Body Text Indent 3"/>
    <w:basedOn w:val="Normal"/>
    <w:link w:val="BodyTextIndent3Char"/>
    <w:rsid w:val="00D920DF"/>
    <w:pPr>
      <w:ind w:firstLine="360"/>
    </w:pPr>
    <w:rPr>
      <w:szCs w:val="48"/>
    </w:rPr>
  </w:style>
  <w:style w:type="character" w:customStyle="1" w:styleId="BodyTextIndent3Char">
    <w:name w:val="Body Text Indent 3 Char"/>
    <w:basedOn w:val="DefaultParagraphFont"/>
    <w:link w:val="BodyTextIndent3"/>
    <w:rsid w:val="00D920DF"/>
    <w:rPr>
      <w:rFonts w:ascii="Times New Roman" w:hAnsi="Times New Roman" w:cs="Times New Roman"/>
      <w:sz w:val="24"/>
      <w:szCs w:val="48"/>
    </w:rPr>
  </w:style>
  <w:style w:type="paragraph" w:styleId="ListParagraph">
    <w:name w:val="List Paragraph"/>
    <w:basedOn w:val="Normal"/>
    <w:uiPriority w:val="34"/>
    <w:qFormat/>
    <w:rsid w:val="00D920DF"/>
    <w:pPr>
      <w:ind w:left="720"/>
      <w:contextualSpacing/>
    </w:pPr>
  </w:style>
  <w:style w:type="table" w:styleId="TableGrid">
    <w:name w:val="Table Grid"/>
    <w:basedOn w:val="TableNormal"/>
    <w:uiPriority w:val="39"/>
    <w:rsid w:val="006C0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4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37869">
          <w:marLeft w:val="18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3662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5765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7378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0019">
          <w:marLeft w:val="18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5106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826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4362">
          <w:marLeft w:val="90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2016-10-14T01:36:00Z</dcterms:created>
  <dcterms:modified xsi:type="dcterms:W3CDTF">2016-10-14T02:07:00Z</dcterms:modified>
</cp:coreProperties>
</file>