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0E8" w:rsidRDefault="00BB0E65" w:rsidP="00D170E8">
      <w:pPr>
        <w:jc w:val="center"/>
        <w:rPr>
          <w:b/>
          <w:sz w:val="28"/>
        </w:rPr>
      </w:pPr>
      <w:r>
        <w:rPr>
          <w:b/>
          <w:sz w:val="28"/>
        </w:rPr>
        <w:t>CHEMICAL EQ NOTES:</w:t>
      </w:r>
    </w:p>
    <w:p w:rsidR="00D170E8" w:rsidRPr="00D170E8" w:rsidRDefault="00D170E8" w:rsidP="00D170E8">
      <w:pPr>
        <w:jc w:val="center"/>
        <w:rPr>
          <w:b/>
          <w:sz w:val="24"/>
        </w:rPr>
      </w:pPr>
      <w:r w:rsidRPr="00D170E8">
        <w:rPr>
          <w:b/>
          <w:sz w:val="28"/>
        </w:rPr>
        <w:t>THE REACTION QUOTIENT</w:t>
      </w:r>
    </w:p>
    <w:p w:rsidR="00D170E8" w:rsidRDefault="00D170E8" w:rsidP="00D170E8">
      <w:pPr>
        <w:rPr>
          <w:sz w:val="24"/>
        </w:rPr>
      </w:pPr>
    </w:p>
    <w:p w:rsidR="004F6107" w:rsidRDefault="00D170E8" w:rsidP="004F6107">
      <w:pPr>
        <w:pStyle w:val="ListParagraph"/>
        <w:numPr>
          <w:ilvl w:val="0"/>
          <w:numId w:val="5"/>
        </w:numPr>
        <w:spacing w:line="360" w:lineRule="auto"/>
        <w:ind w:left="360"/>
        <w:rPr>
          <w:sz w:val="24"/>
        </w:rPr>
      </w:pPr>
      <w:r w:rsidRPr="00AB381B">
        <w:rPr>
          <w:sz w:val="24"/>
        </w:rPr>
        <w:t xml:space="preserve">It is not </w:t>
      </w:r>
      <w:r w:rsidR="004F6107">
        <w:rPr>
          <w:sz w:val="24"/>
        </w:rPr>
        <w:t>_______________________________________</w:t>
      </w:r>
      <w:r w:rsidRPr="00AB381B">
        <w:rPr>
          <w:sz w:val="24"/>
        </w:rPr>
        <w:t xml:space="preserve"> if a mixture has reached equilibrium or not.  </w:t>
      </w:r>
    </w:p>
    <w:p w:rsidR="00D170E8" w:rsidRPr="00AB381B" w:rsidRDefault="00D170E8" w:rsidP="004F6107">
      <w:pPr>
        <w:pStyle w:val="ListParagraph"/>
        <w:numPr>
          <w:ilvl w:val="0"/>
          <w:numId w:val="5"/>
        </w:numPr>
        <w:spacing w:line="360" w:lineRule="auto"/>
        <w:ind w:left="360"/>
        <w:rPr>
          <w:sz w:val="24"/>
        </w:rPr>
      </w:pPr>
      <w:r w:rsidRPr="00AB381B">
        <w:rPr>
          <w:sz w:val="24"/>
        </w:rPr>
        <w:t xml:space="preserve">If it is not at equilibrium, then it is helpful to know </w:t>
      </w:r>
      <w:r w:rsidR="004F6107">
        <w:rPr>
          <w:sz w:val="24"/>
        </w:rPr>
        <w:t>_________________________________</w:t>
      </w:r>
      <w:r w:rsidRPr="00AB381B">
        <w:rPr>
          <w:sz w:val="24"/>
        </w:rPr>
        <w:t xml:space="preserve"> the reaction must proceed in order to </w:t>
      </w:r>
      <w:r w:rsidR="004F6107">
        <w:rPr>
          <w:sz w:val="24"/>
        </w:rPr>
        <w:t>______________________________</w:t>
      </w:r>
      <w:r w:rsidRPr="00AB381B">
        <w:rPr>
          <w:sz w:val="24"/>
        </w:rPr>
        <w:t>.</w:t>
      </w:r>
    </w:p>
    <w:p w:rsidR="00000000" w:rsidRPr="004F6107" w:rsidRDefault="00942EAF" w:rsidP="004F6107">
      <w:pPr>
        <w:pStyle w:val="ListParagraph"/>
        <w:numPr>
          <w:ilvl w:val="0"/>
          <w:numId w:val="5"/>
        </w:numPr>
        <w:spacing w:line="360" w:lineRule="auto"/>
        <w:ind w:left="360"/>
        <w:rPr>
          <w:sz w:val="24"/>
        </w:rPr>
      </w:pPr>
      <w:r w:rsidRPr="004F6107">
        <w:rPr>
          <w:sz w:val="24"/>
        </w:rPr>
        <w:t>The </w:t>
      </w:r>
      <w:r w:rsidR="004F6107">
        <w:rPr>
          <w:bCs/>
          <w:sz w:val="24"/>
        </w:rPr>
        <w:t>_____________________________________</w:t>
      </w:r>
      <w:r w:rsidRPr="004F6107">
        <w:rPr>
          <w:sz w:val="24"/>
        </w:rPr>
        <w:t>, Q, measures the </w:t>
      </w:r>
      <w:r w:rsidR="004F6107">
        <w:rPr>
          <w:bCs/>
          <w:sz w:val="24"/>
        </w:rPr>
        <w:t>___________________ __________________________</w:t>
      </w:r>
      <w:r w:rsidRPr="004F6107">
        <w:rPr>
          <w:sz w:val="24"/>
        </w:rPr>
        <w:t xml:space="preserve"> of products and reactants present during a reaction at a </w:t>
      </w:r>
      <w:r w:rsidR="004F6107">
        <w:rPr>
          <w:bCs/>
          <w:sz w:val="24"/>
        </w:rPr>
        <w:t>_______________________________</w:t>
      </w:r>
      <w:r w:rsidRPr="004F6107">
        <w:rPr>
          <w:b/>
          <w:bCs/>
          <w:sz w:val="24"/>
        </w:rPr>
        <w:t xml:space="preserve"> </w:t>
      </w:r>
      <w:r w:rsidRPr="004F6107">
        <w:rPr>
          <w:sz w:val="24"/>
        </w:rPr>
        <w:t xml:space="preserve">in time. </w:t>
      </w:r>
    </w:p>
    <w:p w:rsidR="00000000" w:rsidRPr="004F6107" w:rsidRDefault="00942EAF" w:rsidP="004F6107">
      <w:pPr>
        <w:pStyle w:val="ListParagraph"/>
        <w:numPr>
          <w:ilvl w:val="0"/>
          <w:numId w:val="5"/>
        </w:numPr>
        <w:tabs>
          <w:tab w:val="left" w:pos="360"/>
        </w:tabs>
        <w:spacing w:line="360" w:lineRule="auto"/>
        <w:ind w:left="360"/>
        <w:rPr>
          <w:sz w:val="24"/>
        </w:rPr>
      </w:pPr>
      <w:r w:rsidRPr="004F6107">
        <w:rPr>
          <w:sz w:val="24"/>
        </w:rPr>
        <w:t xml:space="preserve">Q helps in figuring out </w:t>
      </w:r>
      <w:r w:rsidR="004F6107">
        <w:rPr>
          <w:bCs/>
          <w:sz w:val="24"/>
        </w:rPr>
        <w:t>__________________________________</w:t>
      </w:r>
      <w:r w:rsidRPr="004F6107">
        <w:rPr>
          <w:b/>
          <w:bCs/>
          <w:sz w:val="24"/>
        </w:rPr>
        <w:t xml:space="preserve"> </w:t>
      </w:r>
      <w:r w:rsidRPr="004F6107">
        <w:rPr>
          <w:sz w:val="24"/>
        </w:rPr>
        <w:t xml:space="preserve">a reaction is likely to proceed, given the concentrations of the reactants and the products. </w:t>
      </w:r>
    </w:p>
    <w:p w:rsidR="00000000" w:rsidRPr="004F6107" w:rsidRDefault="004F6107" w:rsidP="004F6107">
      <w:pPr>
        <w:pStyle w:val="ListParagraph"/>
        <w:numPr>
          <w:ilvl w:val="0"/>
          <w:numId w:val="5"/>
        </w:numPr>
        <w:tabs>
          <w:tab w:val="left" w:pos="360"/>
        </w:tabs>
        <w:spacing w:line="360" w:lineRule="auto"/>
        <w:ind w:left="360"/>
        <w:rPr>
          <w:sz w:val="24"/>
        </w:rPr>
      </w:pPr>
      <w:r>
        <w:rPr>
          <w:sz w:val="24"/>
        </w:rPr>
        <w:t>_____</w:t>
      </w:r>
      <w:r w:rsidR="00E6538B">
        <w:rPr>
          <w:sz w:val="24"/>
        </w:rPr>
        <w:t xml:space="preserve"> </w:t>
      </w:r>
      <w:r w:rsidR="00942EAF" w:rsidRPr="004F6107">
        <w:rPr>
          <w:sz w:val="24"/>
        </w:rPr>
        <w:t xml:space="preserve"> can be </w:t>
      </w:r>
      <w:r>
        <w:rPr>
          <w:bCs/>
          <w:sz w:val="24"/>
        </w:rPr>
        <w:t>___________________</w:t>
      </w:r>
      <w:r>
        <w:rPr>
          <w:sz w:val="24"/>
        </w:rPr>
        <w:t xml:space="preserve"> to ______</w:t>
      </w:r>
      <w:r w:rsidR="00942EAF" w:rsidRPr="004F6107">
        <w:rPr>
          <w:sz w:val="24"/>
        </w:rPr>
        <w:t xml:space="preserve"> </w:t>
      </w:r>
      <w:proofErr w:type="spellStart"/>
      <w:r w:rsidR="00942EAF" w:rsidRPr="004F6107">
        <w:rPr>
          <w:sz w:val="24"/>
        </w:rPr>
        <w:t>to</w:t>
      </w:r>
      <w:proofErr w:type="spellEnd"/>
      <w:r w:rsidR="00942EAF" w:rsidRPr="004F6107">
        <w:rPr>
          <w:sz w:val="24"/>
        </w:rPr>
        <w:t xml:space="preserve"> determine the </w:t>
      </w:r>
      <w:r>
        <w:rPr>
          <w:bCs/>
          <w:sz w:val="24"/>
        </w:rPr>
        <w:t>______________________</w:t>
      </w:r>
      <w:r w:rsidR="00942EAF" w:rsidRPr="004F6107">
        <w:rPr>
          <w:sz w:val="24"/>
        </w:rPr>
        <w:t xml:space="preserve"> of the reaction that is taking place.</w:t>
      </w:r>
    </w:p>
    <w:p w:rsidR="00D170E8" w:rsidRPr="00AB381B" w:rsidRDefault="00D170E8" w:rsidP="00AB381B">
      <w:pPr>
        <w:pStyle w:val="ListParagraph"/>
        <w:numPr>
          <w:ilvl w:val="0"/>
          <w:numId w:val="5"/>
        </w:numPr>
        <w:ind w:left="360"/>
        <w:rPr>
          <w:sz w:val="24"/>
        </w:rPr>
      </w:pPr>
      <w:r w:rsidRPr="00AB381B">
        <w:rPr>
          <w:sz w:val="24"/>
        </w:rPr>
        <w:t>Example:</w:t>
      </w:r>
    </w:p>
    <w:p w:rsidR="00D170E8" w:rsidRDefault="00D170E8" w:rsidP="00D170E8">
      <w:pPr>
        <w:pStyle w:val="Heading4"/>
        <w:rPr>
          <w:sz w:val="24"/>
          <w:vertAlign w:val="subscript"/>
        </w:rPr>
      </w:pPr>
      <w:r>
        <w:rPr>
          <w:sz w:val="24"/>
        </w:rPr>
        <w:t>N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+  3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 ↔  2 NH</w:t>
      </w:r>
      <w:r>
        <w:rPr>
          <w:sz w:val="24"/>
          <w:vertAlign w:val="subscript"/>
        </w:rPr>
        <w:t>3</w:t>
      </w:r>
    </w:p>
    <w:p w:rsidR="00D170E8" w:rsidRDefault="00D170E8" w:rsidP="00D170E8">
      <w:pPr>
        <w:jc w:val="center"/>
        <w:rPr>
          <w:sz w:val="24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  <w:vertAlign w:val="subscript"/>
        </w:rPr>
        <w:t xml:space="preserve"> </w:t>
      </w:r>
      <w:r>
        <w:rPr>
          <w:sz w:val="24"/>
        </w:rPr>
        <w:t>= 0.105</w:t>
      </w:r>
    </w:p>
    <w:p w:rsidR="00D170E8" w:rsidRDefault="00D170E8" w:rsidP="00D170E8">
      <w:pPr>
        <w:jc w:val="center"/>
        <w:rPr>
          <w:sz w:val="24"/>
        </w:rPr>
      </w:pPr>
    </w:p>
    <w:p w:rsidR="00D170E8" w:rsidRDefault="00D170E8" w:rsidP="00D170E8">
      <w:pPr>
        <w:jc w:val="center"/>
        <w:rPr>
          <w:sz w:val="24"/>
        </w:rPr>
      </w:pPr>
      <w:r>
        <w:rPr>
          <w:sz w:val="24"/>
        </w:rPr>
        <w:t>[NH</w:t>
      </w:r>
      <w:r>
        <w:rPr>
          <w:sz w:val="24"/>
          <w:vertAlign w:val="subscript"/>
        </w:rPr>
        <w:t>3</w:t>
      </w:r>
      <w:r>
        <w:rPr>
          <w:sz w:val="24"/>
        </w:rPr>
        <w:t xml:space="preserve">]  =  0.15 </w:t>
      </w:r>
      <w:r>
        <w:rPr>
          <w:i/>
          <w:sz w:val="24"/>
        </w:rPr>
        <w:t>M</w:t>
      </w:r>
      <w:r>
        <w:rPr>
          <w:sz w:val="24"/>
        </w:rPr>
        <w:tab/>
        <w:t>[H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] = 0.10 </w:t>
      </w:r>
      <w:r>
        <w:rPr>
          <w:i/>
          <w:sz w:val="24"/>
        </w:rPr>
        <w:t>M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  <w:t>[N</w:t>
      </w:r>
      <w:r>
        <w:rPr>
          <w:sz w:val="24"/>
          <w:vertAlign w:val="subscript"/>
        </w:rPr>
        <w:t>2</w:t>
      </w:r>
      <w:r>
        <w:rPr>
          <w:sz w:val="24"/>
        </w:rPr>
        <w:t xml:space="preserve">] = 0.0020 </w:t>
      </w:r>
      <w:r>
        <w:rPr>
          <w:i/>
          <w:sz w:val="24"/>
        </w:rPr>
        <w:t>M</w:t>
      </w:r>
    </w:p>
    <w:p w:rsidR="00D170E8" w:rsidRDefault="004F6107" w:rsidP="00D170E8">
      <w:pPr>
        <w:jc w:val="center"/>
        <w:rPr>
          <w:sz w:val="24"/>
        </w:rPr>
      </w:pPr>
      <w:r>
        <w:rPr>
          <w:sz w:val="24"/>
        </w:rPr>
        <w:t>It is not known if these are equilibrium concentrations.</w:t>
      </w:r>
    </w:p>
    <w:p w:rsidR="004F6107" w:rsidRDefault="004F6107" w:rsidP="00D170E8">
      <w:pPr>
        <w:jc w:val="center"/>
        <w:rPr>
          <w:sz w:val="24"/>
        </w:rPr>
      </w:pPr>
    </w:p>
    <w:p w:rsidR="00D170E8" w:rsidRDefault="004F6107" w:rsidP="00AB381B">
      <w:pPr>
        <w:pStyle w:val="BodyText"/>
        <w:numPr>
          <w:ilvl w:val="0"/>
          <w:numId w:val="6"/>
        </w:numPr>
        <w:ind w:left="36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301625</wp:posOffset>
                </wp:positionV>
                <wp:extent cx="1685925" cy="5334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5334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5DF8DB" id="Rectangle 5" o:spid="_x0000_s1026" style="position:absolute;margin-left:321.75pt;margin-top:23.75pt;width:132.75pt;height:4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" filled="f" strokecolor="black [3213]" strokeweight="1.5pt"/>
            </w:pict>
          </mc:Fallback>
        </mc:AlternateContent>
      </w:r>
      <w:r w:rsidR="00D170E8">
        <w:rPr>
          <w:sz w:val="24"/>
        </w:rPr>
        <w:t xml:space="preserve">The reaction quotient can be calculated by </w:t>
      </w:r>
      <w:r>
        <w:rPr>
          <w:sz w:val="24"/>
        </w:rPr>
        <w:t>___________________________</w:t>
      </w:r>
      <w:r w:rsidR="00D170E8">
        <w:rPr>
          <w:sz w:val="24"/>
        </w:rPr>
        <w:t xml:space="preserve"> these concentrations into the equilibrium expression.</w:t>
      </w:r>
    </w:p>
    <w:p w:rsidR="00AF5311" w:rsidRDefault="00AF5311" w:rsidP="00AF5311">
      <w:pPr>
        <w:pStyle w:val="BodyText"/>
        <w:ind w:left="360"/>
        <w:rPr>
          <w:sz w:val="24"/>
        </w:rPr>
      </w:pPr>
    </w:p>
    <w:p w:rsidR="00D170E8" w:rsidRDefault="004F6107" w:rsidP="004F6107">
      <w:pPr>
        <w:ind w:left="1440" w:firstLine="720"/>
        <w:rPr>
          <w:sz w:val="24"/>
        </w:rPr>
      </w:pPr>
      <w:r>
        <w:rPr>
          <w:sz w:val="24"/>
        </w:rPr>
        <w:t xml:space="preserve">     </w:t>
      </w:r>
      <w:r w:rsidR="00D170E8">
        <w:rPr>
          <w:sz w:val="24"/>
        </w:rPr>
        <w:t xml:space="preserve">Q =  </w:t>
      </w:r>
      <w:r w:rsidR="00D170E8">
        <w:rPr>
          <w:sz w:val="24"/>
          <w:u w:val="single"/>
        </w:rPr>
        <w:t xml:space="preserve"> [NH</w:t>
      </w:r>
      <w:r w:rsidR="00D170E8">
        <w:rPr>
          <w:sz w:val="24"/>
          <w:u w:val="single"/>
          <w:vertAlign w:val="subscript"/>
        </w:rPr>
        <w:t>3</w:t>
      </w:r>
      <w:r w:rsidR="00D170E8">
        <w:rPr>
          <w:sz w:val="24"/>
          <w:u w:val="single"/>
        </w:rPr>
        <w:t>]</w:t>
      </w:r>
      <w:r w:rsidR="00D170E8">
        <w:rPr>
          <w:sz w:val="24"/>
          <w:u w:val="single"/>
          <w:vertAlign w:val="superscript"/>
        </w:rPr>
        <w:t>2</w:t>
      </w:r>
      <w:r w:rsidR="00D170E8">
        <w:rPr>
          <w:sz w:val="24"/>
        </w:rPr>
        <w:t xml:space="preserve">   =   </w:t>
      </w:r>
      <w:r w:rsidR="00D170E8">
        <w:rPr>
          <w:sz w:val="24"/>
          <w:u w:val="single"/>
        </w:rPr>
        <w:t xml:space="preserve">      (0.15)</w:t>
      </w:r>
      <w:r w:rsidR="00D170E8">
        <w:rPr>
          <w:sz w:val="24"/>
          <w:u w:val="single"/>
          <w:vertAlign w:val="superscript"/>
        </w:rPr>
        <w:t>2</w:t>
      </w:r>
      <w:r w:rsidR="00D170E8">
        <w:rPr>
          <w:sz w:val="24"/>
          <w:u w:val="single"/>
        </w:rPr>
        <w:tab/>
        <w:t xml:space="preserve">  </w:t>
      </w:r>
      <w:r w:rsidR="00D170E8">
        <w:rPr>
          <w:sz w:val="24"/>
        </w:rPr>
        <w:t xml:space="preserve">    =   </w:t>
      </w:r>
      <w:r>
        <w:rPr>
          <w:sz w:val="24"/>
        </w:rPr>
        <w:tab/>
      </w:r>
    </w:p>
    <w:p w:rsidR="00D170E8" w:rsidRDefault="00D170E8" w:rsidP="00D170E8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    </w:t>
      </w:r>
      <w:r>
        <w:rPr>
          <w:sz w:val="24"/>
        </w:rPr>
        <w:tab/>
        <w:t xml:space="preserve">           [N</w:t>
      </w:r>
      <w:r>
        <w:rPr>
          <w:sz w:val="24"/>
          <w:vertAlign w:val="subscript"/>
        </w:rPr>
        <w:t>2</w:t>
      </w:r>
      <w:r>
        <w:rPr>
          <w:sz w:val="24"/>
        </w:rPr>
        <w:t>][H</w:t>
      </w:r>
      <w:r>
        <w:rPr>
          <w:sz w:val="24"/>
          <w:vertAlign w:val="subscript"/>
        </w:rPr>
        <w:t>2</w:t>
      </w:r>
      <w:r>
        <w:rPr>
          <w:sz w:val="24"/>
        </w:rPr>
        <w:t>]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     (0.0020)(0.10)</w:t>
      </w:r>
      <w:r>
        <w:rPr>
          <w:sz w:val="24"/>
          <w:vertAlign w:val="superscript"/>
        </w:rPr>
        <w:t>3</w:t>
      </w:r>
    </w:p>
    <w:p w:rsidR="00D170E8" w:rsidRDefault="00D170E8" w:rsidP="00D170E8">
      <w:pPr>
        <w:jc w:val="center"/>
        <w:rPr>
          <w:sz w:val="24"/>
        </w:rPr>
      </w:pPr>
    </w:p>
    <w:p w:rsidR="00D170E8" w:rsidRPr="004F6107" w:rsidRDefault="00D170E8" w:rsidP="00AF5311">
      <w:pPr>
        <w:pStyle w:val="ListParagraph"/>
        <w:numPr>
          <w:ilvl w:val="0"/>
          <w:numId w:val="6"/>
        </w:numPr>
        <w:spacing w:line="360" w:lineRule="auto"/>
        <w:ind w:left="360"/>
        <w:rPr>
          <w:sz w:val="24"/>
        </w:rPr>
      </w:pPr>
      <w:r w:rsidRPr="004F6107">
        <w:rPr>
          <w:sz w:val="24"/>
        </w:rPr>
        <w:t xml:space="preserve">This reaction is </w:t>
      </w:r>
      <w:r w:rsidR="004F6107" w:rsidRPr="004F6107">
        <w:rPr>
          <w:sz w:val="24"/>
        </w:rPr>
        <w:t>_______</w:t>
      </w:r>
      <w:r w:rsidR="00E6538B">
        <w:rPr>
          <w:sz w:val="24"/>
        </w:rPr>
        <w:t xml:space="preserve"> at equilibrium.  Q  ≠ </w:t>
      </w:r>
      <w:r w:rsidRPr="004F6107">
        <w:rPr>
          <w:sz w:val="24"/>
        </w:rPr>
        <w:t xml:space="preserve"> </w:t>
      </w:r>
      <w:proofErr w:type="spellStart"/>
      <w:r w:rsidRPr="004F6107">
        <w:rPr>
          <w:sz w:val="24"/>
        </w:rPr>
        <w:t>K</w:t>
      </w:r>
      <w:r w:rsidRPr="004F6107">
        <w:rPr>
          <w:sz w:val="24"/>
          <w:vertAlign w:val="subscript"/>
        </w:rPr>
        <w:t>eq</w:t>
      </w:r>
      <w:proofErr w:type="spellEnd"/>
      <w:r w:rsidRPr="004F6107">
        <w:rPr>
          <w:sz w:val="24"/>
        </w:rPr>
        <w:t>.</w:t>
      </w:r>
    </w:p>
    <w:p w:rsidR="004F6107" w:rsidRPr="004F6107" w:rsidRDefault="004F6107" w:rsidP="00AF5311">
      <w:pPr>
        <w:pStyle w:val="ListParagraph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4F6107">
        <w:rPr>
          <w:sz w:val="24"/>
        </w:rPr>
        <w:t xml:space="preserve">The reaction proceeds towards the </w:t>
      </w:r>
      <w:r>
        <w:rPr>
          <w:bCs/>
          <w:sz w:val="24"/>
        </w:rPr>
        <w:t>_________</w:t>
      </w:r>
      <w:r w:rsidRPr="004F6107">
        <w:rPr>
          <w:sz w:val="24"/>
        </w:rPr>
        <w:t xml:space="preserve">, towards </w:t>
      </w:r>
      <w:r>
        <w:rPr>
          <w:bCs/>
          <w:sz w:val="24"/>
        </w:rPr>
        <w:t>_________________________</w:t>
      </w:r>
      <w:r w:rsidRPr="004F6107">
        <w:rPr>
          <w:sz w:val="24"/>
        </w:rPr>
        <w:t>.</w:t>
      </w:r>
    </w:p>
    <w:p w:rsidR="00000000" w:rsidRPr="004F6107" w:rsidRDefault="00942EAF" w:rsidP="00AF5311">
      <w:pPr>
        <w:pStyle w:val="ListParagraph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4F6107">
        <w:rPr>
          <w:sz w:val="24"/>
        </w:rPr>
        <w:t xml:space="preserve">When trying to determine the direction for Q, </w:t>
      </w:r>
      <w:r w:rsidR="004F6107">
        <w:rPr>
          <w:bCs/>
          <w:sz w:val="24"/>
        </w:rPr>
        <w:t>______________________</w:t>
      </w:r>
      <w:r w:rsidRPr="004F6107">
        <w:rPr>
          <w:sz w:val="24"/>
        </w:rPr>
        <w:t xml:space="preserve"> Q to </w:t>
      </w:r>
      <w:proofErr w:type="spellStart"/>
      <w:r w:rsidRPr="004F6107">
        <w:rPr>
          <w:sz w:val="24"/>
        </w:rPr>
        <w:t>K</w:t>
      </w:r>
      <w:r w:rsidRPr="004F6107">
        <w:rPr>
          <w:sz w:val="24"/>
          <w:vertAlign w:val="subscript"/>
        </w:rPr>
        <w:t>eq</w:t>
      </w:r>
      <w:proofErr w:type="spellEnd"/>
    </w:p>
    <w:p w:rsidR="00000000" w:rsidRPr="004F6107" w:rsidRDefault="00942EAF" w:rsidP="00AF5311">
      <w:pPr>
        <w:pStyle w:val="ListParagraph"/>
        <w:numPr>
          <w:ilvl w:val="0"/>
          <w:numId w:val="7"/>
        </w:numPr>
        <w:spacing w:line="360" w:lineRule="auto"/>
        <w:rPr>
          <w:sz w:val="24"/>
        </w:rPr>
      </w:pPr>
      <w:r w:rsidRPr="004F6107">
        <w:rPr>
          <w:sz w:val="24"/>
        </w:rPr>
        <w:t xml:space="preserve">Then think of a number line. </w:t>
      </w:r>
    </w:p>
    <w:p w:rsidR="00000000" w:rsidRPr="004F6107" w:rsidRDefault="00942EAF" w:rsidP="00AF5311">
      <w:pPr>
        <w:pStyle w:val="ListParagraph"/>
        <w:numPr>
          <w:ilvl w:val="0"/>
          <w:numId w:val="7"/>
        </w:numPr>
        <w:spacing w:line="360" w:lineRule="auto"/>
        <w:rPr>
          <w:sz w:val="24"/>
        </w:rPr>
      </w:pPr>
      <w:r w:rsidRPr="004F6107">
        <w:rPr>
          <w:sz w:val="24"/>
        </w:rPr>
        <w:t xml:space="preserve">Put </w:t>
      </w:r>
      <w:proofErr w:type="spellStart"/>
      <w:r w:rsidRPr="004F6107">
        <w:rPr>
          <w:sz w:val="24"/>
        </w:rPr>
        <w:t>K</w:t>
      </w:r>
      <w:r w:rsidRPr="004F6107">
        <w:rPr>
          <w:sz w:val="24"/>
          <w:vertAlign w:val="subscript"/>
        </w:rPr>
        <w:t>eq</w:t>
      </w:r>
      <w:proofErr w:type="spellEnd"/>
      <w:r w:rsidRPr="004F6107">
        <w:rPr>
          <w:sz w:val="24"/>
        </w:rPr>
        <w:t xml:space="preserve"> on the number line.  Then put Q on it. </w:t>
      </w:r>
    </w:p>
    <w:p w:rsidR="00000000" w:rsidRPr="004F6107" w:rsidRDefault="00942EAF" w:rsidP="00AF5311">
      <w:pPr>
        <w:pStyle w:val="ListParagraph"/>
        <w:numPr>
          <w:ilvl w:val="0"/>
          <w:numId w:val="7"/>
        </w:numPr>
        <w:spacing w:line="360" w:lineRule="auto"/>
        <w:rPr>
          <w:sz w:val="24"/>
        </w:rPr>
      </w:pPr>
      <w:r w:rsidRPr="004F6107">
        <w:rPr>
          <w:sz w:val="24"/>
        </w:rPr>
        <w:t xml:space="preserve">Determine </w:t>
      </w:r>
      <w:r w:rsidR="004F6107">
        <w:rPr>
          <w:bCs/>
          <w:sz w:val="24"/>
        </w:rPr>
        <w:t>_____________________________</w:t>
      </w:r>
      <w:r w:rsidRPr="004F6107">
        <w:rPr>
          <w:sz w:val="24"/>
        </w:rPr>
        <w:t xml:space="preserve"> do you need to </w:t>
      </w:r>
      <w:r w:rsidR="004F6107">
        <w:rPr>
          <w:bCs/>
          <w:sz w:val="24"/>
        </w:rPr>
        <w:t>__________________</w:t>
      </w:r>
      <w:r w:rsidRPr="004F6107">
        <w:rPr>
          <w:sz w:val="24"/>
        </w:rPr>
        <w:t xml:space="preserve"> for Q to become </w:t>
      </w:r>
      <w:proofErr w:type="spellStart"/>
      <w:r w:rsidRPr="004F6107">
        <w:rPr>
          <w:sz w:val="24"/>
        </w:rPr>
        <w:t>K</w:t>
      </w:r>
      <w:r w:rsidRPr="004F6107">
        <w:rPr>
          <w:sz w:val="24"/>
          <w:vertAlign w:val="subscript"/>
        </w:rPr>
        <w:t>eq</w:t>
      </w:r>
      <w:proofErr w:type="spellEnd"/>
    </w:p>
    <w:p w:rsidR="00D170E8" w:rsidRDefault="00D170E8" w:rsidP="00D170E8">
      <w:pPr>
        <w:jc w:val="center"/>
        <w:rPr>
          <w:sz w:val="24"/>
        </w:rPr>
      </w:pPr>
      <w:r w:rsidRPr="00275E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346652" wp14:editId="72460A70">
                <wp:simplePos x="0" y="0"/>
                <wp:positionH relativeFrom="column">
                  <wp:posOffset>5581650</wp:posOffset>
                </wp:positionH>
                <wp:positionV relativeFrom="paragraph">
                  <wp:posOffset>152400</wp:posOffset>
                </wp:positionV>
                <wp:extent cx="895350" cy="266700"/>
                <wp:effectExtent l="0" t="0" r="0" b="0"/>
                <wp:wrapNone/>
                <wp:docPr id="4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535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170E8" w:rsidRDefault="00D170E8" w:rsidP="00D170E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 w:rsidRPr="00275EC7">
                              <w:rPr>
                                <w:rFonts w:cs="Arial"/>
                                <w:color w:val="000000" w:themeColor="text1"/>
                                <w:kern w:val="24"/>
                              </w:rPr>
                              <w:t>Q = 11000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346652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439.5pt;margin-top:12pt;width:70.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" filled="f" stroked="f">
                <v:path arrowok="t"/>
                <v:textbox style="mso-fit-shape-to-text:t">
                  <w:txbxContent>
                    <w:p w:rsidR="00D170E8" w:rsidRDefault="00D170E8" w:rsidP="00D170E8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 w:rsidRPr="00275EC7">
                        <w:rPr>
                          <w:rFonts w:cs="Arial"/>
                          <w:color w:val="000000" w:themeColor="text1"/>
                          <w:kern w:val="24"/>
                        </w:rPr>
                        <w:t>Q = 11000</w:t>
                      </w:r>
                    </w:p>
                  </w:txbxContent>
                </v:textbox>
              </v:shape>
            </w:pict>
          </mc:Fallback>
        </mc:AlternateContent>
      </w:r>
      <w:r w:rsidRPr="00275E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B62CD" wp14:editId="43DA0C8B">
                <wp:simplePos x="0" y="0"/>
                <wp:positionH relativeFrom="column">
                  <wp:posOffset>2695575</wp:posOffset>
                </wp:positionH>
                <wp:positionV relativeFrom="paragraph">
                  <wp:posOffset>152400</wp:posOffset>
                </wp:positionV>
                <wp:extent cx="914400" cy="304800"/>
                <wp:effectExtent l="0" t="0" r="0" b="0"/>
                <wp:wrapNone/>
                <wp:docPr id="3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170E8" w:rsidRDefault="00D170E8" w:rsidP="00D170E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 w:rsidRPr="00275EC7">
                              <w:rPr>
                                <w:rFonts w:cs="Arial"/>
                                <w:color w:val="000000" w:themeColor="text1"/>
                                <w:kern w:val="24"/>
                              </w:rPr>
                              <w:t>K</w:t>
                            </w:r>
                            <w:proofErr w:type="spellStart"/>
                            <w:r w:rsidRPr="00275EC7">
                              <w:rPr>
                                <w:rFonts w:cs="Arial"/>
                                <w:color w:val="000000" w:themeColor="text1"/>
                                <w:kern w:val="24"/>
                                <w:position w:val="-6"/>
                                <w:vertAlign w:val="subscript"/>
                              </w:rPr>
                              <w:t>eq</w:t>
                            </w:r>
                            <w:proofErr w:type="spellEnd"/>
                            <w:r w:rsidRPr="00275EC7">
                              <w:rPr>
                                <w:rFonts w:cs="Arial"/>
                                <w:color w:val="000000" w:themeColor="text1"/>
                                <w:kern w:val="24"/>
                              </w:rPr>
                              <w:t xml:space="preserve"> = 0.105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B62CD" id="TextBox 6" o:spid="_x0000_s1027" type="#_x0000_t202" style="position:absolute;left:0;text-align:left;margin-left:212.25pt;margin-top:12pt;width:1in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" filled="f" stroked="f">
                <v:path arrowok="t"/>
                <v:textbox style="mso-fit-shape-to-text:t">
                  <w:txbxContent>
                    <w:p w:rsidR="00D170E8" w:rsidRDefault="00D170E8" w:rsidP="00D170E8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 w:rsidRPr="00275EC7">
                        <w:rPr>
                          <w:rFonts w:cs="Arial"/>
                          <w:color w:val="000000" w:themeColor="text1"/>
                          <w:kern w:val="24"/>
                        </w:rPr>
                        <w:t>K</w:t>
                      </w:r>
                      <w:proofErr w:type="spellStart"/>
                      <w:r w:rsidRPr="00275EC7">
                        <w:rPr>
                          <w:rFonts w:cs="Arial"/>
                          <w:color w:val="000000" w:themeColor="text1"/>
                          <w:kern w:val="24"/>
                          <w:position w:val="-6"/>
                          <w:vertAlign w:val="subscript"/>
                        </w:rPr>
                        <w:t>eq</w:t>
                      </w:r>
                      <w:proofErr w:type="spellEnd"/>
                      <w:r w:rsidRPr="00275EC7">
                        <w:rPr>
                          <w:rFonts w:cs="Arial"/>
                          <w:color w:val="000000" w:themeColor="text1"/>
                          <w:kern w:val="24"/>
                        </w:rPr>
                        <w:t xml:space="preserve"> = 0.105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200192" wp14:editId="29E9060C">
                <wp:simplePos x="0" y="0"/>
                <wp:positionH relativeFrom="column">
                  <wp:posOffset>6019800</wp:posOffset>
                </wp:positionH>
                <wp:positionV relativeFrom="paragraph">
                  <wp:posOffset>581025</wp:posOffset>
                </wp:positionV>
                <wp:extent cx="190500" cy="209550"/>
                <wp:effectExtent l="0" t="0" r="19050" b="19050"/>
                <wp:wrapNone/>
                <wp:docPr id="2" name="Explosion 1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20955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B23C81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4" o:spid="_x0000_s1026" type="#_x0000_t71" style="position:absolute;margin-left:474pt;margin-top:45.75pt;width:1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" fillcolor="#4472c4 [3204]" strokecolor="#1f3763 [1604]" strokeweight="1pt">
                <v:path arrowok="t"/>
              </v:shape>
            </w:pict>
          </mc:Fallback>
        </mc:AlternateContent>
      </w:r>
      <w:r w:rsidRPr="00275E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99C330" wp14:editId="04E1F78F">
                <wp:simplePos x="0" y="0"/>
                <wp:positionH relativeFrom="column">
                  <wp:posOffset>3143250</wp:posOffset>
                </wp:positionH>
                <wp:positionV relativeFrom="paragraph">
                  <wp:posOffset>590550</wp:posOffset>
                </wp:positionV>
                <wp:extent cx="190500" cy="209550"/>
                <wp:effectExtent l="0" t="0" r="19050" b="19050"/>
                <wp:wrapNone/>
                <wp:docPr id="1" name="Explosion 1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209550"/>
                        </a:xfrm>
                        <a:prstGeom prst="irregularSeal1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33F48" id="Explosion 1 4" o:spid="_x0000_s1026" type="#_x0000_t71" style="position:absolute;margin-left:247.5pt;margin-top:46.5pt;width:1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" fillcolor="#4472c4 [3204]" strokecolor="#1f3763 [1604]" strokeweight="1pt">
                <v:path arrowok="t"/>
              </v:shape>
            </w:pict>
          </mc:Fallback>
        </mc:AlternateContent>
      </w:r>
      <w:r w:rsidRPr="00275EC7">
        <w:rPr>
          <w:noProof/>
          <w:sz w:val="24"/>
        </w:rPr>
        <w:drawing>
          <wp:inline distT="0" distB="0" distL="0" distR="0" wp14:anchorId="6BE2EACF" wp14:editId="7B56FA70">
            <wp:extent cx="5715000" cy="1447801"/>
            <wp:effectExtent l="0" t="0" r="0" b="0"/>
            <wp:docPr id="1026" name="Picture 2" descr="http://img.sparknotes.com/figures/5/50ca5e784bb7e4242910d5b8a571d103/number_line.gif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img.sparknotes.com/figures/5/50ca5e784bb7e4242910d5b8a571d103/number_line.gif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4780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D170E8" w:rsidRPr="00AB381B" w:rsidRDefault="00D170E8" w:rsidP="00D170E8">
      <w:pPr>
        <w:rPr>
          <w:b/>
          <w:sz w:val="24"/>
        </w:rPr>
      </w:pPr>
      <w:r w:rsidRPr="00AB381B">
        <w:rPr>
          <w:b/>
          <w:sz w:val="24"/>
        </w:rPr>
        <w:lastRenderedPageBreak/>
        <w:t>STEPS:</w:t>
      </w:r>
    </w:p>
    <w:p w:rsidR="00D170E8" w:rsidRPr="00275EC7" w:rsidRDefault="004F6107" w:rsidP="00AF5311">
      <w:pPr>
        <w:pStyle w:val="ListParagraph"/>
        <w:numPr>
          <w:ilvl w:val="0"/>
          <w:numId w:val="4"/>
        </w:numPr>
        <w:spacing w:line="360" w:lineRule="auto"/>
        <w:rPr>
          <w:sz w:val="24"/>
        </w:rPr>
      </w:pPr>
      <w:r>
        <w:rPr>
          <w:sz w:val="24"/>
        </w:rPr>
        <w:t>________________________</w:t>
      </w:r>
      <w:r w:rsidR="00D170E8" w:rsidRPr="00275EC7">
        <w:rPr>
          <w:sz w:val="24"/>
        </w:rPr>
        <w:t xml:space="preserve"> the chemical equation.</w:t>
      </w:r>
    </w:p>
    <w:p w:rsidR="00D170E8" w:rsidRPr="00275EC7" w:rsidRDefault="00D170E8" w:rsidP="00AF5311">
      <w:pPr>
        <w:pStyle w:val="ListParagraph"/>
        <w:numPr>
          <w:ilvl w:val="0"/>
          <w:numId w:val="4"/>
        </w:numPr>
        <w:spacing w:line="360" w:lineRule="auto"/>
        <w:rPr>
          <w:sz w:val="24"/>
        </w:rPr>
      </w:pPr>
      <w:r w:rsidRPr="00275EC7">
        <w:rPr>
          <w:sz w:val="24"/>
        </w:rPr>
        <w:t xml:space="preserve">Write the equilibrium </w:t>
      </w:r>
      <w:r w:rsidR="004F6107">
        <w:rPr>
          <w:sz w:val="24"/>
        </w:rPr>
        <w:t>__________________________ but put _______</w:t>
      </w:r>
      <w:r>
        <w:rPr>
          <w:sz w:val="24"/>
        </w:rPr>
        <w:t xml:space="preserve"> instead of “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>”</w:t>
      </w:r>
      <w:r w:rsidRPr="00275EC7">
        <w:rPr>
          <w:sz w:val="24"/>
        </w:rPr>
        <w:t>.</w:t>
      </w:r>
    </w:p>
    <w:p w:rsidR="00D170E8" w:rsidRDefault="004F6107" w:rsidP="00AF5311"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sz w:val="24"/>
        </w:rPr>
        <w:t>_____________</w:t>
      </w:r>
      <w:r w:rsidR="00D170E8">
        <w:rPr>
          <w:sz w:val="24"/>
        </w:rPr>
        <w:t xml:space="preserve"> in the concentrations to </w:t>
      </w:r>
      <w:r>
        <w:rPr>
          <w:sz w:val="24"/>
        </w:rPr>
        <w:t>____________________</w:t>
      </w:r>
      <w:r w:rsidR="00D170E8">
        <w:rPr>
          <w:sz w:val="24"/>
        </w:rPr>
        <w:t>.</w:t>
      </w:r>
    </w:p>
    <w:p w:rsidR="00D170E8" w:rsidRDefault="004F6107" w:rsidP="00AF5311"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sz w:val="24"/>
        </w:rPr>
        <w:t>__________________________</w:t>
      </w:r>
      <w:r w:rsidR="00D170E8">
        <w:rPr>
          <w:sz w:val="24"/>
        </w:rPr>
        <w:t xml:space="preserve"> Q to </w:t>
      </w:r>
      <w:proofErr w:type="spellStart"/>
      <w:r w:rsidR="00D170E8">
        <w:rPr>
          <w:sz w:val="24"/>
        </w:rPr>
        <w:t>K</w:t>
      </w:r>
      <w:r w:rsidR="00D170E8">
        <w:rPr>
          <w:sz w:val="24"/>
          <w:vertAlign w:val="subscript"/>
        </w:rPr>
        <w:t>eq</w:t>
      </w:r>
      <w:proofErr w:type="spellEnd"/>
      <w:r w:rsidR="00D170E8">
        <w:rPr>
          <w:sz w:val="24"/>
        </w:rPr>
        <w:t>.  (greater than, less than, equal to)</w:t>
      </w:r>
    </w:p>
    <w:p w:rsidR="00D170E8" w:rsidRDefault="004F6107" w:rsidP="00AF5311"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sz w:val="24"/>
        </w:rPr>
        <w:t>__________________________</w:t>
      </w:r>
      <w:r w:rsidR="00D170E8">
        <w:rPr>
          <w:sz w:val="24"/>
        </w:rPr>
        <w:t xml:space="preserve"> which way the reaction needs to </w:t>
      </w:r>
      <w:r>
        <w:rPr>
          <w:sz w:val="24"/>
        </w:rPr>
        <w:t>________________</w:t>
      </w:r>
      <w:r w:rsidR="00D170E8">
        <w:rPr>
          <w:sz w:val="24"/>
        </w:rPr>
        <w:t xml:space="preserve"> </w:t>
      </w:r>
      <w:proofErr w:type="spellStart"/>
      <w:r w:rsidR="00D170E8">
        <w:rPr>
          <w:sz w:val="24"/>
        </w:rPr>
        <w:t>to</w:t>
      </w:r>
      <w:proofErr w:type="spellEnd"/>
      <w:r w:rsidR="00D170E8">
        <w:rPr>
          <w:sz w:val="24"/>
        </w:rPr>
        <w:t xml:space="preserve"> reach equilibrium.</w:t>
      </w:r>
    </w:p>
    <w:p w:rsidR="00D170E8" w:rsidRDefault="00D170E8" w:rsidP="00D170E8">
      <w:pPr>
        <w:pStyle w:val="Heading5"/>
        <w:rPr>
          <w:sz w:val="24"/>
        </w:rPr>
      </w:pPr>
    </w:p>
    <w:p w:rsidR="00D170E8" w:rsidRPr="00AF5311" w:rsidRDefault="00AF5311" w:rsidP="00AF5311">
      <w:pPr>
        <w:pStyle w:val="Heading5"/>
        <w:spacing w:line="360" w:lineRule="auto"/>
        <w:rPr>
          <w:b/>
          <w:sz w:val="24"/>
          <w:u w:val="none"/>
        </w:rPr>
      </w:pPr>
      <w:r w:rsidRPr="00AF5311">
        <w:rPr>
          <w:b/>
          <w:sz w:val="24"/>
          <w:u w:val="none"/>
        </w:rPr>
        <w:t>DECIDING DIRECTION</w:t>
      </w:r>
    </w:p>
    <w:p w:rsidR="00000000" w:rsidRPr="00AF5311" w:rsidRDefault="00942EAF" w:rsidP="00AF5311">
      <w:pPr>
        <w:numPr>
          <w:ilvl w:val="0"/>
          <w:numId w:val="3"/>
        </w:numPr>
        <w:spacing w:line="360" w:lineRule="auto"/>
        <w:rPr>
          <w:sz w:val="24"/>
        </w:rPr>
      </w:pPr>
      <w:r w:rsidRPr="00AF5311">
        <w:rPr>
          <w:sz w:val="24"/>
        </w:rPr>
        <w:t xml:space="preserve">If Q </w:t>
      </w:r>
      <w:r w:rsidR="00AF5311">
        <w:rPr>
          <w:bCs/>
          <w:sz w:val="24"/>
        </w:rPr>
        <w:t>________________________</w:t>
      </w:r>
      <w:r w:rsidRPr="00AF5311">
        <w:rPr>
          <w:sz w:val="24"/>
        </w:rPr>
        <w:t xml:space="preserve"> </w:t>
      </w:r>
      <w:proofErr w:type="spellStart"/>
      <w:r w:rsidRPr="00AF5311">
        <w:rPr>
          <w:sz w:val="24"/>
        </w:rPr>
        <w:t>K</w:t>
      </w:r>
      <w:r w:rsidRPr="00AF5311">
        <w:rPr>
          <w:sz w:val="24"/>
          <w:vertAlign w:val="subscript"/>
        </w:rPr>
        <w:t>eq</w:t>
      </w:r>
      <w:proofErr w:type="spellEnd"/>
      <w:r w:rsidRPr="00AF5311">
        <w:rPr>
          <w:sz w:val="24"/>
        </w:rPr>
        <w:t xml:space="preserve">, this means that at the time of measurement, there were </w:t>
      </w:r>
      <w:r w:rsidR="00AF5311">
        <w:rPr>
          <w:bCs/>
          <w:sz w:val="24"/>
        </w:rPr>
        <w:t>__________________________________</w:t>
      </w:r>
      <w:r w:rsidRPr="00AF5311">
        <w:rPr>
          <w:b/>
          <w:bCs/>
          <w:sz w:val="24"/>
        </w:rPr>
        <w:t xml:space="preserve"> </w:t>
      </w:r>
      <w:r w:rsidRPr="00AF5311">
        <w:rPr>
          <w:sz w:val="24"/>
        </w:rPr>
        <w:t xml:space="preserve">and too few products.  The reaction will </w:t>
      </w:r>
      <w:r w:rsidR="00AF5311">
        <w:rPr>
          <w:bCs/>
          <w:sz w:val="24"/>
        </w:rPr>
        <w:t>_______________________________________</w:t>
      </w:r>
      <w:r w:rsidRPr="00AF5311">
        <w:rPr>
          <w:sz w:val="24"/>
        </w:rPr>
        <w:t>, in the direction of the products.</w:t>
      </w:r>
    </w:p>
    <w:p w:rsidR="00000000" w:rsidRPr="00AF5311" w:rsidRDefault="00942EAF" w:rsidP="00AF5311">
      <w:pPr>
        <w:numPr>
          <w:ilvl w:val="0"/>
          <w:numId w:val="3"/>
        </w:numPr>
        <w:spacing w:line="360" w:lineRule="auto"/>
        <w:rPr>
          <w:sz w:val="24"/>
        </w:rPr>
      </w:pPr>
      <w:r w:rsidRPr="00AF5311">
        <w:rPr>
          <w:sz w:val="24"/>
        </w:rPr>
        <w:t xml:space="preserve">If Q </w:t>
      </w:r>
      <w:r w:rsidR="00AF5311">
        <w:rPr>
          <w:bCs/>
          <w:sz w:val="24"/>
        </w:rPr>
        <w:t>_____________________________</w:t>
      </w:r>
      <w:r w:rsidRPr="00AF5311">
        <w:rPr>
          <w:sz w:val="24"/>
        </w:rPr>
        <w:t xml:space="preserve"> </w:t>
      </w:r>
      <w:proofErr w:type="spellStart"/>
      <w:r w:rsidRPr="00AF5311">
        <w:rPr>
          <w:sz w:val="24"/>
        </w:rPr>
        <w:t>K</w:t>
      </w:r>
      <w:r w:rsidRPr="00AF5311">
        <w:rPr>
          <w:sz w:val="24"/>
          <w:vertAlign w:val="subscript"/>
        </w:rPr>
        <w:t>eq</w:t>
      </w:r>
      <w:proofErr w:type="spellEnd"/>
      <w:r w:rsidRPr="00AF5311">
        <w:rPr>
          <w:sz w:val="24"/>
        </w:rPr>
        <w:t xml:space="preserve">, this means that at the time of measurement, there were too few reactants and </w:t>
      </w:r>
      <w:r w:rsidR="00AF5311">
        <w:rPr>
          <w:bCs/>
          <w:sz w:val="24"/>
        </w:rPr>
        <w:t>_____________________________</w:t>
      </w:r>
      <w:r w:rsidRPr="00AF5311">
        <w:rPr>
          <w:sz w:val="24"/>
        </w:rPr>
        <w:t xml:space="preserve">.  The reaction will </w:t>
      </w:r>
      <w:r w:rsidR="00AF5311">
        <w:rPr>
          <w:bCs/>
          <w:sz w:val="24"/>
        </w:rPr>
        <w:t>_________________________________</w:t>
      </w:r>
      <w:r w:rsidRPr="00AF5311">
        <w:rPr>
          <w:sz w:val="24"/>
        </w:rPr>
        <w:t>, in the direction of the reactants.</w:t>
      </w:r>
    </w:p>
    <w:p w:rsidR="00000000" w:rsidRPr="00AF5311" w:rsidRDefault="00942EAF" w:rsidP="00AF5311">
      <w:pPr>
        <w:numPr>
          <w:ilvl w:val="0"/>
          <w:numId w:val="3"/>
        </w:numPr>
        <w:spacing w:line="360" w:lineRule="auto"/>
        <w:rPr>
          <w:sz w:val="24"/>
        </w:rPr>
      </w:pPr>
      <w:r w:rsidRPr="00AF5311">
        <w:rPr>
          <w:sz w:val="24"/>
        </w:rPr>
        <w:t xml:space="preserve">If Q </w:t>
      </w:r>
      <w:r w:rsidR="00AF5311">
        <w:rPr>
          <w:bCs/>
          <w:sz w:val="24"/>
        </w:rPr>
        <w:t>___________________________</w:t>
      </w:r>
      <w:r w:rsidRPr="00AF5311">
        <w:rPr>
          <w:sz w:val="24"/>
        </w:rPr>
        <w:t xml:space="preserve"> </w:t>
      </w:r>
      <w:proofErr w:type="spellStart"/>
      <w:r w:rsidRPr="00AF5311">
        <w:rPr>
          <w:sz w:val="24"/>
        </w:rPr>
        <w:t>K</w:t>
      </w:r>
      <w:r w:rsidRPr="00AF5311">
        <w:rPr>
          <w:sz w:val="24"/>
          <w:vertAlign w:val="subscript"/>
        </w:rPr>
        <w:t>eq</w:t>
      </w:r>
      <w:proofErr w:type="spellEnd"/>
      <w:r w:rsidRPr="00AF5311">
        <w:rPr>
          <w:sz w:val="24"/>
        </w:rPr>
        <w:t xml:space="preserve">, the system is at equilibrium and there will be </w:t>
      </w:r>
      <w:r w:rsidR="00AF5311">
        <w:rPr>
          <w:bCs/>
          <w:sz w:val="24"/>
        </w:rPr>
        <w:t>______________________</w:t>
      </w:r>
      <w:r w:rsidRPr="00AF5311">
        <w:rPr>
          <w:b/>
          <w:bCs/>
          <w:sz w:val="24"/>
        </w:rPr>
        <w:t xml:space="preserve"> </w:t>
      </w:r>
      <w:r w:rsidRPr="00AF5311">
        <w:rPr>
          <w:sz w:val="24"/>
        </w:rPr>
        <w:t>in direction at this temperature.</w:t>
      </w:r>
    </w:p>
    <w:p w:rsidR="00F4021F" w:rsidRDefault="00F4021F" w:rsidP="00AF5311">
      <w:pPr>
        <w:rPr>
          <w:b/>
          <w:sz w:val="24"/>
        </w:rPr>
      </w:pPr>
    </w:p>
    <w:p w:rsidR="00AF5311" w:rsidRDefault="00AF5311" w:rsidP="00AF5311">
      <w:pPr>
        <w:rPr>
          <w:b/>
          <w:sz w:val="24"/>
        </w:rPr>
      </w:pPr>
      <w:r>
        <w:rPr>
          <w:b/>
          <w:sz w:val="24"/>
        </w:rPr>
        <w:t>PRACTICE</w:t>
      </w:r>
    </w:p>
    <w:p w:rsidR="00AF5311" w:rsidRPr="00AF5311" w:rsidRDefault="00AF5311" w:rsidP="00AF5311">
      <w:pPr>
        <w:rPr>
          <w:sz w:val="24"/>
        </w:rPr>
      </w:pPr>
      <w:r w:rsidRPr="00AF5311">
        <w:rPr>
          <w:sz w:val="24"/>
        </w:rPr>
        <w:t>A reaction’s concentrations are measured and found to be H</w:t>
      </w:r>
      <w:r w:rsidRPr="00AF5311">
        <w:rPr>
          <w:sz w:val="24"/>
          <w:vertAlign w:val="subscript"/>
        </w:rPr>
        <w:t>2</w:t>
      </w:r>
      <w:r w:rsidRPr="00AF5311">
        <w:rPr>
          <w:sz w:val="24"/>
        </w:rPr>
        <w:t xml:space="preserve"> = 0.45</w:t>
      </w:r>
      <w:r w:rsidRPr="00AF5311">
        <w:rPr>
          <w:i/>
          <w:iCs/>
          <w:sz w:val="24"/>
        </w:rPr>
        <w:t xml:space="preserve">M </w:t>
      </w:r>
      <w:r w:rsidRPr="00AF5311">
        <w:rPr>
          <w:sz w:val="24"/>
        </w:rPr>
        <w:t>and H</w:t>
      </w:r>
      <w:r w:rsidRPr="00AF5311">
        <w:rPr>
          <w:sz w:val="24"/>
          <w:vertAlign w:val="subscript"/>
        </w:rPr>
        <w:t>2</w:t>
      </w:r>
      <w:r w:rsidRPr="00AF5311">
        <w:rPr>
          <w:sz w:val="24"/>
        </w:rPr>
        <w:t>O</w:t>
      </w:r>
      <w:r w:rsidRPr="00AF5311">
        <w:rPr>
          <w:sz w:val="24"/>
          <w:vertAlign w:val="subscript"/>
        </w:rPr>
        <w:t xml:space="preserve"> </w:t>
      </w:r>
      <w:r w:rsidRPr="00AF5311">
        <w:rPr>
          <w:sz w:val="24"/>
        </w:rPr>
        <w:t>= 0.37</w:t>
      </w:r>
      <w:r w:rsidRPr="00AF5311">
        <w:rPr>
          <w:i/>
          <w:iCs/>
          <w:sz w:val="24"/>
        </w:rPr>
        <w:t>M</w:t>
      </w:r>
      <w:r w:rsidRPr="00AF5311">
        <w:rPr>
          <w:sz w:val="24"/>
        </w:rPr>
        <w:t xml:space="preserve">  and the balanced equation is </w:t>
      </w:r>
      <w:r w:rsidRPr="00AF5311">
        <w:rPr>
          <w:bCs/>
          <w:sz w:val="24"/>
        </w:rPr>
        <w:t>Fe</w:t>
      </w:r>
      <w:r w:rsidRPr="00AF5311">
        <w:rPr>
          <w:bCs/>
          <w:sz w:val="24"/>
          <w:vertAlign w:val="subscript"/>
        </w:rPr>
        <w:t>2</w:t>
      </w:r>
      <w:r w:rsidRPr="00AF5311">
        <w:rPr>
          <w:bCs/>
          <w:sz w:val="24"/>
        </w:rPr>
        <w:t>O</w:t>
      </w:r>
      <w:r w:rsidR="00942EAF">
        <w:rPr>
          <w:bCs/>
          <w:sz w:val="24"/>
          <w:vertAlign w:val="subscript"/>
        </w:rPr>
        <w:t>3 (s</w:t>
      </w:r>
      <w:bookmarkStart w:id="0" w:name="_GoBack"/>
      <w:bookmarkEnd w:id="0"/>
      <w:r w:rsidRPr="00AF5311">
        <w:rPr>
          <w:bCs/>
          <w:sz w:val="24"/>
          <w:vertAlign w:val="subscript"/>
        </w:rPr>
        <w:t>)</w:t>
      </w:r>
      <w:r w:rsidRPr="00AF5311">
        <w:rPr>
          <w:bCs/>
          <w:sz w:val="24"/>
        </w:rPr>
        <w:t xml:space="preserve"> + 3H</w:t>
      </w:r>
      <w:r w:rsidRPr="00AF5311">
        <w:rPr>
          <w:bCs/>
          <w:sz w:val="24"/>
          <w:vertAlign w:val="subscript"/>
        </w:rPr>
        <w:t>2 (g)</w:t>
      </w:r>
      <w:r w:rsidRPr="00AF5311">
        <w:rPr>
          <w:bCs/>
          <w:sz w:val="24"/>
        </w:rPr>
        <w:t xml:space="preserve"> </w:t>
      </w:r>
      <w:r w:rsidRPr="00AF5311">
        <w:rPr>
          <w:bCs/>
          <w:sz w:val="24"/>
        </w:rPr>
        <w:sym w:font="Symbol" w:char="F0AB"/>
      </w:r>
      <w:r w:rsidRPr="00AF5311">
        <w:rPr>
          <w:bCs/>
          <w:sz w:val="24"/>
        </w:rPr>
        <w:t xml:space="preserve"> 2Fe </w:t>
      </w:r>
      <w:r w:rsidR="00942EAF">
        <w:rPr>
          <w:bCs/>
          <w:sz w:val="24"/>
          <w:vertAlign w:val="subscript"/>
        </w:rPr>
        <w:t>(s</w:t>
      </w:r>
      <w:r w:rsidRPr="00AF5311">
        <w:rPr>
          <w:bCs/>
          <w:sz w:val="24"/>
          <w:vertAlign w:val="subscript"/>
        </w:rPr>
        <w:t>)</w:t>
      </w:r>
      <w:r w:rsidRPr="00AF5311">
        <w:rPr>
          <w:bCs/>
          <w:sz w:val="24"/>
        </w:rPr>
        <w:t>+ 3H</w:t>
      </w:r>
      <w:r w:rsidRPr="00AF5311">
        <w:rPr>
          <w:bCs/>
          <w:sz w:val="24"/>
          <w:vertAlign w:val="subscript"/>
        </w:rPr>
        <w:t>2</w:t>
      </w:r>
      <w:r w:rsidRPr="00AF5311">
        <w:rPr>
          <w:bCs/>
          <w:sz w:val="24"/>
        </w:rPr>
        <w:t>O</w:t>
      </w:r>
      <w:r w:rsidRPr="00AF5311">
        <w:rPr>
          <w:bCs/>
          <w:sz w:val="24"/>
          <w:vertAlign w:val="subscript"/>
        </w:rPr>
        <w:t xml:space="preserve"> (g)      </w:t>
      </w:r>
      <w:proofErr w:type="spellStart"/>
      <w:r w:rsidRPr="00AF5311">
        <w:rPr>
          <w:bCs/>
          <w:sz w:val="24"/>
        </w:rPr>
        <w:t>K</w:t>
      </w:r>
      <w:r w:rsidRPr="00AF5311">
        <w:rPr>
          <w:bCs/>
          <w:sz w:val="24"/>
          <w:vertAlign w:val="subscript"/>
        </w:rPr>
        <w:t>eq</w:t>
      </w:r>
      <w:proofErr w:type="spellEnd"/>
      <w:r w:rsidRPr="00AF5311">
        <w:rPr>
          <w:bCs/>
          <w:sz w:val="24"/>
        </w:rPr>
        <w:t xml:space="preserve">  =  0.064.  </w:t>
      </w:r>
      <w:r w:rsidRPr="00AF5311">
        <w:rPr>
          <w:sz w:val="24"/>
        </w:rPr>
        <w:t>Indicate if the reaction is at equilibrium.  If it is not, indicate which direction it needs to proceed to reach equilibrium.</w:t>
      </w:r>
    </w:p>
    <w:p w:rsidR="00AF5311" w:rsidRPr="00AB381B" w:rsidRDefault="00AF5311" w:rsidP="00AF5311">
      <w:pPr>
        <w:rPr>
          <w:b/>
          <w:sz w:val="24"/>
        </w:rPr>
      </w:pPr>
    </w:p>
    <w:sectPr w:rsidR="00AF5311" w:rsidRPr="00AB381B" w:rsidSect="00AF53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604EC"/>
    <w:multiLevelType w:val="singleLevel"/>
    <w:tmpl w:val="1804CD1E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" w15:restartNumberingAfterBreak="0">
    <w:nsid w:val="21A44CE8"/>
    <w:multiLevelType w:val="hybridMultilevel"/>
    <w:tmpl w:val="63CE5140"/>
    <w:lvl w:ilvl="0" w:tplc="88E8B4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5AAE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F01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30B8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1C35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DEBA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C606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7E4B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AECD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CA14861"/>
    <w:multiLevelType w:val="hybridMultilevel"/>
    <w:tmpl w:val="E7BA7D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A7C28"/>
    <w:multiLevelType w:val="hybridMultilevel"/>
    <w:tmpl w:val="D66EC3FE"/>
    <w:lvl w:ilvl="0" w:tplc="91003A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86A2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DC9D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B446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56E9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5625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D274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44316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7EA7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EA5E89"/>
    <w:multiLevelType w:val="singleLevel"/>
    <w:tmpl w:val="02109C98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5" w15:restartNumberingAfterBreak="0">
    <w:nsid w:val="4D770B1C"/>
    <w:multiLevelType w:val="hybridMultilevel"/>
    <w:tmpl w:val="EB62AE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BD0D0F"/>
    <w:multiLevelType w:val="hybridMultilevel"/>
    <w:tmpl w:val="2D0A6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1435A"/>
    <w:multiLevelType w:val="hybridMultilevel"/>
    <w:tmpl w:val="4CB2A4BE"/>
    <w:lvl w:ilvl="0" w:tplc="7826B8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54C6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7AF1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8E44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2A4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6274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C5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3669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F031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A6A2EB7"/>
    <w:multiLevelType w:val="hybridMultilevel"/>
    <w:tmpl w:val="A33CCA4C"/>
    <w:lvl w:ilvl="0" w:tplc="83CA5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7851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FEE5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C8C7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2A40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DCA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626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FE2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0026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91B561A"/>
    <w:multiLevelType w:val="singleLevel"/>
    <w:tmpl w:val="DCF4083A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0" w15:restartNumberingAfterBreak="0">
    <w:nsid w:val="7E3F09D0"/>
    <w:multiLevelType w:val="hybridMultilevel"/>
    <w:tmpl w:val="ECA898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6"/>
  </w:num>
  <w:num w:numId="5">
    <w:abstractNumId w:val="2"/>
  </w:num>
  <w:num w:numId="6">
    <w:abstractNumId w:val="10"/>
  </w:num>
  <w:num w:numId="7">
    <w:abstractNumId w:val="5"/>
  </w:num>
  <w:num w:numId="8">
    <w:abstractNumId w:val="8"/>
  </w:num>
  <w:num w:numId="9">
    <w:abstractNumId w:val="3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0E8"/>
    <w:rsid w:val="001C5A9F"/>
    <w:rsid w:val="00445FD9"/>
    <w:rsid w:val="004F6107"/>
    <w:rsid w:val="00792BA7"/>
    <w:rsid w:val="00942EAF"/>
    <w:rsid w:val="00A324ED"/>
    <w:rsid w:val="00AB381B"/>
    <w:rsid w:val="00AF5311"/>
    <w:rsid w:val="00B32609"/>
    <w:rsid w:val="00B6229F"/>
    <w:rsid w:val="00BB0E65"/>
    <w:rsid w:val="00D170E8"/>
    <w:rsid w:val="00E6538B"/>
    <w:rsid w:val="00F4021F"/>
    <w:rsid w:val="00F6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DE4BE"/>
  <w15:chartTrackingRefBased/>
  <w15:docId w15:val="{CF6ED622-F079-4E24-9DF5-3060438E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170E8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D170E8"/>
    <w:pPr>
      <w:keepNext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D170E8"/>
    <w:pPr>
      <w:keepNext/>
      <w:jc w:val="center"/>
      <w:outlineLvl w:val="3"/>
    </w:pPr>
    <w:rPr>
      <w:sz w:val="48"/>
    </w:rPr>
  </w:style>
  <w:style w:type="paragraph" w:styleId="Heading5">
    <w:name w:val="heading 5"/>
    <w:basedOn w:val="Normal"/>
    <w:next w:val="Normal"/>
    <w:link w:val="Heading5Char"/>
    <w:qFormat/>
    <w:rsid w:val="00D170E8"/>
    <w:pPr>
      <w:keepNext/>
      <w:outlineLvl w:val="4"/>
    </w:pPr>
    <w:rPr>
      <w:sz w:val="48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rsid w:val="00D170E8"/>
    <w:rPr>
      <w:rFonts w:ascii="Times New Roman" w:hAnsi="Times New Roman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D170E8"/>
    <w:rPr>
      <w:rFonts w:ascii="Times New Roman" w:hAnsi="Times New Roman" w:cs="Times New Roman"/>
      <w:sz w:val="48"/>
      <w:szCs w:val="20"/>
    </w:rPr>
  </w:style>
  <w:style w:type="character" w:customStyle="1" w:styleId="Heading5Char">
    <w:name w:val="Heading 5 Char"/>
    <w:basedOn w:val="DefaultParagraphFont"/>
    <w:link w:val="Heading5"/>
    <w:rsid w:val="00D170E8"/>
    <w:rPr>
      <w:rFonts w:ascii="Times New Roman" w:hAnsi="Times New Roman" w:cs="Times New Roman"/>
      <w:sz w:val="48"/>
      <w:szCs w:val="20"/>
      <w:u w:val="single"/>
    </w:rPr>
  </w:style>
  <w:style w:type="paragraph" w:styleId="BodyText">
    <w:name w:val="Body Text"/>
    <w:basedOn w:val="Normal"/>
    <w:link w:val="BodyTextChar"/>
    <w:rsid w:val="00D170E8"/>
    <w:rPr>
      <w:sz w:val="48"/>
    </w:rPr>
  </w:style>
  <w:style w:type="character" w:customStyle="1" w:styleId="BodyTextChar">
    <w:name w:val="Body Text Char"/>
    <w:basedOn w:val="DefaultParagraphFont"/>
    <w:link w:val="BodyText"/>
    <w:rsid w:val="00D170E8"/>
    <w:rPr>
      <w:rFonts w:ascii="Times New Roman" w:hAnsi="Times New Roman" w:cs="Times New Roman"/>
      <w:sz w:val="48"/>
      <w:szCs w:val="20"/>
    </w:rPr>
  </w:style>
  <w:style w:type="paragraph" w:styleId="NormalWeb">
    <w:name w:val="Normal (Web)"/>
    <w:basedOn w:val="Normal"/>
    <w:uiPriority w:val="99"/>
    <w:unhideWhenUsed/>
    <w:rsid w:val="00D170E8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170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531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3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9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159314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902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3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9224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7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812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963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898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643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0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1514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12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3882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://www.google.com/url?sa=i&amp;rct=j&amp;q=number+line&amp;source=images&amp;cd=&amp;cad=rja&amp;docid=MTACXuB1_Psu4M&amp;tbnid=CN7gXs7E3aL65M:&amp;ved=0CAUQjRw&amp;url=http://www.sparknotes.com/math/algebra1/inequalities/section4.rhtml&amp;ei=NDxbUcKEHs3LrQfTgoGoBw&amp;bvm=bv.44697112,d.bmk&amp;psig=AFQjCNF7Z1aDkXHPBpu7GwkG_vvl2IkkoQ&amp;ust=136502007697679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5</cp:revision>
  <cp:lastPrinted>2017-04-18T23:56:00Z</cp:lastPrinted>
  <dcterms:created xsi:type="dcterms:W3CDTF">2017-04-15T03:06:00Z</dcterms:created>
  <dcterms:modified xsi:type="dcterms:W3CDTF">2017-04-19T00:09:00Z</dcterms:modified>
</cp:coreProperties>
</file>