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7BD3" w:rsidRDefault="009A7BD3" w:rsidP="009A7BD3">
      <w:r>
        <w:t>Name ____________________________________________________   Period ______</w:t>
      </w:r>
    </w:p>
    <w:p w:rsidR="009A7BD3" w:rsidRDefault="009A7BD3" w:rsidP="009A7BD3">
      <w:r>
        <w:rPr>
          <w:b/>
          <w:noProof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3705225</wp:posOffset>
                </wp:positionH>
                <wp:positionV relativeFrom="paragraph">
                  <wp:posOffset>45720</wp:posOffset>
                </wp:positionV>
                <wp:extent cx="2971800" cy="2562225"/>
                <wp:effectExtent l="0" t="0" r="1905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0" cy="2562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A7BD3" w:rsidRDefault="009A7BD3">
                            <w:r w:rsidRPr="00EF2FF6">
                              <w:rPr>
                                <w:b/>
                                <w:noProof/>
                                <w:sz w:val="18"/>
                              </w:rPr>
                              <w:drawing>
                                <wp:inline distT="0" distB="0" distL="0" distR="0" wp14:anchorId="08DA7AB8" wp14:editId="40A2A941">
                                  <wp:extent cx="2802264" cy="2400300"/>
                                  <wp:effectExtent l="0" t="0" r="17145" b="0"/>
                                  <wp:docPr id="14" name="Object 14"/>
                                  <wp:cNvGraphicFramePr/>
                                  <a:graphic xmlns:a="http://schemas.openxmlformats.org/drawingml/2006/main">
                                    <a:graphicData uri="http://schemas.openxmlformats.org/drawingml/2006/lockedCanvas">
                                      <lc:lockedCanvas xmlns:lc="http://schemas.openxmlformats.org/drawingml/2006/lockedCanvas">
                                        <a:nvGrpSpPr>
                                          <a:cNvPr id="0" name=""/>
                                          <a:cNvGrpSpPr/>
                                        </a:nvGrpSpPr>
                                        <a:grpSpPr>
                                          <a:xfrm>
                                            <a:off x="0" y="0"/>
                                            <a:ext cx="5048250" cy="4251980"/>
                                            <a:chOff x="1143000" y="762000"/>
                                            <a:chExt cx="5048250" cy="4251980"/>
                                          </a:xfrm>
                                        </a:grpSpPr>
                                        <a:pic>
                                          <a:nvPicPr>
                                            <a:cNvPr id="4" name="Picture 3" descr="http://www.rpdp.net/sciencetips_v2/images/e12c5/question11.gif"/>
                                            <a:cNvPicPr/>
                                          </a:nvPicPr>
                                          <a:blipFill>
                                            <a:blip r:embed="rId5" cstate="print"/>
                                            <a:srcRect/>
                                            <a:stretch>
                                              <a:fillRect/>
                                            </a:stretch>
                                          </a:blipFill>
                                          <a:spPr bwMode="auto">
                                            <a:xfrm>
                                              <a:off x="1371600" y="762000"/>
                                              <a:ext cx="4819650" cy="425198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</a:spPr>
                                        </a:pic>
                                        <a:sp>
                                          <a:nvSpPr>
                                            <a:cNvPr id="5" name="TextBox 4"/>
                                            <a:cNvSpPr txBox="1"/>
                                          </a:nvSpPr>
                                          <a:spPr>
                                            <a:xfrm rot="16200000">
                                              <a:off x="946666" y="1034534"/>
                                              <a:ext cx="762000" cy="369332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a:spPr>
                                          <a:txSp>
                                            <a:txBody>
                                              <a:bodyPr wrap="square" rtlCol="0">
                                                <a:spAutoFit/>
                                              </a:bodyPr>
                                              <a:lstStyle>
                                                <a:defPPr>
                                                  <a:defRPr lang="en-US"/>
                                                </a:defPPr>
                                                <a:lvl1pPr marL="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tx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1pPr>
                                                <a:lvl2pPr marL="45720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tx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2pPr>
                                                <a:lvl3pPr marL="91440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tx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3pPr>
                                                <a:lvl4pPr marL="137160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tx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4pPr>
                                                <a:lvl5pPr marL="182880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tx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5pPr>
                                                <a:lvl6pPr marL="228600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tx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6pPr>
                                                <a:lvl7pPr marL="274320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tx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7pPr>
                                                <a:lvl8pPr marL="320040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tx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8pPr>
                                                <a:lvl9pPr marL="365760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tx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9pPr>
                                              </a:lstStyle>
                                              <a:p>
                                                <a:r>
                                                  <a:rPr lang="en-US" dirty="0" smtClean="0">
                                                    <a:latin typeface="Tahoma" pitchFamily="34" charset="0"/>
                                                    <a:ea typeface="Tahoma" pitchFamily="34" charset="0"/>
                                                    <a:cs typeface="Tahoma" pitchFamily="34" charset="0"/>
                                                  </a:rPr>
                                                  <a:t>(AYP)</a:t>
                                                </a:r>
                                                <a:endParaRPr lang="en-US" dirty="0">
                                                  <a:latin typeface="Tahoma" pitchFamily="34" charset="0"/>
                                                  <a:ea typeface="Tahoma" pitchFamily="34" charset="0"/>
                                                  <a:cs typeface="Tahoma" pitchFamily="34" charset="0"/>
                                                </a:endParaRPr>
                                              </a:p>
                                            </a:txBody>
                                            <a:useSpRect/>
                                          </a:txSp>
                                        </a:sp>
                                      </lc:lockedCanvas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91.75pt;margin-top:3.6pt;width:234pt;height:201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" fillcolor="white [3201]" strokeweight=".5pt">
                <v:textbox>
                  <w:txbxContent>
                    <w:p w:rsidR="009A7BD3" w:rsidRDefault="009A7BD3">
                      <w:r w:rsidRPr="00EF2FF6">
                        <w:rPr>
                          <w:b/>
                          <w:noProof/>
                          <w:sz w:val="18"/>
                        </w:rPr>
                        <w:drawing>
                          <wp:inline distT="0" distB="0" distL="0" distR="0" wp14:anchorId="08DA7AB8" wp14:editId="40A2A941">
                            <wp:extent cx="2802264" cy="2400300"/>
                            <wp:effectExtent l="0" t="0" r="17145" b="0"/>
                            <wp:docPr id="14" name="Object 14"/>
                            <wp:cNvGraphicFramePr/>
                            <a:graphic xmlns:a="http://schemas.openxmlformats.org/drawingml/2006/main">
                              <a:graphicData uri="http://schemas.openxmlformats.org/drawingml/2006/lockedCanvas">
                                <lc:lockedCanvas xmlns:lc="http://schemas.openxmlformats.org/drawingml/2006/lockedCanvas">
                                  <a:nvGrpSpPr>
                                    <a:cNvPr id="0" name=""/>
                                    <a:cNvGrpSpPr/>
                                  </a:nvGrpSpPr>
                                  <a:grpSpPr>
                                    <a:xfrm>
                                      <a:off x="0" y="0"/>
                                      <a:ext cx="5048250" cy="4251980"/>
                                      <a:chOff x="1143000" y="762000"/>
                                      <a:chExt cx="5048250" cy="4251980"/>
                                    </a:xfrm>
                                  </a:grpSpPr>
                                  <a:pic>
                                    <a:nvPicPr>
                                      <a:cNvPr id="4" name="Picture 3" descr="http://www.rpdp.net/sciencetips_v2/images/e12c5/question11.gif"/>
                                      <a:cNvPicPr/>
                                    </a:nvPicPr>
                                    <a:blipFill>
                                      <a:blip r:embed="rId5" cstate="print"/>
                                      <a:srcRect/>
                                      <a:stretch>
                                        <a:fillRect/>
                                      </a:stretch>
                                    </a:blipFill>
                                    <a:spPr bwMode="auto">
                                      <a:xfrm>
                                        <a:off x="1371600" y="762000"/>
                                        <a:ext cx="4819650" cy="42519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</a:spPr>
                                  </a:pic>
                                  <a:sp>
                                    <a:nvSpPr>
                                      <a:cNvPr id="5" name="TextBox 4"/>
                                      <a:cNvSpPr txBox="1"/>
                                    </a:nvSpPr>
                                    <a:spPr>
                                      <a:xfrm rot="16200000">
                                        <a:off x="946666" y="1034534"/>
                                        <a:ext cx="762000" cy="369332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a:spPr>
                                    <a:txSp>
                                      <a:txBody>
                                        <a:bodyPr wrap="square" rtlCol="0">
                                          <a:spAutoFit/>
                                        </a:bodyPr>
                                        <a:lstStyle>
                                          <a:defPPr>
                                            <a:defRPr lang="en-US"/>
                                          </a:defPPr>
                                          <a:lvl1pPr marL="0" algn="l" defTabSz="914400" rtl="0" eaLnBrk="1" latinLnBrk="0" hangingPunct="1">
                                            <a:defRPr sz="1800" kern="1200">
                                              <a:solidFill>
                                                <a:schemeClr val="tx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defTabSz="914400" rtl="0" eaLnBrk="1" latinLnBrk="0" hangingPunct="1">
                                            <a:defRPr sz="1800" kern="1200">
                                              <a:solidFill>
                                                <a:schemeClr val="tx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defTabSz="914400" rtl="0" eaLnBrk="1" latinLnBrk="0" hangingPunct="1">
                                            <a:defRPr sz="1800" kern="1200">
                                              <a:solidFill>
                                                <a:schemeClr val="tx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defTabSz="914400" rtl="0" eaLnBrk="1" latinLnBrk="0" hangingPunct="1">
                                            <a:defRPr sz="1800" kern="1200">
                                              <a:solidFill>
                                                <a:schemeClr val="tx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defTabSz="914400" rtl="0" eaLnBrk="1" latinLnBrk="0" hangingPunct="1">
                                            <a:defRPr sz="1800" kern="1200">
                                              <a:solidFill>
                                                <a:schemeClr val="tx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sz="1800" kern="1200">
                                              <a:solidFill>
                                                <a:schemeClr val="tx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sz="1800" kern="1200">
                                              <a:solidFill>
                                                <a:schemeClr val="tx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sz="1800" kern="1200">
                                              <a:solidFill>
                                                <a:schemeClr val="tx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sz="1800" kern="1200">
                                              <a:solidFill>
                                                <a:schemeClr val="tx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r>
                                            <a:rPr lang="en-US" dirty="0" smtClean="0">
                                              <a:latin typeface="Tahoma" pitchFamily="34" charset="0"/>
                                              <a:ea typeface="Tahoma" pitchFamily="34" charset="0"/>
                                              <a:cs typeface="Tahoma" pitchFamily="34" charset="0"/>
                                            </a:rPr>
                                            <a:t>(AYP)</a:t>
                                          </a:r>
                                          <a:endParaRPr lang="en-US" dirty="0">
                                            <a:latin typeface="Tahoma" pitchFamily="34" charset="0"/>
                                            <a:ea typeface="Tahoma" pitchFamily="34" charset="0"/>
                                            <a:cs typeface="Tahoma" pitchFamily="34" charset="0"/>
                                          </a:endParaRPr>
                                        </a:p>
                                      </a:txBody>
                                      <a:useSpRect/>
                                    </a:txSp>
                                  </a:sp>
                                </lc:lockedCanvas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9A7BD3" w:rsidRPr="00970202" w:rsidRDefault="009A7BD3" w:rsidP="009A7BD3">
      <w:pPr>
        <w:jc w:val="center"/>
        <w:rPr>
          <w:b/>
          <w:sz w:val="28"/>
        </w:rPr>
      </w:pPr>
      <w:r>
        <w:rPr>
          <w:b/>
          <w:sz w:val="28"/>
        </w:rPr>
        <w:t>REVIEW #23</w:t>
      </w:r>
    </w:p>
    <w:p w:rsidR="009A7BD3" w:rsidRDefault="009A7BD3" w:rsidP="009A7BD3"/>
    <w:p w:rsidR="009A7BD3" w:rsidRPr="009A7BD3" w:rsidRDefault="009A7BD3" w:rsidP="009A7BD3">
      <w:pPr>
        <w:pStyle w:val="ListParagraph"/>
        <w:numPr>
          <w:ilvl w:val="0"/>
          <w:numId w:val="3"/>
        </w:numPr>
        <w:ind w:left="360" w:right="3600"/>
        <w:rPr>
          <w:sz w:val="22"/>
          <w:szCs w:val="18"/>
        </w:rPr>
      </w:pPr>
      <w:r w:rsidRPr="009A7BD3">
        <w:rPr>
          <w:sz w:val="22"/>
          <w:szCs w:val="18"/>
        </w:rPr>
        <w:t xml:space="preserve">Chemical weathering is most rapid in </w:t>
      </w:r>
      <w:r>
        <w:rPr>
          <w:b/>
          <w:sz w:val="22"/>
          <w:szCs w:val="18"/>
        </w:rPr>
        <w:t>_____________</w:t>
      </w:r>
      <w:r w:rsidRPr="009A7BD3">
        <w:rPr>
          <w:b/>
          <w:sz w:val="22"/>
          <w:szCs w:val="18"/>
        </w:rPr>
        <w:t>_____</w:t>
      </w:r>
      <w:r w:rsidRPr="009A7BD3">
        <w:rPr>
          <w:sz w:val="22"/>
          <w:szCs w:val="18"/>
        </w:rPr>
        <w:t xml:space="preserve"> climates</w:t>
      </w:r>
    </w:p>
    <w:p w:rsidR="009A7BD3" w:rsidRPr="009A7BD3" w:rsidRDefault="009A7BD3" w:rsidP="009A7BD3">
      <w:pPr>
        <w:pStyle w:val="ListParagraph"/>
        <w:numPr>
          <w:ilvl w:val="0"/>
          <w:numId w:val="3"/>
        </w:numPr>
        <w:ind w:left="360" w:right="3600"/>
        <w:rPr>
          <w:sz w:val="22"/>
          <w:szCs w:val="18"/>
        </w:rPr>
      </w:pPr>
      <w:r w:rsidRPr="009A7BD3">
        <w:rPr>
          <w:sz w:val="22"/>
          <w:szCs w:val="18"/>
        </w:rPr>
        <w:t xml:space="preserve">Mechanical weathering increases the rate of chemical weathering by breaking rocks into smaller fragments and exposing more </w:t>
      </w:r>
      <w:r w:rsidRPr="009A7BD3">
        <w:rPr>
          <w:b/>
          <w:sz w:val="22"/>
          <w:szCs w:val="18"/>
        </w:rPr>
        <w:t>______________________</w:t>
      </w:r>
    </w:p>
    <w:p w:rsidR="009A7BD3" w:rsidRDefault="009A7BD3" w:rsidP="009A7BD3">
      <w:pPr>
        <w:ind w:right="3600"/>
        <w:rPr>
          <w:szCs w:val="18"/>
        </w:rPr>
      </w:pPr>
      <w:r w:rsidRPr="009A7BD3">
        <w:rPr>
          <w:szCs w:val="18"/>
        </w:rPr>
        <w:t xml:space="preserve">Use the graph to determine the weathering most likely to occur in each </w:t>
      </w:r>
      <w:r>
        <w:rPr>
          <w:szCs w:val="18"/>
        </w:rPr>
        <w:t>the wet, warm rainforest:</w:t>
      </w:r>
    </w:p>
    <w:p w:rsidR="009A7BD3" w:rsidRDefault="009A7BD3" w:rsidP="009A7BD3">
      <w:pPr>
        <w:ind w:right="3600"/>
        <w:rPr>
          <w:sz w:val="28"/>
          <w:szCs w:val="18"/>
        </w:rPr>
      </w:pPr>
    </w:p>
    <w:p w:rsidR="006662B6" w:rsidRPr="009A7BD3" w:rsidRDefault="006662B6" w:rsidP="009A7BD3">
      <w:pPr>
        <w:ind w:right="3600"/>
        <w:rPr>
          <w:sz w:val="28"/>
          <w:szCs w:val="18"/>
        </w:rPr>
      </w:pPr>
    </w:p>
    <w:p w:rsidR="009A7BD3" w:rsidRPr="009A7BD3" w:rsidRDefault="009A7BD3" w:rsidP="009A7BD3">
      <w:pPr>
        <w:pStyle w:val="ListParagraph"/>
        <w:numPr>
          <w:ilvl w:val="0"/>
          <w:numId w:val="4"/>
        </w:numPr>
        <w:ind w:left="360" w:right="3600"/>
        <w:rPr>
          <w:sz w:val="22"/>
          <w:szCs w:val="18"/>
        </w:rPr>
      </w:pPr>
      <w:r w:rsidRPr="009A7BD3">
        <w:rPr>
          <w:sz w:val="22"/>
          <w:szCs w:val="18"/>
        </w:rPr>
        <w:t>The figure</w:t>
      </w:r>
      <w:r w:rsidRPr="009A7BD3">
        <w:rPr>
          <w:b/>
          <w:sz w:val="22"/>
          <w:szCs w:val="18"/>
        </w:rPr>
        <w:t xml:space="preserve"> </w:t>
      </w:r>
      <w:r>
        <w:rPr>
          <w:b/>
          <w:sz w:val="22"/>
          <w:szCs w:val="18"/>
        </w:rPr>
        <w:t xml:space="preserve">below </w:t>
      </w:r>
      <w:r w:rsidRPr="009A7BD3">
        <w:rPr>
          <w:sz w:val="22"/>
          <w:szCs w:val="18"/>
        </w:rPr>
        <w:t xml:space="preserve">shows how sharp, angular rocks become smooth and rounded as they are subjected to </w:t>
      </w:r>
      <w:proofErr w:type="gramStart"/>
      <w:r w:rsidRPr="009A7BD3">
        <w:rPr>
          <w:sz w:val="22"/>
          <w:szCs w:val="18"/>
        </w:rPr>
        <w:t xml:space="preserve">greater  </w:t>
      </w:r>
      <w:r w:rsidRPr="009A7BD3">
        <w:rPr>
          <w:b/>
          <w:sz w:val="22"/>
          <w:szCs w:val="18"/>
        </w:rPr>
        <w:t>_</w:t>
      </w:r>
      <w:proofErr w:type="gramEnd"/>
      <w:r w:rsidRPr="009A7BD3">
        <w:rPr>
          <w:b/>
          <w:sz w:val="22"/>
          <w:szCs w:val="18"/>
        </w:rPr>
        <w:t>_____________________</w:t>
      </w:r>
      <w:r w:rsidRPr="009A7BD3">
        <w:rPr>
          <w:sz w:val="22"/>
          <w:szCs w:val="18"/>
        </w:rPr>
        <w:t xml:space="preserve"> over time</w:t>
      </w:r>
    </w:p>
    <w:p w:rsidR="009A7BD3" w:rsidRPr="009A7BD3" w:rsidRDefault="009A7BD3" w:rsidP="009A7BD3">
      <w:pPr>
        <w:pStyle w:val="ListParagraph"/>
        <w:numPr>
          <w:ilvl w:val="0"/>
          <w:numId w:val="4"/>
        </w:numPr>
        <w:ind w:left="360" w:right="3600"/>
        <w:rPr>
          <w:b/>
          <w:sz w:val="22"/>
          <w:szCs w:val="18"/>
        </w:rPr>
      </w:pPr>
      <w:r>
        <w:rPr>
          <w:noProof/>
          <w:szCs w:val="1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3933825</wp:posOffset>
                </wp:positionH>
                <wp:positionV relativeFrom="paragraph">
                  <wp:posOffset>46355</wp:posOffset>
                </wp:positionV>
                <wp:extent cx="2495550" cy="1409700"/>
                <wp:effectExtent l="0" t="0" r="19050" b="1905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5550" cy="1409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A7BD3" w:rsidRDefault="009A7BD3">
                            <w:r w:rsidRPr="00F92A84">
                              <w:rPr>
                                <w:b/>
                                <w:noProof/>
                                <w:sz w:val="18"/>
                              </w:rPr>
                              <w:drawing>
                                <wp:inline distT="0" distB="0" distL="0" distR="0" wp14:anchorId="3AD446EE" wp14:editId="7CB1EAE1">
                                  <wp:extent cx="2257425" cy="1312058"/>
                                  <wp:effectExtent l="0" t="0" r="0" b="2540"/>
                                  <wp:docPr id="9" name="Picture 1" descr="cid:image002.png@01CFEF60.4A6D4E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id:image002.png@01CFEF60.4A6D4E1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 r:link="rId7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80249" cy="132532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27" type="#_x0000_t202" style="position:absolute;left:0;text-align:left;margin-left:309.75pt;margin-top:3.65pt;width:196.5pt;height:11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" fillcolor="white [3201]" strokeweight=".5pt">
                <v:textbox>
                  <w:txbxContent>
                    <w:p w:rsidR="009A7BD3" w:rsidRDefault="009A7BD3">
                      <w:r w:rsidRPr="00F92A84">
                        <w:rPr>
                          <w:b/>
                          <w:noProof/>
                          <w:sz w:val="18"/>
                        </w:rPr>
                        <w:drawing>
                          <wp:inline distT="0" distB="0" distL="0" distR="0" wp14:anchorId="3AD446EE" wp14:editId="7CB1EAE1">
                            <wp:extent cx="2257425" cy="1312058"/>
                            <wp:effectExtent l="0" t="0" r="0" b="2540"/>
                            <wp:docPr id="9" name="Picture 1" descr="cid:image002.png@01CFEF60.4A6D4E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id:image002.png@01CFEF60.4A6D4E1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 r:link="rId7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80249" cy="132532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9A7BD3">
        <w:rPr>
          <w:sz w:val="22"/>
          <w:szCs w:val="18"/>
        </w:rPr>
        <w:t xml:space="preserve">Chalk and limestone dissolve in rainwater because rainwater contains a weak </w:t>
      </w:r>
      <w:r w:rsidRPr="009A7BD3">
        <w:rPr>
          <w:b/>
          <w:sz w:val="22"/>
          <w:szCs w:val="18"/>
        </w:rPr>
        <w:t>______________________</w:t>
      </w:r>
    </w:p>
    <w:p w:rsidR="009A7BD3" w:rsidRPr="009A7BD3" w:rsidRDefault="009A7BD3" w:rsidP="009A7BD3">
      <w:pPr>
        <w:pStyle w:val="ListParagraph"/>
        <w:numPr>
          <w:ilvl w:val="0"/>
          <w:numId w:val="4"/>
        </w:numPr>
        <w:ind w:left="360" w:right="3600"/>
        <w:rPr>
          <w:sz w:val="22"/>
          <w:szCs w:val="18"/>
        </w:rPr>
      </w:pPr>
      <w:r w:rsidRPr="009A7BD3">
        <w:rPr>
          <w:b/>
          <w:sz w:val="22"/>
          <w:szCs w:val="18"/>
        </w:rPr>
        <w:t>______________________</w:t>
      </w:r>
      <w:r w:rsidRPr="009A7BD3">
        <w:rPr>
          <w:sz w:val="22"/>
          <w:szCs w:val="18"/>
        </w:rPr>
        <w:t xml:space="preserve"> turns iron minerals a brown-red color because the minerals react with oxygen in the air.</w:t>
      </w:r>
    </w:p>
    <w:p w:rsidR="009A7BD3" w:rsidRDefault="009A7BD3" w:rsidP="009A7BD3">
      <w:pPr>
        <w:rPr>
          <w:szCs w:val="18"/>
        </w:rPr>
      </w:pPr>
    </w:p>
    <w:p w:rsidR="009A7BD3" w:rsidRDefault="009A7BD3" w:rsidP="009A7BD3">
      <w:pPr>
        <w:rPr>
          <w:szCs w:val="18"/>
        </w:rPr>
      </w:pPr>
    </w:p>
    <w:p w:rsidR="009A7BD3" w:rsidRDefault="009A7BD3" w:rsidP="009A7BD3">
      <w:pPr>
        <w:rPr>
          <w:szCs w:val="18"/>
        </w:rPr>
      </w:pPr>
    </w:p>
    <w:p w:rsidR="009A7BD3" w:rsidRDefault="009A7BD3" w:rsidP="009A7BD3">
      <w:pPr>
        <w:rPr>
          <w:szCs w:val="18"/>
        </w:rPr>
      </w:pPr>
    </w:p>
    <w:p w:rsidR="009A7BD3" w:rsidRDefault="009A7BD3" w:rsidP="009A7BD3">
      <w:pPr>
        <w:rPr>
          <w:szCs w:val="18"/>
        </w:rPr>
      </w:pPr>
    </w:p>
    <w:p w:rsidR="009A7BD3" w:rsidRDefault="009A7BD3" w:rsidP="009A7BD3">
      <w:pPr>
        <w:rPr>
          <w:szCs w:val="18"/>
        </w:rPr>
      </w:pPr>
    </w:p>
    <w:p w:rsidR="009A7BD3" w:rsidRDefault="009A7BD3" w:rsidP="009A7BD3">
      <w:pPr>
        <w:rPr>
          <w:szCs w:val="18"/>
        </w:rPr>
      </w:pPr>
    </w:p>
    <w:p w:rsidR="009A7BD3" w:rsidRDefault="009A7BD3" w:rsidP="009A7BD3">
      <w:pPr>
        <w:rPr>
          <w:szCs w:val="18"/>
        </w:rPr>
      </w:pPr>
    </w:p>
    <w:p w:rsidR="009A7BD3" w:rsidRDefault="009A7BD3" w:rsidP="009A7BD3">
      <w:pPr>
        <w:rPr>
          <w:szCs w:val="18"/>
        </w:rPr>
      </w:pPr>
    </w:p>
    <w:p w:rsidR="009A7BD3" w:rsidRDefault="009A7BD3" w:rsidP="009A7BD3">
      <w:pPr>
        <w:rPr>
          <w:szCs w:val="18"/>
        </w:rPr>
      </w:pPr>
    </w:p>
    <w:p w:rsidR="009A7BD3" w:rsidRDefault="009A7BD3" w:rsidP="009A7BD3">
      <w:r>
        <w:t>Name ____________________________________________________   Period ______</w:t>
      </w:r>
    </w:p>
    <w:p w:rsidR="009A7BD3" w:rsidRDefault="009A7BD3" w:rsidP="009A7BD3">
      <w:r>
        <w:rPr>
          <w:b/>
          <w:noProof/>
          <w:szCs w:val="1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7405134" wp14:editId="69780D4F">
                <wp:simplePos x="0" y="0"/>
                <wp:positionH relativeFrom="column">
                  <wp:posOffset>3705225</wp:posOffset>
                </wp:positionH>
                <wp:positionV relativeFrom="paragraph">
                  <wp:posOffset>45720</wp:posOffset>
                </wp:positionV>
                <wp:extent cx="2971800" cy="2562225"/>
                <wp:effectExtent l="0" t="0" r="19050" b="28575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0" cy="2562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A7BD3" w:rsidRDefault="009A7BD3" w:rsidP="009A7BD3">
                            <w:r w:rsidRPr="00EF2FF6">
                              <w:rPr>
                                <w:b/>
                                <w:noProof/>
                                <w:sz w:val="18"/>
                              </w:rPr>
                              <w:drawing>
                                <wp:inline distT="0" distB="0" distL="0" distR="0" wp14:anchorId="0A0EA819" wp14:editId="6F53862B">
                                  <wp:extent cx="2802264" cy="2400300"/>
                                  <wp:effectExtent l="0" t="0" r="17145" b="0"/>
                                  <wp:docPr id="18" name="Object 18"/>
                                  <wp:cNvGraphicFramePr/>
                                  <a:graphic xmlns:a="http://schemas.openxmlformats.org/drawingml/2006/main">
                                    <a:graphicData uri="http://schemas.openxmlformats.org/drawingml/2006/lockedCanvas">
                                      <lc:lockedCanvas xmlns:lc="http://schemas.openxmlformats.org/drawingml/2006/lockedCanvas">
                                        <a:nvGrpSpPr>
                                          <a:cNvPr id="0" name=""/>
                                          <a:cNvGrpSpPr/>
                                        </a:nvGrpSpPr>
                                        <a:grpSpPr>
                                          <a:xfrm>
                                            <a:off x="0" y="0"/>
                                            <a:ext cx="5048250" cy="4251980"/>
                                            <a:chOff x="1143000" y="762000"/>
                                            <a:chExt cx="5048250" cy="4251980"/>
                                          </a:xfrm>
                                        </a:grpSpPr>
                                        <a:pic>
                                          <a:nvPicPr>
                                            <a:cNvPr id="4" name="Picture 3" descr="http://www.rpdp.net/sciencetips_v2/images/e12c5/question11.gif"/>
                                            <a:cNvPicPr/>
                                          </a:nvPicPr>
                                          <a:blipFill>
                                            <a:blip r:embed="rId5" cstate="print"/>
                                            <a:srcRect/>
                                            <a:stretch>
                                              <a:fillRect/>
                                            </a:stretch>
                                          </a:blipFill>
                                          <a:spPr bwMode="auto">
                                            <a:xfrm>
                                              <a:off x="1371600" y="762000"/>
                                              <a:ext cx="4819650" cy="425198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</a:spPr>
                                        </a:pic>
                                        <a:sp>
                                          <a:nvSpPr>
                                            <a:cNvPr id="5" name="TextBox 4"/>
                                            <a:cNvSpPr txBox="1"/>
                                          </a:nvSpPr>
                                          <a:spPr>
                                            <a:xfrm rot="16200000">
                                              <a:off x="946666" y="1034534"/>
                                              <a:ext cx="762000" cy="369332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a:spPr>
                                          <a:txSp>
                                            <a:txBody>
                                              <a:bodyPr wrap="square" rtlCol="0">
                                                <a:spAutoFit/>
                                              </a:bodyPr>
                                              <a:lstStyle>
                                                <a:defPPr>
                                                  <a:defRPr lang="en-US"/>
                                                </a:defPPr>
                                                <a:lvl1pPr marL="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tx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1pPr>
                                                <a:lvl2pPr marL="45720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tx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2pPr>
                                                <a:lvl3pPr marL="91440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tx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3pPr>
                                                <a:lvl4pPr marL="137160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tx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4pPr>
                                                <a:lvl5pPr marL="182880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tx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5pPr>
                                                <a:lvl6pPr marL="228600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tx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6pPr>
                                                <a:lvl7pPr marL="274320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tx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7pPr>
                                                <a:lvl8pPr marL="320040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tx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8pPr>
                                                <a:lvl9pPr marL="365760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tx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9pPr>
                                              </a:lstStyle>
                                              <a:p>
                                                <a:r>
                                                  <a:rPr lang="en-US" dirty="0" smtClean="0">
                                                    <a:latin typeface="Tahoma" pitchFamily="34" charset="0"/>
                                                    <a:ea typeface="Tahoma" pitchFamily="34" charset="0"/>
                                                    <a:cs typeface="Tahoma" pitchFamily="34" charset="0"/>
                                                  </a:rPr>
                                                  <a:t>(AYP)</a:t>
                                                </a:r>
                                                <a:endParaRPr lang="en-US" dirty="0">
                                                  <a:latin typeface="Tahoma" pitchFamily="34" charset="0"/>
                                                  <a:ea typeface="Tahoma" pitchFamily="34" charset="0"/>
                                                  <a:cs typeface="Tahoma" pitchFamily="34" charset="0"/>
                                                </a:endParaRPr>
                                              </a:p>
                                            </a:txBody>
                                            <a:useSpRect/>
                                          </a:txSp>
                                        </a:sp>
                                      </lc:lockedCanvas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7405134" id="Text Box 16" o:spid="_x0000_s1028" type="#_x0000_t202" style="position:absolute;margin-left:291.75pt;margin-top:3.6pt;width:234pt;height:201.7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" fillcolor="white [3201]" strokeweight=".5pt">
                <v:textbox>
                  <w:txbxContent>
                    <w:p w:rsidR="009A7BD3" w:rsidRDefault="009A7BD3" w:rsidP="009A7BD3">
                      <w:r w:rsidRPr="00EF2FF6">
                        <w:rPr>
                          <w:b/>
                          <w:noProof/>
                          <w:sz w:val="18"/>
                        </w:rPr>
                        <w:drawing>
                          <wp:inline distT="0" distB="0" distL="0" distR="0" wp14:anchorId="0A0EA819" wp14:editId="6F53862B">
                            <wp:extent cx="2802264" cy="2400300"/>
                            <wp:effectExtent l="0" t="0" r="17145" b="0"/>
                            <wp:docPr id="18" name="Object 18"/>
                            <wp:cNvGraphicFramePr/>
                            <a:graphic xmlns:a="http://schemas.openxmlformats.org/drawingml/2006/main">
                              <a:graphicData uri="http://schemas.openxmlformats.org/drawingml/2006/lockedCanvas">
                                <lc:lockedCanvas xmlns:lc="http://schemas.openxmlformats.org/drawingml/2006/lockedCanvas">
                                  <a:nvGrpSpPr>
                                    <a:cNvPr id="0" name=""/>
                                    <a:cNvGrpSpPr/>
                                  </a:nvGrpSpPr>
                                  <a:grpSpPr>
                                    <a:xfrm>
                                      <a:off x="0" y="0"/>
                                      <a:ext cx="5048250" cy="4251980"/>
                                      <a:chOff x="1143000" y="762000"/>
                                      <a:chExt cx="5048250" cy="4251980"/>
                                    </a:xfrm>
                                  </a:grpSpPr>
                                  <a:pic>
                                    <a:nvPicPr>
                                      <a:cNvPr id="4" name="Picture 3" descr="http://www.rpdp.net/sciencetips_v2/images/e12c5/question11.gif"/>
                                      <a:cNvPicPr/>
                                    </a:nvPicPr>
                                    <a:blipFill>
                                      <a:blip r:embed="rId5" cstate="print"/>
                                      <a:srcRect/>
                                      <a:stretch>
                                        <a:fillRect/>
                                      </a:stretch>
                                    </a:blipFill>
                                    <a:spPr bwMode="auto">
                                      <a:xfrm>
                                        <a:off x="1371600" y="762000"/>
                                        <a:ext cx="4819650" cy="42519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</a:spPr>
                                  </a:pic>
                                  <a:sp>
                                    <a:nvSpPr>
                                      <a:cNvPr id="5" name="TextBox 4"/>
                                      <a:cNvSpPr txBox="1"/>
                                    </a:nvSpPr>
                                    <a:spPr>
                                      <a:xfrm rot="16200000">
                                        <a:off x="946666" y="1034534"/>
                                        <a:ext cx="762000" cy="369332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a:spPr>
                                    <a:txSp>
                                      <a:txBody>
                                        <a:bodyPr wrap="square" rtlCol="0">
                                          <a:spAutoFit/>
                                        </a:bodyPr>
                                        <a:lstStyle>
                                          <a:defPPr>
                                            <a:defRPr lang="en-US"/>
                                          </a:defPPr>
                                          <a:lvl1pPr marL="0" algn="l" defTabSz="914400" rtl="0" eaLnBrk="1" latinLnBrk="0" hangingPunct="1">
                                            <a:defRPr sz="1800" kern="1200">
                                              <a:solidFill>
                                                <a:schemeClr val="tx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defTabSz="914400" rtl="0" eaLnBrk="1" latinLnBrk="0" hangingPunct="1">
                                            <a:defRPr sz="1800" kern="1200">
                                              <a:solidFill>
                                                <a:schemeClr val="tx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defTabSz="914400" rtl="0" eaLnBrk="1" latinLnBrk="0" hangingPunct="1">
                                            <a:defRPr sz="1800" kern="1200">
                                              <a:solidFill>
                                                <a:schemeClr val="tx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defTabSz="914400" rtl="0" eaLnBrk="1" latinLnBrk="0" hangingPunct="1">
                                            <a:defRPr sz="1800" kern="1200">
                                              <a:solidFill>
                                                <a:schemeClr val="tx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defTabSz="914400" rtl="0" eaLnBrk="1" latinLnBrk="0" hangingPunct="1">
                                            <a:defRPr sz="1800" kern="1200">
                                              <a:solidFill>
                                                <a:schemeClr val="tx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sz="1800" kern="1200">
                                              <a:solidFill>
                                                <a:schemeClr val="tx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sz="1800" kern="1200">
                                              <a:solidFill>
                                                <a:schemeClr val="tx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sz="1800" kern="1200">
                                              <a:solidFill>
                                                <a:schemeClr val="tx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sz="1800" kern="1200">
                                              <a:solidFill>
                                                <a:schemeClr val="tx1"/>
                                              </a:solidFill>
                                              <a:latin typeface="+mn-lt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r>
                                            <a:rPr lang="en-US" dirty="0" smtClean="0">
                                              <a:latin typeface="Tahoma" pitchFamily="34" charset="0"/>
                                              <a:ea typeface="Tahoma" pitchFamily="34" charset="0"/>
                                              <a:cs typeface="Tahoma" pitchFamily="34" charset="0"/>
                                            </a:rPr>
                                            <a:t>(AYP)</a:t>
                                          </a:r>
                                          <a:endParaRPr lang="en-US" dirty="0">
                                            <a:latin typeface="Tahoma" pitchFamily="34" charset="0"/>
                                            <a:ea typeface="Tahoma" pitchFamily="34" charset="0"/>
                                            <a:cs typeface="Tahoma" pitchFamily="34" charset="0"/>
                                          </a:endParaRPr>
                                        </a:p>
                                      </a:txBody>
                                      <a:useSpRect/>
                                    </a:txSp>
                                  </a:sp>
                                </lc:lockedCanvas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9A7BD3" w:rsidRPr="00970202" w:rsidRDefault="009A7BD3" w:rsidP="009A7BD3">
      <w:pPr>
        <w:jc w:val="center"/>
        <w:rPr>
          <w:b/>
          <w:sz w:val="28"/>
        </w:rPr>
      </w:pPr>
      <w:r>
        <w:rPr>
          <w:b/>
          <w:sz w:val="28"/>
        </w:rPr>
        <w:t>REVIEW #23</w:t>
      </w:r>
    </w:p>
    <w:p w:rsidR="009A7BD3" w:rsidRDefault="009A7BD3" w:rsidP="009A7BD3"/>
    <w:p w:rsidR="009A7BD3" w:rsidRPr="009A7BD3" w:rsidRDefault="009A7BD3" w:rsidP="009A7BD3">
      <w:pPr>
        <w:pStyle w:val="ListParagraph"/>
        <w:numPr>
          <w:ilvl w:val="0"/>
          <w:numId w:val="3"/>
        </w:numPr>
        <w:ind w:left="360" w:right="3600"/>
        <w:rPr>
          <w:sz w:val="22"/>
          <w:szCs w:val="18"/>
        </w:rPr>
      </w:pPr>
      <w:r w:rsidRPr="009A7BD3">
        <w:rPr>
          <w:sz w:val="22"/>
          <w:szCs w:val="18"/>
        </w:rPr>
        <w:t xml:space="preserve">Chemical weathering is most rapid in </w:t>
      </w:r>
      <w:r>
        <w:rPr>
          <w:b/>
          <w:sz w:val="22"/>
          <w:szCs w:val="18"/>
        </w:rPr>
        <w:t>_____________</w:t>
      </w:r>
      <w:r w:rsidRPr="009A7BD3">
        <w:rPr>
          <w:b/>
          <w:sz w:val="22"/>
          <w:szCs w:val="18"/>
        </w:rPr>
        <w:t>_____</w:t>
      </w:r>
      <w:r w:rsidRPr="009A7BD3">
        <w:rPr>
          <w:sz w:val="22"/>
          <w:szCs w:val="18"/>
        </w:rPr>
        <w:t xml:space="preserve"> climates</w:t>
      </w:r>
    </w:p>
    <w:p w:rsidR="009A7BD3" w:rsidRPr="009A7BD3" w:rsidRDefault="009A7BD3" w:rsidP="009A7BD3">
      <w:pPr>
        <w:pStyle w:val="ListParagraph"/>
        <w:numPr>
          <w:ilvl w:val="0"/>
          <w:numId w:val="3"/>
        </w:numPr>
        <w:ind w:left="360" w:right="3600"/>
        <w:rPr>
          <w:sz w:val="22"/>
          <w:szCs w:val="18"/>
        </w:rPr>
      </w:pPr>
      <w:r w:rsidRPr="009A7BD3">
        <w:rPr>
          <w:sz w:val="22"/>
          <w:szCs w:val="18"/>
        </w:rPr>
        <w:t xml:space="preserve">Mechanical weathering increases the rate of chemical weathering by breaking rocks into smaller fragments and exposing more </w:t>
      </w:r>
      <w:r w:rsidRPr="009A7BD3">
        <w:rPr>
          <w:b/>
          <w:sz w:val="22"/>
          <w:szCs w:val="18"/>
        </w:rPr>
        <w:t>______________________</w:t>
      </w:r>
    </w:p>
    <w:p w:rsidR="009A7BD3" w:rsidRDefault="009A7BD3" w:rsidP="009A7BD3">
      <w:pPr>
        <w:ind w:right="3600"/>
        <w:rPr>
          <w:szCs w:val="18"/>
        </w:rPr>
      </w:pPr>
      <w:r w:rsidRPr="009A7BD3">
        <w:rPr>
          <w:szCs w:val="18"/>
        </w:rPr>
        <w:t xml:space="preserve">Use the graph to determine the weathering most likely to occur in each </w:t>
      </w:r>
      <w:r>
        <w:rPr>
          <w:szCs w:val="18"/>
        </w:rPr>
        <w:t>the wet, warm rainforest:</w:t>
      </w:r>
    </w:p>
    <w:p w:rsidR="009A7BD3" w:rsidRDefault="009A7BD3" w:rsidP="009A7BD3">
      <w:pPr>
        <w:ind w:right="3600"/>
        <w:rPr>
          <w:sz w:val="28"/>
          <w:szCs w:val="18"/>
        </w:rPr>
      </w:pPr>
    </w:p>
    <w:p w:rsidR="006662B6" w:rsidRPr="009A7BD3" w:rsidRDefault="006662B6" w:rsidP="009A7BD3">
      <w:pPr>
        <w:ind w:right="3600"/>
        <w:rPr>
          <w:sz w:val="28"/>
          <w:szCs w:val="18"/>
        </w:rPr>
      </w:pPr>
    </w:p>
    <w:p w:rsidR="009A7BD3" w:rsidRPr="009A7BD3" w:rsidRDefault="009A7BD3" w:rsidP="009A7BD3">
      <w:pPr>
        <w:pStyle w:val="ListParagraph"/>
        <w:numPr>
          <w:ilvl w:val="0"/>
          <w:numId w:val="4"/>
        </w:numPr>
        <w:ind w:left="360" w:right="3600"/>
        <w:rPr>
          <w:sz w:val="22"/>
          <w:szCs w:val="18"/>
        </w:rPr>
      </w:pPr>
      <w:r w:rsidRPr="009A7BD3">
        <w:rPr>
          <w:sz w:val="22"/>
          <w:szCs w:val="18"/>
        </w:rPr>
        <w:t>The figure</w:t>
      </w:r>
      <w:r w:rsidRPr="009A7BD3">
        <w:rPr>
          <w:b/>
          <w:sz w:val="22"/>
          <w:szCs w:val="18"/>
        </w:rPr>
        <w:t xml:space="preserve"> </w:t>
      </w:r>
      <w:r>
        <w:rPr>
          <w:b/>
          <w:sz w:val="22"/>
          <w:szCs w:val="18"/>
        </w:rPr>
        <w:t>to the right</w:t>
      </w:r>
      <w:r>
        <w:rPr>
          <w:b/>
          <w:sz w:val="22"/>
          <w:szCs w:val="18"/>
        </w:rPr>
        <w:t xml:space="preserve"> </w:t>
      </w:r>
      <w:r w:rsidRPr="009A7BD3">
        <w:rPr>
          <w:sz w:val="22"/>
          <w:szCs w:val="18"/>
        </w:rPr>
        <w:t xml:space="preserve">shows how sharp, angular rocks become smooth and rounded as they are subjected to </w:t>
      </w:r>
      <w:proofErr w:type="gramStart"/>
      <w:r w:rsidRPr="009A7BD3">
        <w:rPr>
          <w:sz w:val="22"/>
          <w:szCs w:val="18"/>
        </w:rPr>
        <w:t xml:space="preserve">greater  </w:t>
      </w:r>
      <w:r w:rsidRPr="009A7BD3">
        <w:rPr>
          <w:b/>
          <w:sz w:val="22"/>
          <w:szCs w:val="18"/>
        </w:rPr>
        <w:t>_</w:t>
      </w:r>
      <w:proofErr w:type="gramEnd"/>
      <w:r w:rsidRPr="009A7BD3">
        <w:rPr>
          <w:b/>
          <w:sz w:val="22"/>
          <w:szCs w:val="18"/>
        </w:rPr>
        <w:t>_____________________</w:t>
      </w:r>
      <w:r w:rsidRPr="009A7BD3">
        <w:rPr>
          <w:sz w:val="22"/>
          <w:szCs w:val="18"/>
        </w:rPr>
        <w:t xml:space="preserve"> over time</w:t>
      </w:r>
    </w:p>
    <w:p w:rsidR="009A7BD3" w:rsidRPr="009A7BD3" w:rsidRDefault="009A7BD3" w:rsidP="009A7BD3">
      <w:pPr>
        <w:pStyle w:val="ListParagraph"/>
        <w:numPr>
          <w:ilvl w:val="0"/>
          <w:numId w:val="4"/>
        </w:numPr>
        <w:ind w:left="360" w:right="3600"/>
        <w:rPr>
          <w:b/>
          <w:sz w:val="22"/>
          <w:szCs w:val="18"/>
        </w:rPr>
      </w:pPr>
      <w:r>
        <w:rPr>
          <w:noProof/>
          <w:szCs w:val="1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DA36C3C" wp14:editId="417C2026">
                <wp:simplePos x="0" y="0"/>
                <wp:positionH relativeFrom="column">
                  <wp:posOffset>3924300</wp:posOffset>
                </wp:positionH>
                <wp:positionV relativeFrom="paragraph">
                  <wp:posOffset>46355</wp:posOffset>
                </wp:positionV>
                <wp:extent cx="2495550" cy="1409700"/>
                <wp:effectExtent l="0" t="0" r="19050" b="1905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5550" cy="1409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A7BD3" w:rsidRDefault="009A7BD3" w:rsidP="009A7BD3">
                            <w:bookmarkStart w:id="0" w:name="_GoBack"/>
                            <w:r w:rsidRPr="00F92A84">
                              <w:rPr>
                                <w:b/>
                                <w:noProof/>
                                <w:sz w:val="18"/>
                              </w:rPr>
                              <w:drawing>
                                <wp:inline distT="0" distB="0" distL="0" distR="0" wp14:anchorId="71A2C7C4" wp14:editId="0CD69667">
                                  <wp:extent cx="2257425" cy="1312058"/>
                                  <wp:effectExtent l="0" t="0" r="0" b="2540"/>
                                  <wp:docPr id="19" name="Picture 1" descr="cid:image002.png@01CFEF60.4A6D4E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id:image002.png@01CFEF60.4A6D4E1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 r:link="rId7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80249" cy="132532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A36C3C" id="Text Box 17" o:spid="_x0000_s1029" type="#_x0000_t202" style="position:absolute;left:0;text-align:left;margin-left:309pt;margin-top:3.65pt;width:196.5pt;height:11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" fillcolor="white [3201]" strokeweight=".5pt">
                <v:textbox>
                  <w:txbxContent>
                    <w:p w:rsidR="009A7BD3" w:rsidRDefault="009A7BD3" w:rsidP="009A7BD3">
                      <w:bookmarkStart w:id="1" w:name="_GoBack"/>
                      <w:r w:rsidRPr="00F92A84">
                        <w:rPr>
                          <w:b/>
                          <w:noProof/>
                          <w:sz w:val="18"/>
                        </w:rPr>
                        <w:drawing>
                          <wp:inline distT="0" distB="0" distL="0" distR="0" wp14:anchorId="71A2C7C4" wp14:editId="0CD69667">
                            <wp:extent cx="2257425" cy="1312058"/>
                            <wp:effectExtent l="0" t="0" r="0" b="2540"/>
                            <wp:docPr id="19" name="Picture 1" descr="cid:image002.png@01CFEF60.4A6D4E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id:image002.png@01CFEF60.4A6D4E1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 r:link="rId7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80249" cy="132532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 w:rsidRPr="009A7BD3">
        <w:rPr>
          <w:sz w:val="22"/>
          <w:szCs w:val="18"/>
        </w:rPr>
        <w:t xml:space="preserve">Chalk and limestone dissolve in rainwater because rainwater contains a weak </w:t>
      </w:r>
      <w:r w:rsidRPr="009A7BD3">
        <w:rPr>
          <w:b/>
          <w:sz w:val="22"/>
          <w:szCs w:val="18"/>
        </w:rPr>
        <w:t>______________________</w:t>
      </w:r>
    </w:p>
    <w:p w:rsidR="009A7BD3" w:rsidRPr="009A7BD3" w:rsidRDefault="009A7BD3" w:rsidP="009A7BD3">
      <w:pPr>
        <w:pStyle w:val="ListParagraph"/>
        <w:numPr>
          <w:ilvl w:val="0"/>
          <w:numId w:val="4"/>
        </w:numPr>
        <w:ind w:left="360" w:right="3600"/>
        <w:rPr>
          <w:sz w:val="22"/>
          <w:szCs w:val="18"/>
        </w:rPr>
      </w:pPr>
      <w:r w:rsidRPr="009A7BD3">
        <w:rPr>
          <w:b/>
          <w:sz w:val="22"/>
          <w:szCs w:val="18"/>
        </w:rPr>
        <w:t>______________________</w:t>
      </w:r>
      <w:r w:rsidRPr="009A7BD3">
        <w:rPr>
          <w:sz w:val="22"/>
          <w:szCs w:val="18"/>
        </w:rPr>
        <w:t xml:space="preserve"> turns iron minerals a brown-red color because the minerals react with oxygen in the air.</w:t>
      </w:r>
    </w:p>
    <w:p w:rsidR="009A7BD3" w:rsidRDefault="009A7BD3" w:rsidP="009A7BD3">
      <w:pPr>
        <w:rPr>
          <w:szCs w:val="18"/>
        </w:rPr>
      </w:pPr>
    </w:p>
    <w:p w:rsidR="009A7BD3" w:rsidRDefault="009A7BD3" w:rsidP="009A7BD3">
      <w:pPr>
        <w:rPr>
          <w:szCs w:val="18"/>
        </w:rPr>
      </w:pPr>
    </w:p>
    <w:p w:rsidR="009A7BD3" w:rsidRDefault="009A7BD3" w:rsidP="009A7BD3">
      <w:pPr>
        <w:rPr>
          <w:szCs w:val="18"/>
        </w:rPr>
      </w:pPr>
    </w:p>
    <w:p w:rsidR="009A7BD3" w:rsidRDefault="009A7BD3" w:rsidP="009A7BD3">
      <w:pPr>
        <w:rPr>
          <w:szCs w:val="18"/>
        </w:rPr>
      </w:pPr>
    </w:p>
    <w:p w:rsidR="009A7BD3" w:rsidRDefault="009A7BD3" w:rsidP="009A7BD3">
      <w:pPr>
        <w:rPr>
          <w:szCs w:val="18"/>
        </w:rPr>
      </w:pPr>
    </w:p>
    <w:p w:rsidR="00F4021F" w:rsidRDefault="00F4021F"/>
    <w:sectPr w:rsidR="00F4021F" w:rsidSect="009A7BD3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2E4514"/>
    <w:multiLevelType w:val="hybridMultilevel"/>
    <w:tmpl w:val="F6C45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DA7483"/>
    <w:multiLevelType w:val="hybridMultilevel"/>
    <w:tmpl w:val="3E0E1E98"/>
    <w:lvl w:ilvl="0" w:tplc="7C7AB6E0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C993163"/>
    <w:multiLevelType w:val="hybridMultilevel"/>
    <w:tmpl w:val="493E20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144AA8"/>
    <w:multiLevelType w:val="hybridMultilevel"/>
    <w:tmpl w:val="79C4F708"/>
    <w:lvl w:ilvl="0" w:tplc="04090003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7BD3"/>
    <w:rsid w:val="001C5A9F"/>
    <w:rsid w:val="00445FD9"/>
    <w:rsid w:val="006662B6"/>
    <w:rsid w:val="009A7BD3"/>
    <w:rsid w:val="00A324ED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31D10F"/>
  <w15:chartTrackingRefBased/>
  <w15:docId w15:val="{B5DA74E2-43D8-480F-A384-5D01D364F7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9A7BD3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9A7BD3"/>
    <w:pPr>
      <w:ind w:left="720"/>
      <w:contextualSpacing/>
    </w:pPr>
    <w:rPr>
      <w:rFonts w:eastAsiaTheme="minorHAnsi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9A7BD3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7BD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7BD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cid:image002.png@01CFEF60.4A6D4E1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gi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227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2</cp:revision>
  <cp:lastPrinted>2016-10-25T01:41:00Z</cp:lastPrinted>
  <dcterms:created xsi:type="dcterms:W3CDTF">2016-10-25T01:36:00Z</dcterms:created>
  <dcterms:modified xsi:type="dcterms:W3CDTF">2016-10-25T01:43:00Z</dcterms:modified>
</cp:coreProperties>
</file>