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024313">
      <w:r>
        <w:t>Name ____________________________________________   Period ________</w:t>
      </w:r>
    </w:p>
    <w:p w:rsidR="00024313" w:rsidRDefault="00024313"/>
    <w:p w:rsidR="00024313" w:rsidRPr="00024313" w:rsidRDefault="00024313" w:rsidP="00024313">
      <w:pPr>
        <w:jc w:val="center"/>
        <w:rPr>
          <w:b/>
          <w:sz w:val="24"/>
        </w:rPr>
      </w:pPr>
      <w:r w:rsidRPr="00024313">
        <w:rPr>
          <w:b/>
          <w:sz w:val="24"/>
        </w:rPr>
        <w:t>REVIEW #25</w:t>
      </w:r>
    </w:p>
    <w:p w:rsidR="00024313" w:rsidRDefault="00024313"/>
    <w:p w:rsidR="00024313" w:rsidRPr="00024313" w:rsidRDefault="00024313" w:rsidP="00024313">
      <w:pPr>
        <w:pStyle w:val="ListParagraph"/>
        <w:numPr>
          <w:ilvl w:val="0"/>
          <w:numId w:val="1"/>
        </w:numPr>
        <w:spacing w:line="360" w:lineRule="auto"/>
        <w:ind w:left="360" w:right="2160"/>
        <w:rPr>
          <w:sz w:val="20"/>
          <w:szCs w:val="18"/>
        </w:rPr>
      </w:pPr>
      <w:r w:rsidRPr="00024313">
        <w:rPr>
          <w:b/>
          <w:noProof/>
          <w:sz w:val="20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4524375</wp:posOffset>
                </wp:positionH>
                <wp:positionV relativeFrom="paragraph">
                  <wp:posOffset>207010</wp:posOffset>
                </wp:positionV>
                <wp:extent cx="1790700" cy="142875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1428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24313" w:rsidRDefault="00024313">
                            <w:r w:rsidRPr="00D4316C">
                              <w:rPr>
                                <w:b/>
                                <w:noProof/>
                                <w:sz w:val="18"/>
                              </w:rPr>
                              <w:drawing>
                                <wp:inline distT="0" distB="0" distL="0" distR="0" wp14:anchorId="6BE83398" wp14:editId="46104115">
                                  <wp:extent cx="1715770" cy="1352684"/>
                                  <wp:effectExtent l="0" t="0" r="0" b="0"/>
                                  <wp:docPr id="7" name="Pictur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 r="5321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5770" cy="13526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56.25pt;margin-top:16.3pt;width:141pt;height:11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" fillcolor="white [3201]" strokeweight=".5pt">
                <v:textbox>
                  <w:txbxContent>
                    <w:p w:rsidR="00024313" w:rsidRDefault="00024313">
                      <w:r w:rsidRPr="00D4316C">
                        <w:rPr>
                          <w:b/>
                          <w:noProof/>
                          <w:sz w:val="18"/>
                        </w:rPr>
                        <w:drawing>
                          <wp:inline distT="0" distB="0" distL="0" distR="0" wp14:anchorId="6BE83398" wp14:editId="46104115">
                            <wp:extent cx="1715770" cy="1352684"/>
                            <wp:effectExtent l="0" t="0" r="0" b="0"/>
                            <wp:docPr id="7" name="Pictur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 r="5321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15770" cy="13526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024313">
        <w:rPr>
          <w:b/>
          <w:sz w:val="20"/>
          <w:szCs w:val="18"/>
        </w:rPr>
        <w:t>______________________</w:t>
      </w:r>
      <w:r w:rsidRPr="00024313">
        <w:rPr>
          <w:sz w:val="20"/>
          <w:szCs w:val="18"/>
        </w:rPr>
        <w:t>- determines the total amount of water a material will hold</w:t>
      </w:r>
      <w:r w:rsidRPr="00024313">
        <w:rPr>
          <w:sz w:val="20"/>
          <w:szCs w:val="18"/>
        </w:rPr>
        <w:t>;</w:t>
      </w:r>
      <w:r w:rsidRPr="00024313">
        <w:rPr>
          <w:sz w:val="20"/>
          <w:szCs w:val="18"/>
        </w:rPr>
        <w:t xml:space="preserve"> depends on the number and size of pores in soil </w:t>
      </w:r>
    </w:p>
    <w:p w:rsidR="00024313" w:rsidRPr="00024313" w:rsidRDefault="00024313" w:rsidP="00024313">
      <w:pPr>
        <w:pStyle w:val="ListParagraph"/>
        <w:numPr>
          <w:ilvl w:val="0"/>
          <w:numId w:val="2"/>
        </w:numPr>
        <w:spacing w:line="360" w:lineRule="auto"/>
        <w:ind w:left="1110" w:right="2160"/>
        <w:rPr>
          <w:sz w:val="20"/>
          <w:szCs w:val="18"/>
        </w:rPr>
      </w:pPr>
      <w:r w:rsidRPr="00024313">
        <w:rPr>
          <w:sz w:val="20"/>
          <w:szCs w:val="18"/>
        </w:rPr>
        <w:t xml:space="preserve">Sandy soils drain well but do not </w:t>
      </w:r>
      <w:r w:rsidRPr="00024313">
        <w:rPr>
          <w:b/>
          <w:sz w:val="20"/>
          <w:szCs w:val="18"/>
        </w:rPr>
        <w:t>______________________</w:t>
      </w:r>
      <w:r w:rsidRPr="00024313">
        <w:rPr>
          <w:sz w:val="20"/>
          <w:szCs w:val="18"/>
        </w:rPr>
        <w:t>.</w:t>
      </w:r>
    </w:p>
    <w:p w:rsidR="00024313" w:rsidRPr="00024313" w:rsidRDefault="00024313" w:rsidP="00024313">
      <w:pPr>
        <w:pStyle w:val="ListParagraph"/>
        <w:numPr>
          <w:ilvl w:val="0"/>
          <w:numId w:val="2"/>
        </w:numPr>
        <w:spacing w:line="360" w:lineRule="auto"/>
        <w:ind w:left="1110" w:right="2160"/>
        <w:rPr>
          <w:sz w:val="20"/>
          <w:szCs w:val="18"/>
        </w:rPr>
      </w:pPr>
      <w:r w:rsidRPr="00024313">
        <w:rPr>
          <w:sz w:val="20"/>
          <w:szCs w:val="18"/>
        </w:rPr>
        <w:t xml:space="preserve">Clay soils hold water but do not </w:t>
      </w:r>
      <w:r w:rsidRPr="00024313">
        <w:rPr>
          <w:b/>
          <w:sz w:val="20"/>
          <w:szCs w:val="18"/>
        </w:rPr>
        <w:t>______________________</w:t>
      </w:r>
      <w:r w:rsidRPr="00024313">
        <w:rPr>
          <w:sz w:val="20"/>
          <w:szCs w:val="18"/>
        </w:rPr>
        <w:t>.</w:t>
      </w:r>
    </w:p>
    <w:p w:rsidR="00024313" w:rsidRPr="00024313" w:rsidRDefault="00024313" w:rsidP="00024313">
      <w:pPr>
        <w:pStyle w:val="ListParagraph"/>
        <w:numPr>
          <w:ilvl w:val="0"/>
          <w:numId w:val="2"/>
        </w:numPr>
        <w:spacing w:line="360" w:lineRule="auto"/>
        <w:ind w:left="1110" w:right="2160"/>
        <w:rPr>
          <w:sz w:val="20"/>
          <w:szCs w:val="18"/>
        </w:rPr>
      </w:pPr>
      <w:r w:rsidRPr="00024313">
        <w:rPr>
          <w:sz w:val="20"/>
          <w:szCs w:val="18"/>
        </w:rPr>
        <w:t>Using figures A-D, compare the clasts sizes and understand:</w:t>
      </w:r>
    </w:p>
    <w:p w:rsidR="00024313" w:rsidRPr="00024313" w:rsidRDefault="00024313" w:rsidP="00024313">
      <w:pPr>
        <w:pStyle w:val="ListParagraph"/>
        <w:numPr>
          <w:ilvl w:val="1"/>
          <w:numId w:val="2"/>
        </w:numPr>
        <w:spacing w:line="360" w:lineRule="auto"/>
        <w:ind w:left="1830" w:right="2160"/>
        <w:rPr>
          <w:sz w:val="20"/>
          <w:szCs w:val="18"/>
        </w:rPr>
      </w:pPr>
      <w:r w:rsidRPr="00024313">
        <w:rPr>
          <w:b/>
          <w:sz w:val="20"/>
          <w:szCs w:val="18"/>
        </w:rPr>
        <w:t>Porosity</w:t>
      </w:r>
      <w:r w:rsidRPr="00024313">
        <w:rPr>
          <w:sz w:val="20"/>
          <w:szCs w:val="18"/>
        </w:rPr>
        <w:t xml:space="preserve"> is the percent of rock or sediment that consists of </w:t>
      </w:r>
      <w:r w:rsidRPr="00024313">
        <w:rPr>
          <w:b/>
          <w:sz w:val="20"/>
          <w:szCs w:val="18"/>
        </w:rPr>
        <w:t>______________________</w:t>
      </w:r>
    </w:p>
    <w:p w:rsidR="00024313" w:rsidRPr="00024313" w:rsidRDefault="00024313" w:rsidP="00024313">
      <w:pPr>
        <w:pStyle w:val="ListParagraph"/>
        <w:numPr>
          <w:ilvl w:val="1"/>
          <w:numId w:val="2"/>
        </w:numPr>
        <w:spacing w:line="360" w:lineRule="auto"/>
        <w:ind w:left="1830" w:right="2160"/>
        <w:rPr>
          <w:sz w:val="20"/>
          <w:szCs w:val="18"/>
        </w:rPr>
      </w:pPr>
      <w:r w:rsidRPr="00024313">
        <w:rPr>
          <w:b/>
          <w:sz w:val="20"/>
          <w:szCs w:val="18"/>
        </w:rPr>
        <w:t>Porosity</w:t>
      </w:r>
      <w:r w:rsidRPr="00024313">
        <w:rPr>
          <w:sz w:val="20"/>
          <w:szCs w:val="18"/>
        </w:rPr>
        <w:t xml:space="preserve"> depends on the </w:t>
      </w:r>
      <w:r w:rsidRPr="00024313">
        <w:rPr>
          <w:b/>
          <w:sz w:val="20"/>
          <w:szCs w:val="18"/>
        </w:rPr>
        <w:t>______________________</w:t>
      </w:r>
      <w:r w:rsidRPr="00024313">
        <w:rPr>
          <w:sz w:val="20"/>
          <w:szCs w:val="18"/>
        </w:rPr>
        <w:t>of pores in soil.</w:t>
      </w:r>
    </w:p>
    <w:p w:rsidR="00024313" w:rsidRPr="00024313" w:rsidRDefault="00024313" w:rsidP="00024313">
      <w:pPr>
        <w:pStyle w:val="ListParagraph"/>
        <w:numPr>
          <w:ilvl w:val="1"/>
          <w:numId w:val="2"/>
        </w:numPr>
        <w:spacing w:line="360" w:lineRule="auto"/>
        <w:ind w:left="1830" w:right="2160"/>
        <w:rPr>
          <w:sz w:val="20"/>
          <w:szCs w:val="18"/>
        </w:rPr>
      </w:pPr>
      <w:r w:rsidRPr="00024313">
        <w:rPr>
          <w:sz w:val="20"/>
          <w:szCs w:val="18"/>
        </w:rPr>
        <w:t xml:space="preserve">The </w:t>
      </w:r>
      <w:r w:rsidRPr="00024313">
        <w:rPr>
          <w:b/>
          <w:sz w:val="20"/>
          <w:szCs w:val="18"/>
        </w:rPr>
        <w:t>____________</w:t>
      </w:r>
      <w:r w:rsidRPr="00024313">
        <w:rPr>
          <w:b/>
          <w:sz w:val="20"/>
          <w:szCs w:val="18"/>
        </w:rPr>
        <w:t>_________</w:t>
      </w:r>
      <w:r w:rsidRPr="00024313">
        <w:rPr>
          <w:b/>
          <w:sz w:val="20"/>
          <w:szCs w:val="18"/>
        </w:rPr>
        <w:t xml:space="preserve">__________ </w:t>
      </w:r>
      <w:proofErr w:type="spellStart"/>
      <w:r w:rsidRPr="00024313">
        <w:rPr>
          <w:sz w:val="20"/>
          <w:szCs w:val="18"/>
        </w:rPr>
        <w:t>the</w:t>
      </w:r>
      <w:proofErr w:type="spellEnd"/>
      <w:r w:rsidRPr="00024313">
        <w:rPr>
          <w:sz w:val="20"/>
          <w:szCs w:val="18"/>
        </w:rPr>
        <w:t xml:space="preserve"> greater the porosity</w:t>
      </w:r>
      <w:r w:rsidRPr="00024313">
        <w:rPr>
          <w:sz w:val="20"/>
          <w:szCs w:val="18"/>
        </w:rPr>
        <w:t>.</w:t>
      </w:r>
    </w:p>
    <w:p w:rsidR="00024313" w:rsidRPr="00024313" w:rsidRDefault="00024313" w:rsidP="00024313">
      <w:pPr>
        <w:pStyle w:val="ListParagraph"/>
        <w:numPr>
          <w:ilvl w:val="0"/>
          <w:numId w:val="2"/>
        </w:numPr>
        <w:spacing w:line="360" w:lineRule="auto"/>
        <w:ind w:left="1110"/>
        <w:rPr>
          <w:sz w:val="20"/>
          <w:szCs w:val="18"/>
        </w:rPr>
      </w:pPr>
      <w:r w:rsidRPr="00024313">
        <w:rPr>
          <w:sz w:val="20"/>
          <w:szCs w:val="18"/>
        </w:rPr>
        <w:t>D</w:t>
      </w:r>
      <w:r w:rsidRPr="00024313">
        <w:rPr>
          <w:sz w:val="20"/>
          <w:szCs w:val="18"/>
        </w:rPr>
        <w:t xml:space="preserve">etermine which sample has the greatest porosity </w:t>
      </w:r>
      <w:r w:rsidRPr="00024313">
        <w:rPr>
          <w:sz w:val="20"/>
          <w:szCs w:val="18"/>
        </w:rPr>
        <w:t>_________</w:t>
      </w:r>
      <w:r w:rsidRPr="00024313">
        <w:rPr>
          <w:sz w:val="20"/>
          <w:szCs w:val="18"/>
        </w:rPr>
        <w:t>and which sample has the least porosity</w:t>
      </w:r>
      <w:r w:rsidRPr="00024313">
        <w:rPr>
          <w:sz w:val="20"/>
          <w:szCs w:val="18"/>
        </w:rPr>
        <w:t xml:space="preserve"> _________.</w:t>
      </w:r>
    </w:p>
    <w:p w:rsidR="00024313" w:rsidRPr="00024313" w:rsidRDefault="00024313" w:rsidP="00024313">
      <w:pPr>
        <w:pStyle w:val="ListParagraph"/>
        <w:numPr>
          <w:ilvl w:val="0"/>
          <w:numId w:val="1"/>
        </w:numPr>
        <w:spacing w:line="360" w:lineRule="auto"/>
        <w:ind w:left="360"/>
        <w:rPr>
          <w:sz w:val="20"/>
          <w:szCs w:val="18"/>
        </w:rPr>
      </w:pPr>
      <w:r w:rsidRPr="00024313">
        <w:rPr>
          <w:b/>
          <w:sz w:val="20"/>
          <w:szCs w:val="18"/>
        </w:rPr>
        <w:t>_____________</w:t>
      </w:r>
      <w:r>
        <w:rPr>
          <w:b/>
          <w:sz w:val="20"/>
          <w:szCs w:val="18"/>
        </w:rPr>
        <w:t>_______</w:t>
      </w:r>
      <w:r w:rsidRPr="00024313">
        <w:rPr>
          <w:b/>
          <w:sz w:val="20"/>
          <w:szCs w:val="18"/>
        </w:rPr>
        <w:t>_________</w:t>
      </w:r>
      <w:r w:rsidRPr="00024313">
        <w:rPr>
          <w:sz w:val="20"/>
          <w:szCs w:val="18"/>
        </w:rPr>
        <w:t>– the ease at which water passes through material – affected by sorting</w:t>
      </w:r>
    </w:p>
    <w:p w:rsidR="00024313" w:rsidRDefault="00024313"/>
    <w:p w:rsidR="00024313" w:rsidRDefault="00024313"/>
    <w:p w:rsidR="00024313" w:rsidRDefault="00024313"/>
    <w:p w:rsidR="00024313" w:rsidRDefault="00024313"/>
    <w:p w:rsidR="00024313" w:rsidRDefault="00024313"/>
    <w:p w:rsidR="00024313" w:rsidRDefault="00024313"/>
    <w:p w:rsidR="00024313" w:rsidRDefault="00024313"/>
    <w:p w:rsidR="00024313" w:rsidRDefault="00024313"/>
    <w:p w:rsidR="00024313" w:rsidRDefault="00024313"/>
    <w:p w:rsidR="00024313" w:rsidRDefault="00024313"/>
    <w:p w:rsidR="00024313" w:rsidRDefault="00024313" w:rsidP="00024313">
      <w:r>
        <w:t>Name ____________________________________________   Period ________</w:t>
      </w:r>
    </w:p>
    <w:p w:rsidR="00024313" w:rsidRDefault="00024313" w:rsidP="00024313"/>
    <w:p w:rsidR="00024313" w:rsidRPr="00024313" w:rsidRDefault="00024313" w:rsidP="00024313">
      <w:pPr>
        <w:jc w:val="center"/>
        <w:rPr>
          <w:b/>
          <w:sz w:val="24"/>
        </w:rPr>
      </w:pPr>
      <w:r w:rsidRPr="00024313">
        <w:rPr>
          <w:b/>
          <w:sz w:val="24"/>
        </w:rPr>
        <w:t>REVIEW #25</w:t>
      </w:r>
    </w:p>
    <w:p w:rsidR="00024313" w:rsidRDefault="00024313" w:rsidP="00024313"/>
    <w:p w:rsidR="00024313" w:rsidRPr="00024313" w:rsidRDefault="00024313" w:rsidP="00024313">
      <w:pPr>
        <w:pStyle w:val="ListParagraph"/>
        <w:numPr>
          <w:ilvl w:val="0"/>
          <w:numId w:val="1"/>
        </w:numPr>
        <w:spacing w:line="360" w:lineRule="auto"/>
        <w:ind w:left="360" w:right="2160"/>
        <w:rPr>
          <w:sz w:val="20"/>
          <w:szCs w:val="18"/>
        </w:rPr>
      </w:pPr>
      <w:r w:rsidRPr="00024313">
        <w:rPr>
          <w:b/>
          <w:noProof/>
          <w:sz w:val="20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1B05B9" wp14:editId="6BB74CF7">
                <wp:simplePos x="0" y="0"/>
                <wp:positionH relativeFrom="column">
                  <wp:posOffset>4524375</wp:posOffset>
                </wp:positionH>
                <wp:positionV relativeFrom="paragraph">
                  <wp:posOffset>207010</wp:posOffset>
                </wp:positionV>
                <wp:extent cx="1790700" cy="142875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1428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24313" w:rsidRDefault="00024313" w:rsidP="00024313">
                            <w:r w:rsidRPr="00D4316C">
                              <w:rPr>
                                <w:b/>
                                <w:noProof/>
                                <w:sz w:val="18"/>
                              </w:rPr>
                              <w:drawing>
                                <wp:inline distT="0" distB="0" distL="0" distR="0" wp14:anchorId="2FBB978E" wp14:editId="4AB1E8DE">
                                  <wp:extent cx="1715770" cy="1352684"/>
                                  <wp:effectExtent l="0" t="0" r="0" b="0"/>
                                  <wp:docPr id="3" name="Pictur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 r="5321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5770" cy="13526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B05B9" id="Text Box 2" o:spid="_x0000_s1027" type="#_x0000_t202" style="position:absolute;left:0;text-align:left;margin-left:356.25pt;margin-top:16.3pt;width:141pt;height:11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" fillcolor="white [3201]" strokeweight=".5pt">
                <v:textbox>
                  <w:txbxContent>
                    <w:p w:rsidR="00024313" w:rsidRDefault="00024313" w:rsidP="00024313">
                      <w:r w:rsidRPr="00D4316C">
                        <w:rPr>
                          <w:b/>
                          <w:noProof/>
                          <w:sz w:val="18"/>
                        </w:rPr>
                        <w:drawing>
                          <wp:inline distT="0" distB="0" distL="0" distR="0" wp14:anchorId="2FBB978E" wp14:editId="4AB1E8DE">
                            <wp:extent cx="1715770" cy="1352684"/>
                            <wp:effectExtent l="0" t="0" r="0" b="0"/>
                            <wp:docPr id="3" name="Pictur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 r="5321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15770" cy="13526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024313">
        <w:rPr>
          <w:b/>
          <w:sz w:val="20"/>
          <w:szCs w:val="18"/>
        </w:rPr>
        <w:t>______________________</w:t>
      </w:r>
      <w:r w:rsidRPr="00024313">
        <w:rPr>
          <w:sz w:val="20"/>
          <w:szCs w:val="18"/>
        </w:rPr>
        <w:t xml:space="preserve">- determines the total amount of water a material will hold; depends on the number and size of pores in soil </w:t>
      </w:r>
    </w:p>
    <w:p w:rsidR="00024313" w:rsidRPr="00024313" w:rsidRDefault="00024313" w:rsidP="00024313">
      <w:pPr>
        <w:pStyle w:val="ListParagraph"/>
        <w:numPr>
          <w:ilvl w:val="0"/>
          <w:numId w:val="2"/>
        </w:numPr>
        <w:spacing w:line="360" w:lineRule="auto"/>
        <w:ind w:left="1110" w:right="2160"/>
        <w:rPr>
          <w:sz w:val="20"/>
          <w:szCs w:val="18"/>
        </w:rPr>
      </w:pPr>
      <w:r w:rsidRPr="00024313">
        <w:rPr>
          <w:sz w:val="20"/>
          <w:szCs w:val="18"/>
        </w:rPr>
        <w:t xml:space="preserve">Sandy soils drain well but do not </w:t>
      </w:r>
      <w:r w:rsidRPr="00024313">
        <w:rPr>
          <w:b/>
          <w:sz w:val="20"/>
          <w:szCs w:val="18"/>
        </w:rPr>
        <w:t>______________________</w:t>
      </w:r>
      <w:r w:rsidRPr="00024313">
        <w:rPr>
          <w:sz w:val="20"/>
          <w:szCs w:val="18"/>
        </w:rPr>
        <w:t>.</w:t>
      </w:r>
    </w:p>
    <w:p w:rsidR="00024313" w:rsidRPr="00024313" w:rsidRDefault="00024313" w:rsidP="00024313">
      <w:pPr>
        <w:pStyle w:val="ListParagraph"/>
        <w:numPr>
          <w:ilvl w:val="0"/>
          <w:numId w:val="2"/>
        </w:numPr>
        <w:spacing w:line="360" w:lineRule="auto"/>
        <w:ind w:left="1110" w:right="2160"/>
        <w:rPr>
          <w:sz w:val="20"/>
          <w:szCs w:val="18"/>
        </w:rPr>
      </w:pPr>
      <w:r w:rsidRPr="00024313">
        <w:rPr>
          <w:sz w:val="20"/>
          <w:szCs w:val="18"/>
        </w:rPr>
        <w:t xml:space="preserve">Clay soils hold water but do not </w:t>
      </w:r>
      <w:r w:rsidRPr="00024313">
        <w:rPr>
          <w:b/>
          <w:sz w:val="20"/>
          <w:szCs w:val="18"/>
        </w:rPr>
        <w:t>______________________</w:t>
      </w:r>
      <w:r w:rsidRPr="00024313">
        <w:rPr>
          <w:sz w:val="20"/>
          <w:szCs w:val="18"/>
        </w:rPr>
        <w:t>.</w:t>
      </w:r>
    </w:p>
    <w:p w:rsidR="00024313" w:rsidRPr="00024313" w:rsidRDefault="00024313" w:rsidP="00024313">
      <w:pPr>
        <w:pStyle w:val="ListParagraph"/>
        <w:numPr>
          <w:ilvl w:val="0"/>
          <w:numId w:val="2"/>
        </w:numPr>
        <w:spacing w:line="360" w:lineRule="auto"/>
        <w:ind w:left="1110" w:right="2160"/>
        <w:rPr>
          <w:sz w:val="20"/>
          <w:szCs w:val="18"/>
        </w:rPr>
      </w:pPr>
      <w:r w:rsidRPr="00024313">
        <w:rPr>
          <w:sz w:val="20"/>
          <w:szCs w:val="18"/>
        </w:rPr>
        <w:t>Using figures A-D, compare the clasts sizes and understand:</w:t>
      </w:r>
    </w:p>
    <w:p w:rsidR="00024313" w:rsidRPr="00024313" w:rsidRDefault="00024313" w:rsidP="00024313">
      <w:pPr>
        <w:pStyle w:val="ListParagraph"/>
        <w:numPr>
          <w:ilvl w:val="1"/>
          <w:numId w:val="2"/>
        </w:numPr>
        <w:spacing w:line="360" w:lineRule="auto"/>
        <w:ind w:left="1830" w:right="2160"/>
        <w:rPr>
          <w:sz w:val="20"/>
          <w:szCs w:val="18"/>
        </w:rPr>
      </w:pPr>
      <w:r w:rsidRPr="00024313">
        <w:rPr>
          <w:b/>
          <w:sz w:val="20"/>
          <w:szCs w:val="18"/>
        </w:rPr>
        <w:t>Porosity</w:t>
      </w:r>
      <w:r w:rsidRPr="00024313">
        <w:rPr>
          <w:sz w:val="20"/>
          <w:szCs w:val="18"/>
        </w:rPr>
        <w:t xml:space="preserve"> is the percent of rock or sediment that consists of </w:t>
      </w:r>
      <w:r w:rsidRPr="00024313">
        <w:rPr>
          <w:b/>
          <w:sz w:val="20"/>
          <w:szCs w:val="18"/>
        </w:rPr>
        <w:t>______________________</w:t>
      </w:r>
    </w:p>
    <w:p w:rsidR="00024313" w:rsidRPr="00024313" w:rsidRDefault="00024313" w:rsidP="00024313">
      <w:pPr>
        <w:pStyle w:val="ListParagraph"/>
        <w:numPr>
          <w:ilvl w:val="1"/>
          <w:numId w:val="2"/>
        </w:numPr>
        <w:spacing w:line="360" w:lineRule="auto"/>
        <w:ind w:left="1830" w:right="2160"/>
        <w:rPr>
          <w:sz w:val="20"/>
          <w:szCs w:val="18"/>
        </w:rPr>
      </w:pPr>
      <w:r w:rsidRPr="00024313">
        <w:rPr>
          <w:b/>
          <w:sz w:val="20"/>
          <w:szCs w:val="18"/>
        </w:rPr>
        <w:t>Porosity</w:t>
      </w:r>
      <w:r w:rsidRPr="00024313">
        <w:rPr>
          <w:sz w:val="20"/>
          <w:szCs w:val="18"/>
        </w:rPr>
        <w:t xml:space="preserve"> depends on the </w:t>
      </w:r>
      <w:r w:rsidRPr="00024313">
        <w:rPr>
          <w:b/>
          <w:sz w:val="20"/>
          <w:szCs w:val="18"/>
        </w:rPr>
        <w:t>______________________</w:t>
      </w:r>
      <w:r w:rsidRPr="00024313">
        <w:rPr>
          <w:sz w:val="20"/>
          <w:szCs w:val="18"/>
        </w:rPr>
        <w:t>of pores in soil.</w:t>
      </w:r>
    </w:p>
    <w:p w:rsidR="00024313" w:rsidRPr="00024313" w:rsidRDefault="00024313" w:rsidP="00024313">
      <w:pPr>
        <w:pStyle w:val="ListParagraph"/>
        <w:numPr>
          <w:ilvl w:val="1"/>
          <w:numId w:val="2"/>
        </w:numPr>
        <w:spacing w:line="360" w:lineRule="auto"/>
        <w:ind w:left="1830" w:right="2160"/>
        <w:rPr>
          <w:sz w:val="20"/>
          <w:szCs w:val="18"/>
        </w:rPr>
      </w:pPr>
      <w:r w:rsidRPr="00024313">
        <w:rPr>
          <w:sz w:val="20"/>
          <w:szCs w:val="18"/>
        </w:rPr>
        <w:t xml:space="preserve">The </w:t>
      </w:r>
      <w:r w:rsidRPr="00024313">
        <w:rPr>
          <w:b/>
          <w:sz w:val="20"/>
          <w:szCs w:val="18"/>
        </w:rPr>
        <w:t xml:space="preserve">_______________________________ </w:t>
      </w:r>
      <w:proofErr w:type="spellStart"/>
      <w:r w:rsidRPr="00024313">
        <w:rPr>
          <w:sz w:val="20"/>
          <w:szCs w:val="18"/>
        </w:rPr>
        <w:t>the</w:t>
      </w:r>
      <w:proofErr w:type="spellEnd"/>
      <w:r w:rsidRPr="00024313">
        <w:rPr>
          <w:sz w:val="20"/>
          <w:szCs w:val="18"/>
        </w:rPr>
        <w:t xml:space="preserve"> greater the porosity.</w:t>
      </w:r>
    </w:p>
    <w:p w:rsidR="00024313" w:rsidRPr="00024313" w:rsidRDefault="00024313" w:rsidP="00024313">
      <w:pPr>
        <w:pStyle w:val="ListParagraph"/>
        <w:numPr>
          <w:ilvl w:val="0"/>
          <w:numId w:val="2"/>
        </w:numPr>
        <w:spacing w:line="360" w:lineRule="auto"/>
        <w:ind w:left="1110"/>
        <w:rPr>
          <w:sz w:val="20"/>
          <w:szCs w:val="18"/>
        </w:rPr>
      </w:pPr>
      <w:r w:rsidRPr="00024313">
        <w:rPr>
          <w:sz w:val="20"/>
          <w:szCs w:val="18"/>
        </w:rPr>
        <w:t>Determine which sample has the greatest porosity _________and which sample has the least porosity _________.</w:t>
      </w:r>
    </w:p>
    <w:p w:rsidR="00024313" w:rsidRPr="00024313" w:rsidRDefault="00024313" w:rsidP="00024313">
      <w:pPr>
        <w:pStyle w:val="ListParagraph"/>
        <w:numPr>
          <w:ilvl w:val="0"/>
          <w:numId w:val="1"/>
        </w:numPr>
        <w:spacing w:line="360" w:lineRule="auto"/>
        <w:ind w:left="360"/>
        <w:rPr>
          <w:sz w:val="20"/>
          <w:szCs w:val="18"/>
        </w:rPr>
      </w:pPr>
      <w:r w:rsidRPr="00024313">
        <w:rPr>
          <w:b/>
          <w:sz w:val="20"/>
          <w:szCs w:val="18"/>
        </w:rPr>
        <w:t>_____________</w:t>
      </w:r>
      <w:r>
        <w:rPr>
          <w:b/>
          <w:sz w:val="20"/>
          <w:szCs w:val="18"/>
        </w:rPr>
        <w:t>_______</w:t>
      </w:r>
      <w:r w:rsidRPr="00024313">
        <w:rPr>
          <w:b/>
          <w:sz w:val="20"/>
          <w:szCs w:val="18"/>
        </w:rPr>
        <w:t>_________</w:t>
      </w:r>
      <w:r w:rsidRPr="00024313">
        <w:rPr>
          <w:sz w:val="20"/>
          <w:szCs w:val="18"/>
        </w:rPr>
        <w:t>– the ease at which water passes through material – affected by sorting</w:t>
      </w:r>
      <w:bookmarkStart w:id="0" w:name="_GoBack"/>
      <w:bookmarkEnd w:id="0"/>
    </w:p>
    <w:sectPr w:rsidR="00024313" w:rsidRPr="00024313" w:rsidSect="0002431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E4514"/>
    <w:multiLevelType w:val="hybridMultilevel"/>
    <w:tmpl w:val="F6C45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8D1CE4"/>
    <w:multiLevelType w:val="hybridMultilevel"/>
    <w:tmpl w:val="F60A9C98"/>
    <w:lvl w:ilvl="0" w:tplc="0409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313"/>
    <w:rsid w:val="00024313"/>
    <w:rsid w:val="001C5A9F"/>
    <w:rsid w:val="00445FD9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EDF04"/>
  <w15:chartTrackingRefBased/>
  <w15:docId w15:val="{98A22206-CF23-46F3-87CF-7F71F52EA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024313"/>
    <w:pPr>
      <w:ind w:left="720"/>
      <w:contextualSpacing/>
    </w:pPr>
    <w:rPr>
      <w:rFonts w:eastAsiaTheme="minorHAnsi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2016-10-29T18:47:00Z</dcterms:created>
  <dcterms:modified xsi:type="dcterms:W3CDTF">2016-10-29T18:51:00Z</dcterms:modified>
</cp:coreProperties>
</file>