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F8E" w:rsidRDefault="00592F8E">
      <w:r>
        <w:t>Name ______________________________________________   Period ________</w:t>
      </w:r>
    </w:p>
    <w:p w:rsidR="00592F8E" w:rsidRDefault="00592F8E"/>
    <w:p w:rsidR="00592F8E" w:rsidRPr="00592F8E" w:rsidRDefault="00592F8E" w:rsidP="00592F8E">
      <w:pPr>
        <w:jc w:val="center"/>
        <w:rPr>
          <w:b/>
          <w:sz w:val="28"/>
        </w:rPr>
      </w:pPr>
      <w:r w:rsidRPr="00592F8E">
        <w:rPr>
          <w:b/>
          <w:sz w:val="28"/>
        </w:rPr>
        <w:t>REVIEW #27</w:t>
      </w:r>
    </w:p>
    <w:p w:rsidR="00592F8E" w:rsidRDefault="00592F8E"/>
    <w:p w:rsidR="00592F8E" w:rsidRPr="00592F8E" w:rsidRDefault="00592F8E" w:rsidP="00592F8E">
      <w:pPr>
        <w:pStyle w:val="ListParagraph"/>
        <w:numPr>
          <w:ilvl w:val="0"/>
          <w:numId w:val="2"/>
        </w:numPr>
        <w:spacing w:line="360" w:lineRule="auto"/>
        <w:ind w:left="360" w:right="3960"/>
        <w:rPr>
          <w:sz w:val="20"/>
          <w:szCs w:val="20"/>
        </w:rPr>
      </w:pPr>
      <w:r w:rsidRPr="00592F8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3829050</wp:posOffset>
                </wp:positionH>
                <wp:positionV relativeFrom="paragraph">
                  <wp:posOffset>86995</wp:posOffset>
                </wp:positionV>
                <wp:extent cx="2657475" cy="20097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200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92F8E" w:rsidRDefault="00592F8E">
                            <w:r w:rsidRPr="00D4316C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13B00405" wp14:editId="6296F35B">
                                  <wp:extent cx="2466975" cy="1908330"/>
                                  <wp:effectExtent l="0" t="0" r="0" b="0"/>
                                  <wp:docPr id="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86512" cy="19234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01.5pt;margin-top:6.85pt;width:209.25pt;height:15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" fillcolor="white [3201]" strokeweight=".5pt">
                <v:textbox>
                  <w:txbxContent>
                    <w:p w:rsidR="00592F8E" w:rsidRDefault="00592F8E">
                      <w:r w:rsidRPr="00D4316C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13B00405" wp14:editId="6296F35B">
                            <wp:extent cx="2466975" cy="1908330"/>
                            <wp:effectExtent l="0" t="0" r="0" b="0"/>
                            <wp:docPr id="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86512" cy="19234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92F8E">
        <w:rPr>
          <w:b/>
          <w:sz w:val="20"/>
          <w:szCs w:val="20"/>
        </w:rPr>
        <w:t>______________</w:t>
      </w:r>
      <w:r>
        <w:rPr>
          <w:b/>
          <w:sz w:val="20"/>
          <w:szCs w:val="20"/>
        </w:rPr>
        <w:t>_____________________</w:t>
      </w:r>
      <w:r w:rsidRPr="00592F8E">
        <w:rPr>
          <w:b/>
          <w:sz w:val="20"/>
          <w:szCs w:val="20"/>
        </w:rPr>
        <w:t xml:space="preserve">________ - </w:t>
      </w:r>
      <w:r w:rsidRPr="00592F8E">
        <w:rPr>
          <w:sz w:val="20"/>
          <w:szCs w:val="20"/>
        </w:rPr>
        <w:t xml:space="preserve">the process by which softer, less weather resistant rocks wear away at a faster rate than harder, more weather resistant rocks do. Weathering at a </w:t>
      </w:r>
      <w:r w:rsidRPr="00592F8E">
        <w:rPr>
          <w:b/>
          <w:sz w:val="20"/>
          <w:szCs w:val="20"/>
        </w:rPr>
        <w:t xml:space="preserve">______________________ </w:t>
      </w:r>
      <w:r w:rsidRPr="00592F8E">
        <w:rPr>
          <w:sz w:val="20"/>
          <w:szCs w:val="20"/>
        </w:rPr>
        <w:t>rate.</w:t>
      </w:r>
    </w:p>
    <w:p w:rsidR="00592F8E" w:rsidRPr="00592F8E" w:rsidRDefault="00592F8E" w:rsidP="00592F8E">
      <w:pPr>
        <w:pStyle w:val="ListParagraph"/>
        <w:numPr>
          <w:ilvl w:val="0"/>
          <w:numId w:val="1"/>
        </w:numPr>
        <w:spacing w:line="360" w:lineRule="auto"/>
        <w:ind w:left="360" w:right="3960"/>
        <w:rPr>
          <w:sz w:val="20"/>
          <w:szCs w:val="20"/>
        </w:rPr>
      </w:pPr>
      <w:r w:rsidRPr="00592F8E">
        <w:rPr>
          <w:sz w:val="20"/>
          <w:szCs w:val="20"/>
        </w:rPr>
        <w:t>Using the figure</w:t>
      </w:r>
      <w:r w:rsidRPr="00592F8E">
        <w:rPr>
          <w:sz w:val="20"/>
          <w:szCs w:val="20"/>
        </w:rPr>
        <w:t xml:space="preserve"> to the right</w:t>
      </w:r>
      <w:r w:rsidRPr="00592F8E">
        <w:rPr>
          <w:sz w:val="20"/>
          <w:szCs w:val="20"/>
        </w:rPr>
        <w:t xml:space="preserve">, understand </w:t>
      </w:r>
      <w:r w:rsidRPr="00592F8E">
        <w:rPr>
          <w:b/>
          <w:sz w:val="20"/>
          <w:szCs w:val="20"/>
        </w:rPr>
        <w:t>Confined vs. Unconfined Aquifers</w:t>
      </w:r>
    </w:p>
    <w:p w:rsidR="00592F8E" w:rsidRPr="00592F8E" w:rsidRDefault="00592F8E" w:rsidP="00592F8E">
      <w:pPr>
        <w:pStyle w:val="ListParagraph"/>
        <w:numPr>
          <w:ilvl w:val="1"/>
          <w:numId w:val="1"/>
        </w:numPr>
        <w:spacing w:line="360" w:lineRule="auto"/>
        <w:ind w:left="1080" w:right="3960"/>
        <w:rPr>
          <w:sz w:val="20"/>
          <w:szCs w:val="20"/>
        </w:rPr>
      </w:pPr>
      <w:r w:rsidRPr="00592F8E">
        <w:rPr>
          <w:b/>
          <w:sz w:val="20"/>
          <w:szCs w:val="20"/>
        </w:rPr>
        <w:t>_____________</w:t>
      </w:r>
      <w:r>
        <w:rPr>
          <w:b/>
          <w:sz w:val="20"/>
          <w:szCs w:val="20"/>
        </w:rPr>
        <w:t>____________</w:t>
      </w:r>
      <w:r w:rsidRPr="00592F8E">
        <w:rPr>
          <w:b/>
          <w:sz w:val="20"/>
          <w:szCs w:val="20"/>
        </w:rPr>
        <w:t>_________</w:t>
      </w:r>
      <w:r w:rsidRPr="00592F8E">
        <w:rPr>
          <w:i/>
          <w:iCs/>
          <w:sz w:val="20"/>
          <w:szCs w:val="20"/>
        </w:rPr>
        <w:t>-</w:t>
      </w:r>
      <w:r w:rsidRPr="00592F8E">
        <w:rPr>
          <w:sz w:val="20"/>
          <w:szCs w:val="20"/>
        </w:rPr>
        <w:t>water infiltrates easily from surface</w:t>
      </w:r>
    </w:p>
    <w:p w:rsidR="00592F8E" w:rsidRPr="00592F8E" w:rsidRDefault="00592F8E" w:rsidP="00592F8E">
      <w:pPr>
        <w:pStyle w:val="ListParagraph"/>
        <w:numPr>
          <w:ilvl w:val="1"/>
          <w:numId w:val="1"/>
        </w:numPr>
        <w:spacing w:line="360" w:lineRule="auto"/>
        <w:ind w:left="1080" w:right="3960"/>
        <w:rPr>
          <w:sz w:val="20"/>
          <w:szCs w:val="20"/>
        </w:rPr>
      </w:pPr>
      <w:r w:rsidRPr="00592F8E">
        <w:rPr>
          <w:b/>
          <w:sz w:val="20"/>
          <w:szCs w:val="20"/>
        </w:rPr>
        <w:t>______________</w:t>
      </w:r>
      <w:r>
        <w:rPr>
          <w:b/>
          <w:sz w:val="20"/>
          <w:szCs w:val="20"/>
        </w:rPr>
        <w:t>______________</w:t>
      </w:r>
      <w:r w:rsidRPr="00592F8E">
        <w:rPr>
          <w:b/>
          <w:sz w:val="20"/>
          <w:szCs w:val="20"/>
        </w:rPr>
        <w:t>________</w:t>
      </w:r>
      <w:r w:rsidRPr="00592F8E">
        <w:rPr>
          <w:sz w:val="20"/>
          <w:szCs w:val="20"/>
        </w:rPr>
        <w:t>– water trapped by impermeable rock or clay– between layers of rock</w:t>
      </w:r>
    </w:p>
    <w:p w:rsidR="00592F8E" w:rsidRPr="00592F8E" w:rsidRDefault="00592F8E" w:rsidP="00592F8E">
      <w:pPr>
        <w:pStyle w:val="ListParagraph"/>
        <w:numPr>
          <w:ilvl w:val="0"/>
          <w:numId w:val="1"/>
        </w:numPr>
        <w:spacing w:line="360" w:lineRule="auto"/>
        <w:ind w:left="360"/>
        <w:rPr>
          <w:sz w:val="20"/>
          <w:szCs w:val="20"/>
        </w:rPr>
      </w:pPr>
      <w:r w:rsidRPr="00592F8E">
        <w:rPr>
          <w:sz w:val="20"/>
          <w:szCs w:val="20"/>
        </w:rPr>
        <w:t>The ___________________________ is the upper boundary of the zone of saturation.</w:t>
      </w: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pPr>
        <w:spacing w:line="360" w:lineRule="auto"/>
        <w:ind w:right="3960"/>
        <w:rPr>
          <w:szCs w:val="18"/>
        </w:rPr>
      </w:pPr>
    </w:p>
    <w:p w:rsidR="00592F8E" w:rsidRDefault="00592F8E" w:rsidP="00592F8E">
      <w:r>
        <w:t>Name ______________________________________________   Period ________</w:t>
      </w:r>
    </w:p>
    <w:p w:rsidR="00592F8E" w:rsidRDefault="00592F8E" w:rsidP="00592F8E"/>
    <w:p w:rsidR="00592F8E" w:rsidRPr="00592F8E" w:rsidRDefault="00592F8E" w:rsidP="00592F8E">
      <w:pPr>
        <w:jc w:val="center"/>
        <w:rPr>
          <w:b/>
          <w:sz w:val="28"/>
        </w:rPr>
      </w:pPr>
      <w:r w:rsidRPr="00592F8E">
        <w:rPr>
          <w:b/>
          <w:sz w:val="28"/>
        </w:rPr>
        <w:t>REVIEW #27</w:t>
      </w:r>
    </w:p>
    <w:p w:rsidR="00592F8E" w:rsidRDefault="00592F8E" w:rsidP="00592F8E"/>
    <w:p w:rsidR="00592F8E" w:rsidRPr="00592F8E" w:rsidRDefault="00592F8E" w:rsidP="00592F8E">
      <w:pPr>
        <w:pStyle w:val="ListParagraph"/>
        <w:numPr>
          <w:ilvl w:val="0"/>
          <w:numId w:val="2"/>
        </w:numPr>
        <w:spacing w:line="360" w:lineRule="auto"/>
        <w:ind w:left="360" w:right="3960"/>
        <w:rPr>
          <w:sz w:val="20"/>
          <w:szCs w:val="20"/>
        </w:rPr>
      </w:pPr>
      <w:r w:rsidRPr="00592F8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4F85EA" wp14:editId="7CD13E3E">
                <wp:simplePos x="0" y="0"/>
                <wp:positionH relativeFrom="column">
                  <wp:posOffset>3829050</wp:posOffset>
                </wp:positionH>
                <wp:positionV relativeFrom="paragraph">
                  <wp:posOffset>86995</wp:posOffset>
                </wp:positionV>
                <wp:extent cx="2657475" cy="200977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200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92F8E" w:rsidRDefault="00592F8E" w:rsidP="00592F8E">
                            <w:r w:rsidRPr="00D4316C">
                              <w:rPr>
                                <w:b/>
                                <w:noProof/>
                                <w:sz w:val="18"/>
                              </w:rPr>
                              <w:drawing>
                                <wp:inline distT="0" distB="0" distL="0" distR="0" wp14:anchorId="7DB4549F" wp14:editId="0A1F43A9">
                                  <wp:extent cx="2466975" cy="1908330"/>
                                  <wp:effectExtent l="0" t="0" r="0" b="0"/>
                                  <wp:docPr id="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86512" cy="19234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F85EA" id="Text Box 4" o:spid="_x0000_s1027" type="#_x0000_t202" style="position:absolute;left:0;text-align:left;margin-left:301.5pt;margin-top:6.85pt;width:209.25pt;height:158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" fillcolor="white [3201]" strokeweight=".5pt">
                <v:textbox>
                  <w:txbxContent>
                    <w:p w:rsidR="00592F8E" w:rsidRDefault="00592F8E" w:rsidP="00592F8E">
                      <w:r w:rsidRPr="00D4316C">
                        <w:rPr>
                          <w:b/>
                          <w:noProof/>
                          <w:sz w:val="18"/>
                        </w:rPr>
                        <w:drawing>
                          <wp:inline distT="0" distB="0" distL="0" distR="0" wp14:anchorId="7DB4549F" wp14:editId="0A1F43A9">
                            <wp:extent cx="2466975" cy="1908330"/>
                            <wp:effectExtent l="0" t="0" r="0" b="0"/>
                            <wp:docPr id="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86512" cy="19234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92F8E">
        <w:rPr>
          <w:b/>
          <w:sz w:val="20"/>
          <w:szCs w:val="20"/>
        </w:rPr>
        <w:t>______________</w:t>
      </w:r>
      <w:r>
        <w:rPr>
          <w:b/>
          <w:sz w:val="20"/>
          <w:szCs w:val="20"/>
        </w:rPr>
        <w:t>_____________________</w:t>
      </w:r>
      <w:r w:rsidRPr="00592F8E">
        <w:rPr>
          <w:b/>
          <w:sz w:val="20"/>
          <w:szCs w:val="20"/>
        </w:rPr>
        <w:t xml:space="preserve">________ - </w:t>
      </w:r>
      <w:r w:rsidRPr="00592F8E">
        <w:rPr>
          <w:sz w:val="20"/>
          <w:szCs w:val="20"/>
        </w:rPr>
        <w:t xml:space="preserve">the process by which softer, less weather resistant rocks wear away at a faster rate than harder, more weather resistant rocks do. Weathering at a </w:t>
      </w:r>
      <w:r w:rsidRPr="00592F8E">
        <w:rPr>
          <w:b/>
          <w:sz w:val="20"/>
          <w:szCs w:val="20"/>
        </w:rPr>
        <w:t xml:space="preserve">______________________ </w:t>
      </w:r>
      <w:r w:rsidRPr="00592F8E">
        <w:rPr>
          <w:sz w:val="20"/>
          <w:szCs w:val="20"/>
        </w:rPr>
        <w:t>rate.</w:t>
      </w:r>
    </w:p>
    <w:p w:rsidR="00592F8E" w:rsidRPr="00592F8E" w:rsidRDefault="00592F8E" w:rsidP="00592F8E">
      <w:pPr>
        <w:pStyle w:val="ListParagraph"/>
        <w:numPr>
          <w:ilvl w:val="0"/>
          <w:numId w:val="1"/>
        </w:numPr>
        <w:spacing w:line="360" w:lineRule="auto"/>
        <w:ind w:left="360" w:right="3960"/>
        <w:rPr>
          <w:sz w:val="20"/>
          <w:szCs w:val="20"/>
        </w:rPr>
      </w:pPr>
      <w:r w:rsidRPr="00592F8E">
        <w:rPr>
          <w:sz w:val="20"/>
          <w:szCs w:val="20"/>
        </w:rPr>
        <w:t xml:space="preserve">Using the figure to the right, understand </w:t>
      </w:r>
      <w:r w:rsidRPr="00592F8E">
        <w:rPr>
          <w:b/>
          <w:sz w:val="20"/>
          <w:szCs w:val="20"/>
        </w:rPr>
        <w:t>Confined vs. Unconfined Aquifers</w:t>
      </w:r>
    </w:p>
    <w:p w:rsidR="00592F8E" w:rsidRPr="00592F8E" w:rsidRDefault="00592F8E" w:rsidP="00592F8E">
      <w:pPr>
        <w:pStyle w:val="ListParagraph"/>
        <w:numPr>
          <w:ilvl w:val="1"/>
          <w:numId w:val="1"/>
        </w:numPr>
        <w:spacing w:line="360" w:lineRule="auto"/>
        <w:ind w:left="1080" w:right="3960"/>
        <w:rPr>
          <w:sz w:val="20"/>
          <w:szCs w:val="20"/>
        </w:rPr>
      </w:pPr>
      <w:r w:rsidRPr="00592F8E">
        <w:rPr>
          <w:b/>
          <w:sz w:val="20"/>
          <w:szCs w:val="20"/>
        </w:rPr>
        <w:t>_____________</w:t>
      </w:r>
      <w:r>
        <w:rPr>
          <w:b/>
          <w:sz w:val="20"/>
          <w:szCs w:val="20"/>
        </w:rPr>
        <w:t>____________</w:t>
      </w:r>
      <w:r w:rsidRPr="00592F8E">
        <w:rPr>
          <w:b/>
          <w:sz w:val="20"/>
          <w:szCs w:val="20"/>
        </w:rPr>
        <w:t>_________</w:t>
      </w:r>
      <w:r w:rsidRPr="00592F8E">
        <w:rPr>
          <w:i/>
          <w:iCs/>
          <w:sz w:val="20"/>
          <w:szCs w:val="20"/>
        </w:rPr>
        <w:t>-</w:t>
      </w:r>
      <w:r w:rsidRPr="00592F8E">
        <w:rPr>
          <w:sz w:val="20"/>
          <w:szCs w:val="20"/>
        </w:rPr>
        <w:t>water infiltrates easily from surface</w:t>
      </w:r>
    </w:p>
    <w:p w:rsidR="00592F8E" w:rsidRPr="00592F8E" w:rsidRDefault="00592F8E" w:rsidP="00592F8E">
      <w:pPr>
        <w:pStyle w:val="ListParagraph"/>
        <w:numPr>
          <w:ilvl w:val="1"/>
          <w:numId w:val="1"/>
        </w:numPr>
        <w:spacing w:line="360" w:lineRule="auto"/>
        <w:ind w:left="1080" w:right="3960"/>
        <w:rPr>
          <w:sz w:val="20"/>
          <w:szCs w:val="20"/>
        </w:rPr>
      </w:pPr>
      <w:r w:rsidRPr="00592F8E">
        <w:rPr>
          <w:b/>
          <w:sz w:val="20"/>
          <w:szCs w:val="20"/>
        </w:rPr>
        <w:t>______________</w:t>
      </w:r>
      <w:r>
        <w:rPr>
          <w:b/>
          <w:sz w:val="20"/>
          <w:szCs w:val="20"/>
        </w:rPr>
        <w:t>______________</w:t>
      </w:r>
      <w:r w:rsidRPr="00592F8E">
        <w:rPr>
          <w:b/>
          <w:sz w:val="20"/>
          <w:szCs w:val="20"/>
        </w:rPr>
        <w:t>________</w:t>
      </w:r>
      <w:r w:rsidRPr="00592F8E">
        <w:rPr>
          <w:sz w:val="20"/>
          <w:szCs w:val="20"/>
        </w:rPr>
        <w:t>– water trapped by impermeable rock or clay– between layers of rock</w:t>
      </w:r>
    </w:p>
    <w:p w:rsidR="00592F8E" w:rsidRPr="00592F8E" w:rsidRDefault="00592F8E" w:rsidP="00592F8E">
      <w:pPr>
        <w:pStyle w:val="ListParagraph"/>
        <w:numPr>
          <w:ilvl w:val="0"/>
          <w:numId w:val="1"/>
        </w:numPr>
        <w:spacing w:line="360" w:lineRule="auto"/>
        <w:ind w:left="360"/>
        <w:rPr>
          <w:sz w:val="20"/>
          <w:szCs w:val="20"/>
        </w:rPr>
      </w:pPr>
      <w:r w:rsidRPr="00592F8E">
        <w:rPr>
          <w:sz w:val="20"/>
          <w:szCs w:val="20"/>
        </w:rPr>
        <w:t>The ___________________________ is the upper boundary of the zone of saturation.</w:t>
      </w:r>
      <w:bookmarkStart w:id="0" w:name="_GoBack"/>
      <w:bookmarkEnd w:id="0"/>
    </w:p>
    <w:sectPr w:rsidR="00592F8E" w:rsidRPr="00592F8E" w:rsidSect="00592F8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E4514"/>
    <w:multiLevelType w:val="hybridMultilevel"/>
    <w:tmpl w:val="3BC8D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726C6"/>
    <w:multiLevelType w:val="hybridMultilevel"/>
    <w:tmpl w:val="666CD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F8E"/>
    <w:rsid w:val="001C5A9F"/>
    <w:rsid w:val="00445FD9"/>
    <w:rsid w:val="00592F8E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87988"/>
  <w15:chartTrackingRefBased/>
  <w15:docId w15:val="{3C2C64AB-78D7-469B-B0CD-82863E0BA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592F8E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2F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F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2016-10-30T00:54:00Z</cp:lastPrinted>
  <dcterms:created xsi:type="dcterms:W3CDTF">2016-10-30T00:49:00Z</dcterms:created>
  <dcterms:modified xsi:type="dcterms:W3CDTF">2016-10-30T00:57:00Z</dcterms:modified>
</cp:coreProperties>
</file>