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4614" w:rsidRPr="00C04614" w:rsidRDefault="00C04614" w:rsidP="00C04614">
      <w:pPr>
        <w:jc w:val="center"/>
        <w:rPr>
          <w:b/>
          <w:sz w:val="36"/>
        </w:rPr>
      </w:pPr>
      <w:r w:rsidRPr="00C04614">
        <w:rPr>
          <w:b/>
          <w:sz w:val="36"/>
        </w:rPr>
        <w:t>It’s Your Fault!</w:t>
      </w:r>
    </w:p>
    <w:p w:rsidR="00C04614" w:rsidRDefault="00C04614" w:rsidP="00C04614"/>
    <w:p w:rsidR="00C04614" w:rsidRDefault="00C04614" w:rsidP="00C04614">
      <w:r>
        <w:t xml:space="preserve">Your earthquake project includes monitoring, research, </w:t>
      </w:r>
      <w:r>
        <w:t>and graphic representation</w:t>
      </w:r>
      <w:r>
        <w:t xml:space="preserve"> of an active fault system located anywhere in the world. Examples include the San Andreas and New Madrid systems.  </w:t>
      </w:r>
    </w:p>
    <w:p w:rsidR="00C04614" w:rsidRDefault="00C04614" w:rsidP="00C04614"/>
    <w:p w:rsidR="00C04614" w:rsidRDefault="00C04614" w:rsidP="00C04614">
      <w:pPr>
        <w:pStyle w:val="ListParagraph"/>
        <w:numPr>
          <w:ilvl w:val="0"/>
          <w:numId w:val="1"/>
        </w:numPr>
      </w:pPr>
      <w:r>
        <w:t xml:space="preserve">Choose your fault.  Tell your teacher which fault you have chosen: </w:t>
      </w:r>
    </w:p>
    <w:p w:rsidR="00C04614" w:rsidRDefault="00C04614" w:rsidP="00C04614">
      <w:pPr>
        <w:pStyle w:val="ListParagraph"/>
      </w:pPr>
    </w:p>
    <w:p w:rsidR="00C04614" w:rsidRDefault="00C04614" w:rsidP="00C04614">
      <w:pPr>
        <w:pStyle w:val="ListParagraph"/>
      </w:pPr>
    </w:p>
    <w:p w:rsidR="00C04614" w:rsidRDefault="00C04614" w:rsidP="00C04614">
      <w:pPr>
        <w:pStyle w:val="ListParagraph"/>
        <w:numPr>
          <w:ilvl w:val="0"/>
          <w:numId w:val="1"/>
        </w:numPr>
      </w:pPr>
      <w:r>
        <w:t xml:space="preserve">Research your fault. </w:t>
      </w:r>
      <w:r>
        <w:t>Useful research websites include</w:t>
      </w:r>
      <w:r>
        <w:t>:</w:t>
      </w:r>
    </w:p>
    <w:p w:rsidR="00C04614" w:rsidRDefault="00C04614" w:rsidP="00C04614">
      <w:pPr>
        <w:pStyle w:val="ListParagraph"/>
        <w:numPr>
          <w:ilvl w:val="0"/>
          <w:numId w:val="2"/>
        </w:numPr>
      </w:pPr>
      <w:r>
        <w:t>United States Geological Survey (USGS) Earthquak</w:t>
      </w:r>
      <w:r>
        <w:t xml:space="preserve">es Hazards Program (the “Latest </w:t>
      </w:r>
      <w:r>
        <w:t xml:space="preserve">Earthquakes” tab covers the last seven days): http://earthquake.usgs.gov   Earthquake lists at Incorporated Research Institutes for Seismology: www.iris.edu/seismon/last30.html   </w:t>
      </w:r>
    </w:p>
    <w:p w:rsidR="00C04614" w:rsidRDefault="00C04614" w:rsidP="00C04614">
      <w:pPr>
        <w:pStyle w:val="ListParagraph"/>
        <w:numPr>
          <w:ilvl w:val="0"/>
          <w:numId w:val="2"/>
        </w:numPr>
      </w:pPr>
      <w:r>
        <w:t xml:space="preserve">USGS Earthquake Notification Service (sign up for e-mail notifications of earthquake activity and set your own parameters for location and strength): https://sslearthquake.usgs.gov/ens  </w:t>
      </w:r>
    </w:p>
    <w:p w:rsidR="00C04614" w:rsidRDefault="00C04614" w:rsidP="00C04614"/>
    <w:p w:rsidR="00C04614" w:rsidRDefault="00C04614" w:rsidP="00C04614">
      <w:pPr>
        <w:pStyle w:val="ListParagraph"/>
        <w:numPr>
          <w:ilvl w:val="0"/>
          <w:numId w:val="1"/>
        </w:numPr>
      </w:pPr>
      <w:r>
        <w:t>Create a Prezi or PowerPoint about the fault.  It should include:</w:t>
      </w:r>
    </w:p>
    <w:p w:rsidR="00C04614" w:rsidRDefault="00C04614" w:rsidP="00C04614">
      <w:pPr>
        <w:pStyle w:val="ListParagraph"/>
        <w:numPr>
          <w:ilvl w:val="0"/>
          <w:numId w:val="3"/>
        </w:numPr>
      </w:pPr>
      <w:r>
        <w:t>Map that shows where your fault is.</w:t>
      </w:r>
    </w:p>
    <w:p w:rsidR="00C04614" w:rsidRDefault="00C04614" w:rsidP="00C04614">
      <w:pPr>
        <w:pStyle w:val="ListParagraph"/>
        <w:numPr>
          <w:ilvl w:val="0"/>
          <w:numId w:val="3"/>
        </w:numPr>
      </w:pPr>
      <w:r>
        <w:t>Information</w:t>
      </w:r>
      <w:r>
        <w:t xml:space="preserve"> about your fault zone, including the tectonic setting of your fault</w:t>
      </w:r>
      <w:r>
        <w:t xml:space="preserve"> (normal fault, strike-slip fault, reverse fault)</w:t>
      </w:r>
      <w:r>
        <w:t>, any notable historic earth</w:t>
      </w:r>
      <w:r>
        <w:t xml:space="preserve">quakes, and recent activity. </w:t>
      </w:r>
    </w:p>
    <w:p w:rsidR="00C04614" w:rsidRDefault="00C04614" w:rsidP="00C04614">
      <w:pPr>
        <w:pStyle w:val="ListParagraph"/>
        <w:numPr>
          <w:ilvl w:val="0"/>
          <w:numId w:val="3"/>
        </w:numPr>
      </w:pPr>
      <w:r>
        <w:t>T</w:t>
      </w:r>
      <w:r>
        <w:t xml:space="preserve">he geologic </w:t>
      </w:r>
      <w:r>
        <w:t xml:space="preserve">history of the fault system.  </w:t>
      </w:r>
    </w:p>
    <w:p w:rsidR="00C04614" w:rsidRDefault="00C04614" w:rsidP="00C04614">
      <w:pPr>
        <w:pStyle w:val="ListParagraph"/>
        <w:numPr>
          <w:ilvl w:val="0"/>
          <w:numId w:val="3"/>
        </w:numPr>
      </w:pPr>
      <w:r>
        <w:t xml:space="preserve">The human history of the fault system.  </w:t>
      </w:r>
    </w:p>
    <w:p w:rsidR="00C04614" w:rsidRDefault="00C04614" w:rsidP="00C04614">
      <w:pPr>
        <w:pStyle w:val="ListParagraph"/>
        <w:numPr>
          <w:ilvl w:val="0"/>
          <w:numId w:val="3"/>
        </w:numPr>
      </w:pPr>
      <w:r>
        <w:t xml:space="preserve">List the </w:t>
      </w:r>
      <w:r>
        <w:t xml:space="preserve">different historic events surrounding your fault system. </w:t>
      </w:r>
    </w:p>
    <w:p w:rsidR="00C04614" w:rsidRDefault="00C04614" w:rsidP="00C04614">
      <w:pPr>
        <w:pStyle w:val="ListParagraph"/>
        <w:numPr>
          <w:ilvl w:val="0"/>
          <w:numId w:val="3"/>
        </w:numPr>
      </w:pPr>
      <w:r>
        <w:t xml:space="preserve">Are there any precautions taken for earthquake activity in the area? </w:t>
      </w:r>
      <w:r>
        <w:t xml:space="preserve">List them.  </w:t>
      </w:r>
      <w:r>
        <w:t>Were earthquakes predicted there, or are any predicted now? If predicted, how did the predictions correlate to the</w:t>
      </w:r>
      <w:r>
        <w:t xml:space="preserve"> damage and actual events?  </w:t>
      </w:r>
    </w:p>
    <w:p w:rsidR="00F4021F" w:rsidRDefault="00C04614" w:rsidP="00C04614">
      <w:pPr>
        <w:pStyle w:val="ListParagraph"/>
        <w:numPr>
          <w:ilvl w:val="0"/>
          <w:numId w:val="3"/>
        </w:numPr>
      </w:pPr>
      <w:r>
        <w:t>At least four pictures of the area of the fault with at least one showing a nearby city.</w:t>
      </w:r>
    </w:p>
    <w:p w:rsidR="00942D5E" w:rsidRDefault="00942D5E" w:rsidP="00942D5E"/>
    <w:p w:rsidR="00942D5E" w:rsidRPr="002D4C15" w:rsidRDefault="00942D5E" w:rsidP="00942D5E">
      <w:pPr>
        <w:jc w:val="center"/>
        <w:rPr>
          <w:b/>
        </w:rPr>
      </w:pPr>
      <w:r w:rsidRPr="002D4C15">
        <w:rPr>
          <w:b/>
        </w:rPr>
        <w:t>GRADING RUBRIC</w:t>
      </w:r>
    </w:p>
    <w:p w:rsidR="00942D5E" w:rsidRDefault="00942D5E" w:rsidP="00942D5E"/>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113"/>
        <w:gridCol w:w="1079"/>
        <w:gridCol w:w="1079"/>
        <w:gridCol w:w="1079"/>
      </w:tblGrid>
      <w:tr w:rsidR="00942D5E" w:rsidRPr="000F32C3" w:rsidTr="00942D5E">
        <w:trPr>
          <w:jc w:val="center"/>
        </w:trPr>
        <w:tc>
          <w:tcPr>
            <w:tcW w:w="6113" w:type="dxa"/>
            <w:shd w:val="clear" w:color="auto" w:fill="D0CECE" w:themeFill="background2" w:themeFillShade="E6"/>
            <w:vAlign w:val="center"/>
          </w:tcPr>
          <w:p w:rsidR="00942D5E" w:rsidRPr="000F32C3" w:rsidRDefault="00942D5E" w:rsidP="00D73932">
            <w:pPr>
              <w:pStyle w:val="Heading3"/>
              <w:spacing w:before="0" w:after="0"/>
              <w:rPr>
                <w:rFonts w:ascii="Times New Roman" w:hAnsi="Times New Roman"/>
                <w:sz w:val="20"/>
                <w:szCs w:val="20"/>
              </w:rPr>
            </w:pPr>
            <w:r w:rsidRPr="000F32C3">
              <w:rPr>
                <w:rFonts w:ascii="Times New Roman" w:hAnsi="Times New Roman"/>
                <w:sz w:val="20"/>
                <w:szCs w:val="20"/>
              </w:rPr>
              <w:t>Criteria</w:t>
            </w:r>
          </w:p>
        </w:tc>
        <w:tc>
          <w:tcPr>
            <w:tcW w:w="1079" w:type="dxa"/>
            <w:shd w:val="clear" w:color="auto" w:fill="D0CECE" w:themeFill="background2" w:themeFillShade="E6"/>
          </w:tcPr>
          <w:p w:rsidR="00942D5E" w:rsidRPr="000F32C3" w:rsidRDefault="00942D5E" w:rsidP="00D73932">
            <w:pPr>
              <w:jc w:val="center"/>
              <w:rPr>
                <w:b/>
                <w:bCs/>
                <w:sz w:val="20"/>
              </w:rPr>
            </w:pPr>
            <w:r w:rsidRPr="000F32C3">
              <w:rPr>
                <w:b/>
                <w:bCs/>
                <w:sz w:val="20"/>
              </w:rPr>
              <w:t>Not Evident</w:t>
            </w:r>
          </w:p>
        </w:tc>
        <w:tc>
          <w:tcPr>
            <w:tcW w:w="1079" w:type="dxa"/>
            <w:shd w:val="clear" w:color="auto" w:fill="D0CECE" w:themeFill="background2" w:themeFillShade="E6"/>
          </w:tcPr>
          <w:p w:rsidR="00942D5E" w:rsidRPr="000F32C3" w:rsidRDefault="00942D5E" w:rsidP="00D73932">
            <w:pPr>
              <w:jc w:val="center"/>
              <w:rPr>
                <w:b/>
                <w:bCs/>
                <w:sz w:val="20"/>
              </w:rPr>
            </w:pPr>
            <w:r w:rsidRPr="000F32C3">
              <w:rPr>
                <w:b/>
                <w:bCs/>
                <w:sz w:val="20"/>
              </w:rPr>
              <w:t>Partly Evident</w:t>
            </w:r>
          </w:p>
        </w:tc>
        <w:tc>
          <w:tcPr>
            <w:tcW w:w="1079" w:type="dxa"/>
            <w:shd w:val="clear" w:color="auto" w:fill="D0CECE" w:themeFill="background2" w:themeFillShade="E6"/>
          </w:tcPr>
          <w:p w:rsidR="00942D5E" w:rsidRPr="000F32C3" w:rsidRDefault="00942D5E" w:rsidP="00D73932">
            <w:pPr>
              <w:jc w:val="center"/>
              <w:rPr>
                <w:b/>
                <w:bCs/>
                <w:sz w:val="20"/>
              </w:rPr>
            </w:pPr>
            <w:r w:rsidRPr="000F32C3">
              <w:rPr>
                <w:b/>
                <w:bCs/>
                <w:sz w:val="20"/>
              </w:rPr>
              <w:t>Fully Evident</w:t>
            </w:r>
          </w:p>
        </w:tc>
      </w:tr>
      <w:tr w:rsidR="00942D5E" w:rsidRPr="000F32C3" w:rsidTr="00942D5E">
        <w:trPr>
          <w:jc w:val="center"/>
        </w:trPr>
        <w:tc>
          <w:tcPr>
            <w:tcW w:w="9350" w:type="dxa"/>
            <w:gridSpan w:val="4"/>
            <w:shd w:val="clear" w:color="auto" w:fill="F2F2F2" w:themeFill="background1" w:themeFillShade="F2"/>
          </w:tcPr>
          <w:p w:rsidR="00942D5E" w:rsidRPr="000F32C3" w:rsidRDefault="00942D5E" w:rsidP="00D73932">
            <w:pPr>
              <w:rPr>
                <w:b/>
                <w:bCs/>
                <w:sz w:val="20"/>
              </w:rPr>
            </w:pPr>
            <w:r>
              <w:rPr>
                <w:b/>
                <w:sz w:val="20"/>
              </w:rPr>
              <w:t>Prezi or PowerPoint – 85</w:t>
            </w:r>
            <w:r w:rsidRPr="000F32C3">
              <w:rPr>
                <w:b/>
                <w:sz w:val="20"/>
              </w:rPr>
              <w:t>%</w:t>
            </w:r>
          </w:p>
        </w:tc>
      </w:tr>
      <w:tr w:rsidR="00942D5E" w:rsidRPr="00942D5E" w:rsidTr="00942D5E">
        <w:trPr>
          <w:jc w:val="center"/>
        </w:trPr>
        <w:tc>
          <w:tcPr>
            <w:tcW w:w="6113" w:type="dxa"/>
          </w:tcPr>
          <w:p w:rsidR="00942D5E" w:rsidRPr="00942D5E" w:rsidRDefault="00942D5E" w:rsidP="00D73932">
            <w:pPr>
              <w:rPr>
                <w:sz w:val="20"/>
              </w:rPr>
            </w:pPr>
            <w:r w:rsidRPr="00942D5E">
              <w:rPr>
                <w:sz w:val="20"/>
              </w:rPr>
              <w:t>Map showing where the fault is located</w:t>
            </w:r>
          </w:p>
        </w:tc>
        <w:tc>
          <w:tcPr>
            <w:tcW w:w="1079" w:type="dxa"/>
          </w:tcPr>
          <w:p w:rsidR="00942D5E" w:rsidRPr="00942D5E" w:rsidRDefault="00942D5E" w:rsidP="00D73932">
            <w:pPr>
              <w:jc w:val="center"/>
              <w:rPr>
                <w:b/>
                <w:bCs/>
                <w:sz w:val="20"/>
              </w:rPr>
            </w:pPr>
          </w:p>
        </w:tc>
        <w:tc>
          <w:tcPr>
            <w:tcW w:w="1079" w:type="dxa"/>
          </w:tcPr>
          <w:p w:rsidR="00942D5E" w:rsidRPr="00942D5E" w:rsidRDefault="00942D5E" w:rsidP="00D73932">
            <w:pPr>
              <w:jc w:val="center"/>
              <w:rPr>
                <w:b/>
                <w:bCs/>
                <w:sz w:val="20"/>
              </w:rPr>
            </w:pPr>
          </w:p>
        </w:tc>
        <w:tc>
          <w:tcPr>
            <w:tcW w:w="1079" w:type="dxa"/>
          </w:tcPr>
          <w:p w:rsidR="00942D5E" w:rsidRPr="00942D5E" w:rsidRDefault="00942D5E" w:rsidP="00D73932">
            <w:pPr>
              <w:jc w:val="center"/>
              <w:rPr>
                <w:b/>
                <w:bCs/>
                <w:sz w:val="20"/>
              </w:rPr>
            </w:pPr>
          </w:p>
        </w:tc>
      </w:tr>
      <w:tr w:rsidR="00942D5E" w:rsidRPr="00942D5E" w:rsidTr="00942D5E">
        <w:trPr>
          <w:jc w:val="center"/>
        </w:trPr>
        <w:tc>
          <w:tcPr>
            <w:tcW w:w="6113" w:type="dxa"/>
          </w:tcPr>
          <w:p w:rsidR="00942D5E" w:rsidRPr="00942D5E" w:rsidRDefault="00942D5E" w:rsidP="00D73932">
            <w:pPr>
              <w:rPr>
                <w:sz w:val="20"/>
              </w:rPr>
            </w:pPr>
            <w:r w:rsidRPr="00942D5E">
              <w:rPr>
                <w:sz w:val="20"/>
              </w:rPr>
              <w:t>the tectonic setting of your fault</w:t>
            </w:r>
          </w:p>
        </w:tc>
        <w:tc>
          <w:tcPr>
            <w:tcW w:w="1079" w:type="dxa"/>
          </w:tcPr>
          <w:p w:rsidR="00942D5E" w:rsidRPr="00942D5E" w:rsidRDefault="00942D5E" w:rsidP="00D73932">
            <w:pPr>
              <w:jc w:val="center"/>
              <w:rPr>
                <w:b/>
                <w:bCs/>
                <w:sz w:val="20"/>
              </w:rPr>
            </w:pPr>
          </w:p>
        </w:tc>
        <w:tc>
          <w:tcPr>
            <w:tcW w:w="1079" w:type="dxa"/>
          </w:tcPr>
          <w:p w:rsidR="00942D5E" w:rsidRPr="00942D5E" w:rsidRDefault="00942D5E" w:rsidP="00D73932">
            <w:pPr>
              <w:jc w:val="center"/>
              <w:rPr>
                <w:b/>
                <w:bCs/>
                <w:sz w:val="20"/>
              </w:rPr>
            </w:pPr>
          </w:p>
        </w:tc>
        <w:tc>
          <w:tcPr>
            <w:tcW w:w="1079" w:type="dxa"/>
          </w:tcPr>
          <w:p w:rsidR="00942D5E" w:rsidRPr="00942D5E" w:rsidRDefault="00942D5E" w:rsidP="00D73932">
            <w:pPr>
              <w:jc w:val="center"/>
              <w:rPr>
                <w:b/>
                <w:bCs/>
                <w:sz w:val="20"/>
              </w:rPr>
            </w:pPr>
          </w:p>
        </w:tc>
      </w:tr>
      <w:tr w:rsidR="00942D5E" w:rsidRPr="00942D5E" w:rsidTr="00942D5E">
        <w:trPr>
          <w:jc w:val="center"/>
        </w:trPr>
        <w:tc>
          <w:tcPr>
            <w:tcW w:w="6113" w:type="dxa"/>
          </w:tcPr>
          <w:p w:rsidR="00942D5E" w:rsidRPr="00942D5E" w:rsidRDefault="00942D5E" w:rsidP="00D73932">
            <w:pPr>
              <w:rPr>
                <w:sz w:val="20"/>
              </w:rPr>
            </w:pPr>
            <w:r w:rsidRPr="00942D5E">
              <w:rPr>
                <w:sz w:val="20"/>
              </w:rPr>
              <w:t>any notable historic earthquakes</w:t>
            </w:r>
            <w:r w:rsidRPr="00942D5E">
              <w:rPr>
                <w:sz w:val="20"/>
              </w:rPr>
              <w:t xml:space="preserve"> and recent activity</w:t>
            </w:r>
          </w:p>
        </w:tc>
        <w:tc>
          <w:tcPr>
            <w:tcW w:w="1079" w:type="dxa"/>
          </w:tcPr>
          <w:p w:rsidR="00942D5E" w:rsidRPr="00942D5E" w:rsidRDefault="00942D5E" w:rsidP="00D73932">
            <w:pPr>
              <w:jc w:val="center"/>
              <w:rPr>
                <w:b/>
                <w:bCs/>
                <w:sz w:val="20"/>
              </w:rPr>
            </w:pPr>
          </w:p>
        </w:tc>
        <w:tc>
          <w:tcPr>
            <w:tcW w:w="1079" w:type="dxa"/>
          </w:tcPr>
          <w:p w:rsidR="00942D5E" w:rsidRPr="00942D5E" w:rsidRDefault="00942D5E" w:rsidP="00D73932">
            <w:pPr>
              <w:jc w:val="center"/>
              <w:rPr>
                <w:b/>
                <w:bCs/>
                <w:sz w:val="20"/>
              </w:rPr>
            </w:pPr>
          </w:p>
        </w:tc>
        <w:tc>
          <w:tcPr>
            <w:tcW w:w="1079" w:type="dxa"/>
          </w:tcPr>
          <w:p w:rsidR="00942D5E" w:rsidRPr="00942D5E" w:rsidRDefault="00942D5E" w:rsidP="00D73932">
            <w:pPr>
              <w:jc w:val="center"/>
              <w:rPr>
                <w:b/>
                <w:bCs/>
                <w:sz w:val="20"/>
              </w:rPr>
            </w:pPr>
          </w:p>
        </w:tc>
      </w:tr>
      <w:tr w:rsidR="00942D5E" w:rsidRPr="00942D5E" w:rsidTr="00942D5E">
        <w:trPr>
          <w:jc w:val="center"/>
        </w:trPr>
        <w:tc>
          <w:tcPr>
            <w:tcW w:w="6113" w:type="dxa"/>
          </w:tcPr>
          <w:p w:rsidR="00942D5E" w:rsidRPr="00942D5E" w:rsidRDefault="00942D5E" w:rsidP="00D73932">
            <w:pPr>
              <w:rPr>
                <w:sz w:val="20"/>
              </w:rPr>
            </w:pPr>
            <w:r w:rsidRPr="00942D5E">
              <w:rPr>
                <w:sz w:val="20"/>
              </w:rPr>
              <w:t xml:space="preserve">The geologic history of the fault system.  </w:t>
            </w:r>
          </w:p>
        </w:tc>
        <w:tc>
          <w:tcPr>
            <w:tcW w:w="1079" w:type="dxa"/>
          </w:tcPr>
          <w:p w:rsidR="00942D5E" w:rsidRPr="00942D5E" w:rsidRDefault="00942D5E" w:rsidP="00D73932">
            <w:pPr>
              <w:jc w:val="center"/>
              <w:rPr>
                <w:b/>
                <w:bCs/>
                <w:sz w:val="20"/>
              </w:rPr>
            </w:pPr>
          </w:p>
        </w:tc>
        <w:tc>
          <w:tcPr>
            <w:tcW w:w="1079" w:type="dxa"/>
          </w:tcPr>
          <w:p w:rsidR="00942D5E" w:rsidRPr="00942D5E" w:rsidRDefault="00942D5E" w:rsidP="00D73932">
            <w:pPr>
              <w:jc w:val="center"/>
              <w:rPr>
                <w:b/>
                <w:bCs/>
                <w:sz w:val="20"/>
              </w:rPr>
            </w:pPr>
          </w:p>
        </w:tc>
        <w:tc>
          <w:tcPr>
            <w:tcW w:w="1079" w:type="dxa"/>
          </w:tcPr>
          <w:p w:rsidR="00942D5E" w:rsidRPr="00942D5E" w:rsidRDefault="00942D5E" w:rsidP="00D73932">
            <w:pPr>
              <w:jc w:val="center"/>
              <w:rPr>
                <w:b/>
                <w:bCs/>
                <w:sz w:val="20"/>
              </w:rPr>
            </w:pPr>
          </w:p>
        </w:tc>
      </w:tr>
      <w:tr w:rsidR="00942D5E" w:rsidRPr="00942D5E" w:rsidTr="00942D5E">
        <w:trPr>
          <w:jc w:val="center"/>
        </w:trPr>
        <w:tc>
          <w:tcPr>
            <w:tcW w:w="6113" w:type="dxa"/>
          </w:tcPr>
          <w:p w:rsidR="00942D5E" w:rsidRPr="00942D5E" w:rsidRDefault="00942D5E" w:rsidP="00D73932">
            <w:pPr>
              <w:rPr>
                <w:sz w:val="20"/>
              </w:rPr>
            </w:pPr>
            <w:r w:rsidRPr="00942D5E">
              <w:rPr>
                <w:sz w:val="20"/>
              </w:rPr>
              <w:t xml:space="preserve">The </w:t>
            </w:r>
            <w:r w:rsidRPr="00942D5E">
              <w:rPr>
                <w:sz w:val="20"/>
              </w:rPr>
              <w:t xml:space="preserve">human history of the fault system.  </w:t>
            </w:r>
          </w:p>
        </w:tc>
        <w:tc>
          <w:tcPr>
            <w:tcW w:w="1079" w:type="dxa"/>
          </w:tcPr>
          <w:p w:rsidR="00942D5E" w:rsidRPr="00942D5E" w:rsidRDefault="00942D5E" w:rsidP="00D73932">
            <w:pPr>
              <w:jc w:val="center"/>
              <w:rPr>
                <w:b/>
                <w:bCs/>
                <w:sz w:val="20"/>
              </w:rPr>
            </w:pPr>
          </w:p>
        </w:tc>
        <w:tc>
          <w:tcPr>
            <w:tcW w:w="1079" w:type="dxa"/>
          </w:tcPr>
          <w:p w:rsidR="00942D5E" w:rsidRPr="00942D5E" w:rsidRDefault="00942D5E" w:rsidP="00D73932">
            <w:pPr>
              <w:jc w:val="center"/>
              <w:rPr>
                <w:b/>
                <w:bCs/>
                <w:sz w:val="20"/>
              </w:rPr>
            </w:pPr>
          </w:p>
        </w:tc>
        <w:tc>
          <w:tcPr>
            <w:tcW w:w="1079" w:type="dxa"/>
          </w:tcPr>
          <w:p w:rsidR="00942D5E" w:rsidRPr="00942D5E" w:rsidRDefault="00942D5E" w:rsidP="00D73932">
            <w:pPr>
              <w:jc w:val="center"/>
              <w:rPr>
                <w:b/>
                <w:bCs/>
                <w:sz w:val="20"/>
              </w:rPr>
            </w:pPr>
          </w:p>
        </w:tc>
      </w:tr>
      <w:tr w:rsidR="00942D5E" w:rsidRPr="00942D5E" w:rsidTr="00942D5E">
        <w:trPr>
          <w:jc w:val="center"/>
        </w:trPr>
        <w:tc>
          <w:tcPr>
            <w:tcW w:w="6113" w:type="dxa"/>
          </w:tcPr>
          <w:p w:rsidR="00942D5E" w:rsidRPr="00942D5E" w:rsidRDefault="00942D5E" w:rsidP="00D73932">
            <w:pPr>
              <w:rPr>
                <w:sz w:val="20"/>
              </w:rPr>
            </w:pPr>
            <w:r w:rsidRPr="00942D5E">
              <w:rPr>
                <w:sz w:val="20"/>
              </w:rPr>
              <w:t xml:space="preserve">List the different historic events surrounding your fault system. </w:t>
            </w:r>
          </w:p>
        </w:tc>
        <w:tc>
          <w:tcPr>
            <w:tcW w:w="1079" w:type="dxa"/>
          </w:tcPr>
          <w:p w:rsidR="00942D5E" w:rsidRPr="00942D5E" w:rsidRDefault="00942D5E" w:rsidP="00D73932">
            <w:pPr>
              <w:jc w:val="center"/>
              <w:rPr>
                <w:b/>
                <w:bCs/>
                <w:sz w:val="20"/>
              </w:rPr>
            </w:pPr>
          </w:p>
        </w:tc>
        <w:tc>
          <w:tcPr>
            <w:tcW w:w="1079" w:type="dxa"/>
          </w:tcPr>
          <w:p w:rsidR="00942D5E" w:rsidRPr="00942D5E" w:rsidRDefault="00942D5E" w:rsidP="00D73932">
            <w:pPr>
              <w:jc w:val="center"/>
              <w:rPr>
                <w:b/>
                <w:bCs/>
                <w:sz w:val="20"/>
              </w:rPr>
            </w:pPr>
          </w:p>
        </w:tc>
        <w:tc>
          <w:tcPr>
            <w:tcW w:w="1079" w:type="dxa"/>
          </w:tcPr>
          <w:p w:rsidR="00942D5E" w:rsidRPr="00942D5E" w:rsidRDefault="00942D5E" w:rsidP="00D73932">
            <w:pPr>
              <w:jc w:val="center"/>
              <w:rPr>
                <w:b/>
                <w:bCs/>
                <w:sz w:val="20"/>
              </w:rPr>
            </w:pPr>
          </w:p>
        </w:tc>
      </w:tr>
      <w:tr w:rsidR="00942D5E" w:rsidRPr="00942D5E" w:rsidTr="00942D5E">
        <w:trPr>
          <w:jc w:val="center"/>
        </w:trPr>
        <w:tc>
          <w:tcPr>
            <w:tcW w:w="6113" w:type="dxa"/>
          </w:tcPr>
          <w:p w:rsidR="00942D5E" w:rsidRPr="00942D5E" w:rsidRDefault="00942D5E" w:rsidP="00D73932">
            <w:pPr>
              <w:rPr>
                <w:sz w:val="20"/>
              </w:rPr>
            </w:pPr>
            <w:r w:rsidRPr="00942D5E">
              <w:rPr>
                <w:sz w:val="20"/>
              </w:rPr>
              <w:t xml:space="preserve">Are there any precautions taken for earthquake activity in the area? List them.  Were earthquakes predicted there, or are any predicted now? If predicted, how did the predictions correlate to the damage and </w:t>
            </w:r>
            <w:bookmarkStart w:id="0" w:name="_GoBack"/>
            <w:bookmarkEnd w:id="0"/>
            <w:r w:rsidRPr="00942D5E">
              <w:rPr>
                <w:sz w:val="20"/>
              </w:rPr>
              <w:t xml:space="preserve">actual events?  </w:t>
            </w:r>
          </w:p>
        </w:tc>
        <w:tc>
          <w:tcPr>
            <w:tcW w:w="1079" w:type="dxa"/>
          </w:tcPr>
          <w:p w:rsidR="00942D5E" w:rsidRPr="00942D5E" w:rsidRDefault="00942D5E" w:rsidP="00D73932">
            <w:pPr>
              <w:jc w:val="center"/>
              <w:rPr>
                <w:b/>
                <w:bCs/>
                <w:sz w:val="20"/>
              </w:rPr>
            </w:pPr>
          </w:p>
        </w:tc>
        <w:tc>
          <w:tcPr>
            <w:tcW w:w="1079" w:type="dxa"/>
          </w:tcPr>
          <w:p w:rsidR="00942D5E" w:rsidRPr="00942D5E" w:rsidRDefault="00942D5E" w:rsidP="00D73932">
            <w:pPr>
              <w:jc w:val="center"/>
              <w:rPr>
                <w:b/>
                <w:bCs/>
                <w:sz w:val="20"/>
              </w:rPr>
            </w:pPr>
          </w:p>
        </w:tc>
        <w:tc>
          <w:tcPr>
            <w:tcW w:w="1079" w:type="dxa"/>
          </w:tcPr>
          <w:p w:rsidR="00942D5E" w:rsidRPr="00942D5E" w:rsidRDefault="00942D5E" w:rsidP="00D73932">
            <w:pPr>
              <w:jc w:val="center"/>
              <w:rPr>
                <w:b/>
                <w:bCs/>
                <w:sz w:val="20"/>
              </w:rPr>
            </w:pPr>
          </w:p>
        </w:tc>
      </w:tr>
      <w:tr w:rsidR="00942D5E" w:rsidRPr="00942D5E" w:rsidTr="00942D5E">
        <w:trPr>
          <w:jc w:val="center"/>
        </w:trPr>
        <w:tc>
          <w:tcPr>
            <w:tcW w:w="6113" w:type="dxa"/>
          </w:tcPr>
          <w:p w:rsidR="00942D5E" w:rsidRPr="00942D5E" w:rsidRDefault="00942D5E" w:rsidP="00D73932">
            <w:pPr>
              <w:rPr>
                <w:sz w:val="20"/>
              </w:rPr>
            </w:pPr>
            <w:r w:rsidRPr="00942D5E">
              <w:rPr>
                <w:sz w:val="20"/>
              </w:rPr>
              <w:t>At least four pictures of the area of the fault with at least one showing a nearby city.</w:t>
            </w:r>
          </w:p>
        </w:tc>
        <w:tc>
          <w:tcPr>
            <w:tcW w:w="1079" w:type="dxa"/>
          </w:tcPr>
          <w:p w:rsidR="00942D5E" w:rsidRPr="00942D5E" w:rsidRDefault="00942D5E" w:rsidP="00D73932">
            <w:pPr>
              <w:jc w:val="center"/>
              <w:rPr>
                <w:b/>
                <w:bCs/>
                <w:sz w:val="20"/>
              </w:rPr>
            </w:pPr>
          </w:p>
        </w:tc>
        <w:tc>
          <w:tcPr>
            <w:tcW w:w="1079" w:type="dxa"/>
          </w:tcPr>
          <w:p w:rsidR="00942D5E" w:rsidRPr="00942D5E" w:rsidRDefault="00942D5E" w:rsidP="00D73932">
            <w:pPr>
              <w:jc w:val="center"/>
              <w:rPr>
                <w:b/>
                <w:bCs/>
                <w:sz w:val="20"/>
              </w:rPr>
            </w:pPr>
          </w:p>
        </w:tc>
        <w:tc>
          <w:tcPr>
            <w:tcW w:w="1079" w:type="dxa"/>
          </w:tcPr>
          <w:p w:rsidR="00942D5E" w:rsidRPr="00942D5E" w:rsidRDefault="00942D5E" w:rsidP="00D73932">
            <w:pPr>
              <w:jc w:val="center"/>
              <w:rPr>
                <w:b/>
                <w:bCs/>
                <w:sz w:val="20"/>
              </w:rPr>
            </w:pPr>
          </w:p>
        </w:tc>
      </w:tr>
      <w:tr w:rsidR="00942D5E" w:rsidRPr="000F32C3" w:rsidTr="00942D5E">
        <w:trPr>
          <w:jc w:val="center"/>
        </w:trPr>
        <w:tc>
          <w:tcPr>
            <w:tcW w:w="9350" w:type="dxa"/>
            <w:gridSpan w:val="4"/>
            <w:shd w:val="clear" w:color="auto" w:fill="F2F2F2" w:themeFill="background1" w:themeFillShade="F2"/>
          </w:tcPr>
          <w:p w:rsidR="00942D5E" w:rsidRPr="000F32C3" w:rsidRDefault="00942D5E" w:rsidP="00D73932">
            <w:pPr>
              <w:rPr>
                <w:b/>
                <w:bCs/>
                <w:sz w:val="20"/>
              </w:rPr>
            </w:pPr>
            <w:r>
              <w:rPr>
                <w:b/>
                <w:sz w:val="20"/>
              </w:rPr>
              <w:t>Written Communication – 1</w:t>
            </w:r>
            <w:r w:rsidRPr="000F32C3">
              <w:rPr>
                <w:b/>
                <w:sz w:val="20"/>
              </w:rPr>
              <w:t>0%</w:t>
            </w:r>
          </w:p>
        </w:tc>
      </w:tr>
      <w:tr w:rsidR="00942D5E" w:rsidRPr="000F32C3" w:rsidTr="00942D5E">
        <w:trPr>
          <w:jc w:val="center"/>
        </w:trPr>
        <w:tc>
          <w:tcPr>
            <w:tcW w:w="6113" w:type="dxa"/>
          </w:tcPr>
          <w:p w:rsidR="00942D5E" w:rsidRPr="000F32C3" w:rsidRDefault="00942D5E" w:rsidP="00D73932">
            <w:pPr>
              <w:rPr>
                <w:sz w:val="20"/>
              </w:rPr>
            </w:pPr>
            <w:r w:rsidRPr="000F32C3">
              <w:rPr>
                <w:sz w:val="20"/>
              </w:rPr>
              <w:t xml:space="preserve">You write using complete and meaningful sentences </w:t>
            </w:r>
          </w:p>
        </w:tc>
        <w:tc>
          <w:tcPr>
            <w:tcW w:w="1079" w:type="dxa"/>
          </w:tcPr>
          <w:p w:rsidR="00942D5E" w:rsidRPr="000F32C3" w:rsidRDefault="00942D5E" w:rsidP="00D73932">
            <w:pPr>
              <w:jc w:val="center"/>
              <w:rPr>
                <w:b/>
                <w:bCs/>
                <w:sz w:val="20"/>
              </w:rPr>
            </w:pPr>
          </w:p>
        </w:tc>
        <w:tc>
          <w:tcPr>
            <w:tcW w:w="1079" w:type="dxa"/>
          </w:tcPr>
          <w:p w:rsidR="00942D5E" w:rsidRPr="000F32C3" w:rsidRDefault="00942D5E" w:rsidP="00D73932">
            <w:pPr>
              <w:jc w:val="center"/>
              <w:rPr>
                <w:b/>
                <w:bCs/>
                <w:sz w:val="20"/>
              </w:rPr>
            </w:pPr>
          </w:p>
        </w:tc>
        <w:tc>
          <w:tcPr>
            <w:tcW w:w="1079" w:type="dxa"/>
          </w:tcPr>
          <w:p w:rsidR="00942D5E" w:rsidRPr="000F32C3" w:rsidRDefault="00942D5E" w:rsidP="00D73932">
            <w:pPr>
              <w:jc w:val="center"/>
              <w:rPr>
                <w:b/>
                <w:bCs/>
                <w:sz w:val="20"/>
              </w:rPr>
            </w:pPr>
          </w:p>
        </w:tc>
      </w:tr>
      <w:tr w:rsidR="00942D5E" w:rsidRPr="000F32C3" w:rsidTr="00942D5E">
        <w:trPr>
          <w:jc w:val="center"/>
        </w:trPr>
        <w:tc>
          <w:tcPr>
            <w:tcW w:w="6113" w:type="dxa"/>
          </w:tcPr>
          <w:p w:rsidR="00942D5E" w:rsidRPr="000F32C3" w:rsidRDefault="00942D5E" w:rsidP="00D73932">
            <w:pPr>
              <w:rPr>
                <w:sz w:val="20"/>
              </w:rPr>
            </w:pPr>
            <w:r w:rsidRPr="000F32C3">
              <w:rPr>
                <w:sz w:val="20"/>
              </w:rPr>
              <w:t>The material you present is well developed</w:t>
            </w:r>
          </w:p>
        </w:tc>
        <w:tc>
          <w:tcPr>
            <w:tcW w:w="1079" w:type="dxa"/>
          </w:tcPr>
          <w:p w:rsidR="00942D5E" w:rsidRPr="000F32C3" w:rsidRDefault="00942D5E" w:rsidP="00D73932">
            <w:pPr>
              <w:jc w:val="center"/>
              <w:rPr>
                <w:b/>
                <w:bCs/>
                <w:sz w:val="20"/>
              </w:rPr>
            </w:pPr>
          </w:p>
        </w:tc>
        <w:tc>
          <w:tcPr>
            <w:tcW w:w="1079" w:type="dxa"/>
          </w:tcPr>
          <w:p w:rsidR="00942D5E" w:rsidRPr="000F32C3" w:rsidRDefault="00942D5E" w:rsidP="00D73932">
            <w:pPr>
              <w:jc w:val="center"/>
              <w:rPr>
                <w:b/>
                <w:bCs/>
                <w:sz w:val="20"/>
              </w:rPr>
            </w:pPr>
          </w:p>
        </w:tc>
        <w:tc>
          <w:tcPr>
            <w:tcW w:w="1079" w:type="dxa"/>
          </w:tcPr>
          <w:p w:rsidR="00942D5E" w:rsidRPr="000F32C3" w:rsidRDefault="00942D5E" w:rsidP="00D73932">
            <w:pPr>
              <w:jc w:val="center"/>
              <w:rPr>
                <w:b/>
                <w:bCs/>
                <w:sz w:val="20"/>
              </w:rPr>
            </w:pPr>
          </w:p>
        </w:tc>
      </w:tr>
      <w:tr w:rsidR="00942D5E" w:rsidRPr="000F32C3" w:rsidTr="00942D5E">
        <w:trPr>
          <w:jc w:val="center"/>
        </w:trPr>
        <w:tc>
          <w:tcPr>
            <w:tcW w:w="6113" w:type="dxa"/>
          </w:tcPr>
          <w:p w:rsidR="00942D5E" w:rsidRPr="000F32C3" w:rsidRDefault="00942D5E" w:rsidP="00D73932">
            <w:pPr>
              <w:rPr>
                <w:sz w:val="20"/>
              </w:rPr>
            </w:pPr>
            <w:r w:rsidRPr="000F32C3">
              <w:rPr>
                <w:sz w:val="20"/>
              </w:rPr>
              <w:t>You use proper language mechanics, spelling and grammar</w:t>
            </w:r>
          </w:p>
        </w:tc>
        <w:tc>
          <w:tcPr>
            <w:tcW w:w="1079" w:type="dxa"/>
          </w:tcPr>
          <w:p w:rsidR="00942D5E" w:rsidRPr="000F32C3" w:rsidRDefault="00942D5E" w:rsidP="00D73932">
            <w:pPr>
              <w:jc w:val="center"/>
              <w:rPr>
                <w:b/>
                <w:bCs/>
                <w:sz w:val="20"/>
              </w:rPr>
            </w:pPr>
          </w:p>
        </w:tc>
        <w:tc>
          <w:tcPr>
            <w:tcW w:w="1079" w:type="dxa"/>
          </w:tcPr>
          <w:p w:rsidR="00942D5E" w:rsidRPr="000F32C3" w:rsidRDefault="00942D5E" w:rsidP="00D73932">
            <w:pPr>
              <w:jc w:val="center"/>
              <w:rPr>
                <w:b/>
                <w:bCs/>
                <w:sz w:val="20"/>
              </w:rPr>
            </w:pPr>
          </w:p>
        </w:tc>
        <w:tc>
          <w:tcPr>
            <w:tcW w:w="1079" w:type="dxa"/>
          </w:tcPr>
          <w:p w:rsidR="00942D5E" w:rsidRPr="000F32C3" w:rsidRDefault="00942D5E" w:rsidP="00D73932">
            <w:pPr>
              <w:jc w:val="center"/>
              <w:rPr>
                <w:b/>
                <w:bCs/>
                <w:sz w:val="20"/>
              </w:rPr>
            </w:pPr>
          </w:p>
        </w:tc>
      </w:tr>
      <w:tr w:rsidR="00942D5E" w:rsidRPr="000F32C3" w:rsidTr="00942D5E">
        <w:trPr>
          <w:jc w:val="center"/>
        </w:trPr>
        <w:tc>
          <w:tcPr>
            <w:tcW w:w="6113" w:type="dxa"/>
          </w:tcPr>
          <w:p w:rsidR="00942D5E" w:rsidRPr="000F32C3" w:rsidRDefault="00942D5E" w:rsidP="00D73932">
            <w:pPr>
              <w:rPr>
                <w:sz w:val="20"/>
              </w:rPr>
            </w:pPr>
            <w:r w:rsidRPr="000F32C3">
              <w:rPr>
                <w:sz w:val="20"/>
              </w:rPr>
              <w:t xml:space="preserve">You write in your own words using information provided </w:t>
            </w:r>
          </w:p>
          <w:p w:rsidR="00942D5E" w:rsidRPr="000F32C3" w:rsidRDefault="00942D5E" w:rsidP="00D73932">
            <w:pPr>
              <w:rPr>
                <w:sz w:val="20"/>
              </w:rPr>
            </w:pPr>
            <w:r w:rsidRPr="000F32C3">
              <w:rPr>
                <w:sz w:val="20"/>
              </w:rPr>
              <w:t>PLAGIARISM = A GRADE OF ZERO</w:t>
            </w:r>
          </w:p>
        </w:tc>
        <w:tc>
          <w:tcPr>
            <w:tcW w:w="1079" w:type="dxa"/>
          </w:tcPr>
          <w:p w:rsidR="00942D5E" w:rsidRPr="000F32C3" w:rsidRDefault="00942D5E" w:rsidP="00D73932">
            <w:pPr>
              <w:jc w:val="center"/>
              <w:rPr>
                <w:b/>
                <w:bCs/>
                <w:sz w:val="20"/>
              </w:rPr>
            </w:pPr>
          </w:p>
        </w:tc>
        <w:tc>
          <w:tcPr>
            <w:tcW w:w="1079" w:type="dxa"/>
          </w:tcPr>
          <w:p w:rsidR="00942D5E" w:rsidRPr="000F32C3" w:rsidRDefault="00942D5E" w:rsidP="00D73932">
            <w:pPr>
              <w:jc w:val="center"/>
              <w:rPr>
                <w:b/>
                <w:bCs/>
                <w:sz w:val="20"/>
              </w:rPr>
            </w:pPr>
          </w:p>
        </w:tc>
        <w:tc>
          <w:tcPr>
            <w:tcW w:w="1079" w:type="dxa"/>
          </w:tcPr>
          <w:p w:rsidR="00942D5E" w:rsidRPr="000F32C3" w:rsidRDefault="00942D5E" w:rsidP="00D73932">
            <w:pPr>
              <w:jc w:val="center"/>
              <w:rPr>
                <w:b/>
                <w:bCs/>
                <w:sz w:val="20"/>
              </w:rPr>
            </w:pPr>
          </w:p>
        </w:tc>
      </w:tr>
      <w:tr w:rsidR="00942D5E" w:rsidRPr="000F32C3" w:rsidTr="00942D5E">
        <w:trPr>
          <w:jc w:val="center"/>
        </w:trPr>
        <w:tc>
          <w:tcPr>
            <w:tcW w:w="9350" w:type="dxa"/>
            <w:gridSpan w:val="4"/>
            <w:shd w:val="clear" w:color="auto" w:fill="F2F2F2" w:themeFill="background1" w:themeFillShade="F2"/>
          </w:tcPr>
          <w:p w:rsidR="00942D5E" w:rsidRPr="000F32C3" w:rsidRDefault="00942D5E" w:rsidP="00D73932">
            <w:pPr>
              <w:rPr>
                <w:b/>
                <w:bCs/>
                <w:sz w:val="20"/>
              </w:rPr>
            </w:pPr>
            <w:r w:rsidRPr="000F32C3">
              <w:rPr>
                <w:b/>
                <w:sz w:val="20"/>
              </w:rPr>
              <w:t>Work Habits</w:t>
            </w:r>
            <w:r>
              <w:rPr>
                <w:b/>
                <w:sz w:val="20"/>
              </w:rPr>
              <w:t xml:space="preserve"> – 5</w:t>
            </w:r>
            <w:r w:rsidRPr="000F32C3">
              <w:rPr>
                <w:b/>
                <w:sz w:val="20"/>
              </w:rPr>
              <w:t>%</w:t>
            </w:r>
          </w:p>
        </w:tc>
      </w:tr>
      <w:tr w:rsidR="00942D5E" w:rsidRPr="000F32C3" w:rsidTr="00942D5E">
        <w:trPr>
          <w:jc w:val="center"/>
        </w:trPr>
        <w:tc>
          <w:tcPr>
            <w:tcW w:w="6113" w:type="dxa"/>
          </w:tcPr>
          <w:p w:rsidR="00942D5E" w:rsidRPr="000F32C3" w:rsidRDefault="00942D5E" w:rsidP="00D73932">
            <w:pPr>
              <w:rPr>
                <w:sz w:val="20"/>
              </w:rPr>
            </w:pPr>
            <w:r w:rsidRPr="000F32C3">
              <w:rPr>
                <w:sz w:val="20"/>
              </w:rPr>
              <w:t>Your work is neat and represents your best efforts</w:t>
            </w:r>
          </w:p>
        </w:tc>
        <w:tc>
          <w:tcPr>
            <w:tcW w:w="1079" w:type="dxa"/>
          </w:tcPr>
          <w:p w:rsidR="00942D5E" w:rsidRPr="000F32C3" w:rsidRDefault="00942D5E" w:rsidP="00D73932">
            <w:pPr>
              <w:jc w:val="center"/>
              <w:rPr>
                <w:b/>
                <w:bCs/>
                <w:sz w:val="20"/>
              </w:rPr>
            </w:pPr>
          </w:p>
        </w:tc>
        <w:tc>
          <w:tcPr>
            <w:tcW w:w="1079" w:type="dxa"/>
          </w:tcPr>
          <w:p w:rsidR="00942D5E" w:rsidRPr="000F32C3" w:rsidRDefault="00942D5E" w:rsidP="00D73932">
            <w:pPr>
              <w:jc w:val="center"/>
              <w:rPr>
                <w:b/>
                <w:bCs/>
                <w:sz w:val="20"/>
              </w:rPr>
            </w:pPr>
          </w:p>
        </w:tc>
        <w:tc>
          <w:tcPr>
            <w:tcW w:w="1079" w:type="dxa"/>
          </w:tcPr>
          <w:p w:rsidR="00942D5E" w:rsidRPr="000F32C3" w:rsidRDefault="00942D5E" w:rsidP="00D73932">
            <w:pPr>
              <w:jc w:val="center"/>
              <w:rPr>
                <w:b/>
                <w:bCs/>
                <w:sz w:val="20"/>
              </w:rPr>
            </w:pPr>
          </w:p>
        </w:tc>
      </w:tr>
      <w:tr w:rsidR="00942D5E" w:rsidRPr="000F32C3" w:rsidTr="00942D5E">
        <w:trPr>
          <w:jc w:val="center"/>
        </w:trPr>
        <w:tc>
          <w:tcPr>
            <w:tcW w:w="6113" w:type="dxa"/>
          </w:tcPr>
          <w:p w:rsidR="00942D5E" w:rsidRPr="000F32C3" w:rsidRDefault="00942D5E" w:rsidP="00D73932">
            <w:pPr>
              <w:rPr>
                <w:sz w:val="20"/>
              </w:rPr>
            </w:pPr>
            <w:r w:rsidRPr="000F32C3">
              <w:rPr>
                <w:sz w:val="20"/>
              </w:rPr>
              <w:t xml:space="preserve">Your work is colorful </w:t>
            </w:r>
          </w:p>
        </w:tc>
        <w:tc>
          <w:tcPr>
            <w:tcW w:w="1079" w:type="dxa"/>
          </w:tcPr>
          <w:p w:rsidR="00942D5E" w:rsidRPr="000F32C3" w:rsidRDefault="00942D5E" w:rsidP="00D73932">
            <w:pPr>
              <w:jc w:val="center"/>
              <w:rPr>
                <w:b/>
                <w:bCs/>
                <w:sz w:val="20"/>
              </w:rPr>
            </w:pPr>
          </w:p>
        </w:tc>
        <w:tc>
          <w:tcPr>
            <w:tcW w:w="1079" w:type="dxa"/>
          </w:tcPr>
          <w:p w:rsidR="00942D5E" w:rsidRPr="000F32C3" w:rsidRDefault="00942D5E" w:rsidP="00D73932">
            <w:pPr>
              <w:jc w:val="center"/>
              <w:rPr>
                <w:b/>
                <w:bCs/>
                <w:sz w:val="20"/>
              </w:rPr>
            </w:pPr>
          </w:p>
        </w:tc>
        <w:tc>
          <w:tcPr>
            <w:tcW w:w="1079" w:type="dxa"/>
          </w:tcPr>
          <w:p w:rsidR="00942D5E" w:rsidRPr="000F32C3" w:rsidRDefault="00942D5E" w:rsidP="00D73932">
            <w:pPr>
              <w:jc w:val="center"/>
              <w:rPr>
                <w:b/>
                <w:bCs/>
                <w:sz w:val="20"/>
              </w:rPr>
            </w:pPr>
          </w:p>
        </w:tc>
      </w:tr>
      <w:tr w:rsidR="00942D5E" w:rsidRPr="000F32C3" w:rsidTr="00942D5E">
        <w:trPr>
          <w:jc w:val="center"/>
        </w:trPr>
        <w:tc>
          <w:tcPr>
            <w:tcW w:w="6113" w:type="dxa"/>
          </w:tcPr>
          <w:p w:rsidR="00942D5E" w:rsidRPr="000F32C3" w:rsidRDefault="00942D5E" w:rsidP="00D73932">
            <w:pPr>
              <w:rPr>
                <w:sz w:val="20"/>
              </w:rPr>
            </w:pPr>
            <w:r w:rsidRPr="000F32C3">
              <w:rPr>
                <w:sz w:val="20"/>
              </w:rPr>
              <w:t>Your work is completed and turned in on time</w:t>
            </w:r>
          </w:p>
        </w:tc>
        <w:tc>
          <w:tcPr>
            <w:tcW w:w="1079" w:type="dxa"/>
          </w:tcPr>
          <w:p w:rsidR="00942D5E" w:rsidRPr="000F32C3" w:rsidRDefault="00942D5E" w:rsidP="00D73932">
            <w:pPr>
              <w:jc w:val="center"/>
              <w:rPr>
                <w:b/>
                <w:bCs/>
                <w:sz w:val="20"/>
              </w:rPr>
            </w:pPr>
          </w:p>
        </w:tc>
        <w:tc>
          <w:tcPr>
            <w:tcW w:w="1079" w:type="dxa"/>
          </w:tcPr>
          <w:p w:rsidR="00942D5E" w:rsidRPr="000F32C3" w:rsidRDefault="00942D5E" w:rsidP="00D73932">
            <w:pPr>
              <w:jc w:val="center"/>
              <w:rPr>
                <w:b/>
                <w:bCs/>
                <w:sz w:val="20"/>
              </w:rPr>
            </w:pPr>
          </w:p>
        </w:tc>
        <w:tc>
          <w:tcPr>
            <w:tcW w:w="1079" w:type="dxa"/>
          </w:tcPr>
          <w:p w:rsidR="00942D5E" w:rsidRPr="000F32C3" w:rsidRDefault="00942D5E" w:rsidP="00D73932">
            <w:pPr>
              <w:jc w:val="center"/>
              <w:rPr>
                <w:b/>
                <w:bCs/>
                <w:sz w:val="20"/>
              </w:rPr>
            </w:pPr>
          </w:p>
        </w:tc>
      </w:tr>
      <w:tr w:rsidR="00942D5E" w:rsidRPr="000F32C3" w:rsidTr="00942D5E">
        <w:trPr>
          <w:jc w:val="center"/>
        </w:trPr>
        <w:tc>
          <w:tcPr>
            <w:tcW w:w="6113" w:type="dxa"/>
          </w:tcPr>
          <w:p w:rsidR="00942D5E" w:rsidRPr="000F32C3" w:rsidRDefault="00942D5E" w:rsidP="00D73932">
            <w:pPr>
              <w:rPr>
                <w:sz w:val="20"/>
              </w:rPr>
            </w:pPr>
            <w:r w:rsidRPr="000F32C3">
              <w:rPr>
                <w:sz w:val="20"/>
              </w:rPr>
              <w:t>You stay on task and use your time wisely</w:t>
            </w:r>
          </w:p>
        </w:tc>
        <w:tc>
          <w:tcPr>
            <w:tcW w:w="1079" w:type="dxa"/>
          </w:tcPr>
          <w:p w:rsidR="00942D5E" w:rsidRPr="000F32C3" w:rsidRDefault="00942D5E" w:rsidP="00D73932">
            <w:pPr>
              <w:jc w:val="center"/>
              <w:rPr>
                <w:b/>
                <w:bCs/>
                <w:sz w:val="20"/>
              </w:rPr>
            </w:pPr>
          </w:p>
        </w:tc>
        <w:tc>
          <w:tcPr>
            <w:tcW w:w="1079" w:type="dxa"/>
          </w:tcPr>
          <w:p w:rsidR="00942D5E" w:rsidRPr="000F32C3" w:rsidRDefault="00942D5E" w:rsidP="00D73932">
            <w:pPr>
              <w:jc w:val="center"/>
              <w:rPr>
                <w:b/>
                <w:bCs/>
                <w:sz w:val="20"/>
              </w:rPr>
            </w:pPr>
          </w:p>
        </w:tc>
        <w:tc>
          <w:tcPr>
            <w:tcW w:w="1079" w:type="dxa"/>
          </w:tcPr>
          <w:p w:rsidR="00942D5E" w:rsidRPr="000F32C3" w:rsidRDefault="00942D5E" w:rsidP="00D73932">
            <w:pPr>
              <w:jc w:val="center"/>
              <w:rPr>
                <w:b/>
                <w:bCs/>
                <w:sz w:val="20"/>
              </w:rPr>
            </w:pPr>
          </w:p>
        </w:tc>
      </w:tr>
    </w:tbl>
    <w:p w:rsidR="00942D5E" w:rsidRDefault="00942D5E" w:rsidP="00942D5E"/>
    <w:sectPr w:rsidR="00942D5E" w:rsidSect="00C04614">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500F59"/>
    <w:multiLevelType w:val="hybridMultilevel"/>
    <w:tmpl w:val="8CE008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B1A6EA9"/>
    <w:multiLevelType w:val="hybridMultilevel"/>
    <w:tmpl w:val="0B843144"/>
    <w:lvl w:ilvl="0" w:tplc="66C654C8">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2DEF5F69"/>
    <w:multiLevelType w:val="hybridMultilevel"/>
    <w:tmpl w:val="0B843144"/>
    <w:lvl w:ilvl="0" w:tplc="66C654C8">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E330DF6"/>
    <w:multiLevelType w:val="hybridMultilevel"/>
    <w:tmpl w:val="0B843144"/>
    <w:lvl w:ilvl="0" w:tplc="66C654C8">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86417D8"/>
    <w:multiLevelType w:val="hybridMultilevel"/>
    <w:tmpl w:val="9654A250"/>
    <w:lvl w:ilvl="0" w:tplc="AB8A71B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F011ED0"/>
    <w:multiLevelType w:val="hybridMultilevel"/>
    <w:tmpl w:val="0B843144"/>
    <w:lvl w:ilvl="0" w:tplc="66C654C8">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6EA321BE"/>
    <w:multiLevelType w:val="hybridMultilevel"/>
    <w:tmpl w:val="0B843144"/>
    <w:lvl w:ilvl="0" w:tplc="66C654C8">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7C6758CC"/>
    <w:multiLevelType w:val="hybridMultilevel"/>
    <w:tmpl w:val="0B843144"/>
    <w:lvl w:ilvl="0" w:tplc="66C654C8">
      <w:start w:val="1"/>
      <w:numFmt w:val="low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4"/>
  </w:num>
  <w:num w:numId="3">
    <w:abstractNumId w:val="3"/>
  </w:num>
  <w:num w:numId="4">
    <w:abstractNumId w:val="1"/>
  </w:num>
  <w:num w:numId="5">
    <w:abstractNumId w:val="5"/>
  </w:num>
  <w:num w:numId="6">
    <w:abstractNumId w:val="2"/>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4614"/>
    <w:rsid w:val="001C5A9F"/>
    <w:rsid w:val="00445FD9"/>
    <w:rsid w:val="00792BA7"/>
    <w:rsid w:val="00942D5E"/>
    <w:rsid w:val="00A324ED"/>
    <w:rsid w:val="00B32609"/>
    <w:rsid w:val="00B6229F"/>
    <w:rsid w:val="00C04614"/>
    <w:rsid w:val="00F402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A475C2"/>
  <w15:chartTrackingRefBased/>
  <w15:docId w15:val="{C3216DC6-2C26-4766-9B05-E751443427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1C5A9F"/>
    <w:pPr>
      <w:spacing w:after="0" w:line="240" w:lineRule="auto"/>
    </w:pPr>
    <w:rPr>
      <w:rFonts w:ascii="Times New Roman" w:hAnsi="Times New Roman" w:cs="Times New Roman"/>
      <w:szCs w:val="20"/>
    </w:rPr>
  </w:style>
  <w:style w:type="paragraph" w:styleId="Heading3">
    <w:name w:val="heading 3"/>
    <w:basedOn w:val="Normal"/>
    <w:next w:val="Normal"/>
    <w:link w:val="Heading3Char"/>
    <w:semiHidden/>
    <w:unhideWhenUsed/>
    <w:qFormat/>
    <w:rsid w:val="00942D5E"/>
    <w:pPr>
      <w:keepNext/>
      <w:spacing w:before="240" w:after="60"/>
      <w:outlineLvl w:val="2"/>
    </w:pPr>
    <w:rPr>
      <w:rFonts w:ascii="Cambria" w:hAnsi="Cambria"/>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45FD9"/>
    <w:pPr>
      <w:spacing w:after="0" w:line="240" w:lineRule="auto"/>
    </w:pPr>
    <w:rPr>
      <w:rFonts w:ascii="Times New Roman" w:eastAsiaTheme="minorEastAsia" w:hAnsi="Times New Roman" w:cs="Times New Roman"/>
      <w:sz w:val="24"/>
    </w:rPr>
  </w:style>
  <w:style w:type="paragraph" w:styleId="ListParagraph">
    <w:name w:val="List Paragraph"/>
    <w:basedOn w:val="Normal"/>
    <w:uiPriority w:val="34"/>
    <w:qFormat/>
    <w:rsid w:val="00C04614"/>
    <w:pPr>
      <w:ind w:left="720"/>
      <w:contextualSpacing/>
    </w:pPr>
  </w:style>
  <w:style w:type="character" w:customStyle="1" w:styleId="Heading3Char">
    <w:name w:val="Heading 3 Char"/>
    <w:basedOn w:val="DefaultParagraphFont"/>
    <w:link w:val="Heading3"/>
    <w:semiHidden/>
    <w:rsid w:val="00942D5E"/>
    <w:rPr>
      <w:rFonts w:ascii="Cambria" w:hAnsi="Cambria" w:cs="Times New Roman"/>
      <w:b/>
      <w:bCs/>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408</Words>
  <Characters>2330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Nancy Brim</dc:creator>
  <cp:keywords/>
  <dc:description/>
  <cp:lastModifiedBy>Nancy Brim</cp:lastModifiedBy>
  <cp:revision>1</cp:revision>
  <dcterms:created xsi:type="dcterms:W3CDTF">2017-05-03T23:18:00Z</dcterms:created>
  <dcterms:modified xsi:type="dcterms:W3CDTF">2017-05-03T23:33:00Z</dcterms:modified>
</cp:coreProperties>
</file>