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EFE" w:rsidRDefault="0056784D">
      <w:r>
        <w:t>Name _______________________________________________</w:t>
      </w:r>
      <w:proofErr w:type="gramStart"/>
      <w:r>
        <w:t>_  Period</w:t>
      </w:r>
      <w:proofErr w:type="gramEnd"/>
      <w:r>
        <w:t xml:space="preserve"> _____   </w:t>
      </w:r>
    </w:p>
    <w:p w:rsidR="0056784D" w:rsidRPr="0016367D" w:rsidRDefault="0016367D" w:rsidP="0056784D">
      <w:pPr>
        <w:jc w:val="center"/>
        <w:rPr>
          <w:b/>
          <w:sz w:val="36"/>
        </w:rPr>
      </w:pPr>
      <w:proofErr w:type="spellStart"/>
      <w:r>
        <w:rPr>
          <w:b/>
          <w:sz w:val="36"/>
        </w:rPr>
        <w:t>PhET</w:t>
      </w:r>
      <w:proofErr w:type="spellEnd"/>
      <w:r w:rsidR="0056784D" w:rsidRPr="0016367D">
        <w:rPr>
          <w:b/>
          <w:sz w:val="36"/>
        </w:rPr>
        <w:t>: Sugar and Salt Solutions</w:t>
      </w:r>
    </w:p>
    <w:p w:rsidR="0056784D" w:rsidRDefault="0056784D" w:rsidP="0056784D">
      <w:pPr>
        <w:pStyle w:val="ListParagraph"/>
        <w:numPr>
          <w:ilvl w:val="0"/>
          <w:numId w:val="1"/>
        </w:numPr>
      </w:pPr>
      <w:r>
        <w:t xml:space="preserve"> Go to nancybrim.me/physical-science</w:t>
      </w:r>
    </w:p>
    <w:p w:rsidR="0056784D" w:rsidRDefault="0056784D" w:rsidP="0056784D">
      <w:pPr>
        <w:pStyle w:val="ListParagraph"/>
        <w:numPr>
          <w:ilvl w:val="0"/>
          <w:numId w:val="1"/>
        </w:numPr>
      </w:pPr>
      <w:r>
        <w:t>Go to today’s date.</w:t>
      </w:r>
    </w:p>
    <w:p w:rsidR="0056784D" w:rsidRDefault="0056784D" w:rsidP="0056784D">
      <w:pPr>
        <w:pStyle w:val="ListParagraph"/>
        <w:numPr>
          <w:ilvl w:val="0"/>
          <w:numId w:val="1"/>
        </w:numPr>
      </w:pPr>
      <w:r>
        <w:t xml:space="preserve">Click on </w:t>
      </w:r>
      <w:proofErr w:type="spellStart"/>
      <w:r>
        <w:t>PhET</w:t>
      </w:r>
      <w:proofErr w:type="spellEnd"/>
      <w:r>
        <w:t xml:space="preserve"> Simulation link or go to: </w:t>
      </w:r>
      <w:hyperlink r:id="rId6" w:history="1">
        <w:r w:rsidRPr="005C1624">
          <w:rPr>
            <w:rStyle w:val="Hyperlink"/>
          </w:rPr>
          <w:t>https://phet.colorado.edu/en/simulation/sugar-and-salt-solutions</w:t>
        </w:r>
      </w:hyperlink>
    </w:p>
    <w:p w:rsidR="0056784D" w:rsidRDefault="0056784D" w:rsidP="0056784D">
      <w:pPr>
        <w:pStyle w:val="ListParagraph"/>
        <w:numPr>
          <w:ilvl w:val="0"/>
          <w:numId w:val="1"/>
        </w:numPr>
      </w:pPr>
      <w:r>
        <w:t>Open the simulation</w:t>
      </w:r>
      <w:r w:rsidR="0016367D">
        <w:t>.</w:t>
      </w:r>
    </w:p>
    <w:p w:rsidR="0056784D" w:rsidRDefault="0056784D" w:rsidP="0056784D">
      <w:pPr>
        <w:pStyle w:val="ListParagraph"/>
        <w:numPr>
          <w:ilvl w:val="0"/>
          <w:numId w:val="1"/>
        </w:numPr>
      </w:pPr>
      <w:r>
        <w:t>Drag the conductivity probe so that both the positive and negative ends are submerged in the water.</w:t>
      </w:r>
    </w:p>
    <w:p w:rsidR="0056784D" w:rsidRDefault="0056784D" w:rsidP="0056784D">
      <w:pPr>
        <w:pStyle w:val="ListParagraph"/>
        <w:numPr>
          <w:ilvl w:val="0"/>
          <w:numId w:val="1"/>
        </w:numPr>
      </w:pPr>
      <w:r>
        <w:t>Slowly shake the salt shaker five times.  As you do this, watch the light rays on the light bulb</w:t>
      </w:r>
      <w:r w:rsidR="0007792B">
        <w:t>.  What do you notice happens to the light rays coming out of the light bulb?</w:t>
      </w:r>
    </w:p>
    <w:p w:rsidR="0007792B" w:rsidRDefault="0007792B" w:rsidP="0007792B">
      <w:pPr>
        <w:ind w:left="360"/>
      </w:pPr>
    </w:p>
    <w:p w:rsidR="0007792B" w:rsidRDefault="0007792B" w:rsidP="0007792B">
      <w:pPr>
        <w:ind w:left="360"/>
      </w:pPr>
    </w:p>
    <w:p w:rsidR="0007792B" w:rsidRDefault="0007792B" w:rsidP="0007792B">
      <w:pPr>
        <w:pStyle w:val="ListParagraph"/>
        <w:numPr>
          <w:ilvl w:val="0"/>
          <w:numId w:val="1"/>
        </w:numPr>
      </w:pPr>
      <w:r>
        <w:t>Is salt covalently or ionically bonded?        COVALENT</w:t>
      </w:r>
      <w:r>
        <w:tab/>
      </w:r>
      <w:r>
        <w:tab/>
        <w:t>IONIC</w:t>
      </w:r>
    </w:p>
    <w:p w:rsidR="0007792B" w:rsidRDefault="0007792B" w:rsidP="0007792B">
      <w:pPr>
        <w:pStyle w:val="ListParagraph"/>
      </w:pPr>
    </w:p>
    <w:p w:rsidR="0007792B" w:rsidRDefault="0007792B" w:rsidP="0007792B">
      <w:pPr>
        <w:pStyle w:val="ListParagraph"/>
        <w:numPr>
          <w:ilvl w:val="0"/>
          <w:numId w:val="1"/>
        </w:numPr>
      </w:pPr>
      <w:r>
        <w:t>Does it conduct electricity?</w:t>
      </w:r>
      <w:r>
        <w:tab/>
      </w:r>
      <w:r>
        <w:tab/>
      </w:r>
      <w:r>
        <w:tab/>
      </w:r>
      <w:r>
        <w:tab/>
      </w:r>
      <w:r>
        <w:tab/>
        <w:t>YES</w:t>
      </w:r>
      <w:r>
        <w:tab/>
      </w:r>
      <w:r>
        <w:tab/>
        <w:t xml:space="preserve">     NO</w:t>
      </w:r>
    </w:p>
    <w:p w:rsidR="0007792B" w:rsidRDefault="0007792B" w:rsidP="0007792B">
      <w:pPr>
        <w:pStyle w:val="ListParagraph"/>
      </w:pPr>
    </w:p>
    <w:p w:rsidR="0007792B" w:rsidRDefault="0007792B" w:rsidP="0007792B">
      <w:pPr>
        <w:pStyle w:val="ListParagraph"/>
        <w:numPr>
          <w:ilvl w:val="0"/>
          <w:numId w:val="1"/>
        </w:numPr>
      </w:pPr>
      <w:r>
        <w:t xml:space="preserve">Click “reset all”.  Change the salt to sugar.  </w:t>
      </w:r>
    </w:p>
    <w:p w:rsidR="0007792B" w:rsidRDefault="0007792B" w:rsidP="0007792B">
      <w:pPr>
        <w:pStyle w:val="ListParagraph"/>
        <w:numPr>
          <w:ilvl w:val="0"/>
          <w:numId w:val="1"/>
        </w:numPr>
      </w:pPr>
      <w:r>
        <w:t xml:space="preserve">Shake the sugar shaker about five times.  </w:t>
      </w:r>
      <w:r>
        <w:t>As you do this, watch the light rays on the light bulb.</w:t>
      </w:r>
      <w:r>
        <w:t xml:space="preserve">  What do you notice about</w:t>
      </w:r>
      <w:r>
        <w:t xml:space="preserve"> the light rays coming out of the light bulb?</w:t>
      </w:r>
    </w:p>
    <w:p w:rsidR="0007792B" w:rsidRDefault="0007792B" w:rsidP="0007792B">
      <w:pPr>
        <w:pStyle w:val="ListParagraph"/>
      </w:pPr>
    </w:p>
    <w:p w:rsidR="0016367D" w:rsidRDefault="0016367D" w:rsidP="0007792B">
      <w:pPr>
        <w:pStyle w:val="ListParagraph"/>
      </w:pPr>
    </w:p>
    <w:p w:rsidR="0007792B" w:rsidRDefault="0007792B" w:rsidP="0007792B">
      <w:pPr>
        <w:pStyle w:val="ListParagraph"/>
      </w:pPr>
    </w:p>
    <w:p w:rsidR="0007792B" w:rsidRDefault="0007792B" w:rsidP="0007792B">
      <w:pPr>
        <w:pStyle w:val="ListParagraph"/>
        <w:numPr>
          <w:ilvl w:val="0"/>
          <w:numId w:val="1"/>
        </w:numPr>
      </w:pPr>
      <w:r>
        <w:t xml:space="preserve">Is </w:t>
      </w:r>
      <w:r>
        <w:t>sugar</w:t>
      </w:r>
      <w:r>
        <w:t xml:space="preserve"> covalently or ionically bonded?        COVALENT</w:t>
      </w:r>
      <w:r>
        <w:tab/>
      </w:r>
      <w:r>
        <w:tab/>
        <w:t>IONIC</w:t>
      </w:r>
    </w:p>
    <w:p w:rsidR="0007792B" w:rsidRDefault="0007792B" w:rsidP="0007792B">
      <w:pPr>
        <w:pStyle w:val="ListParagraph"/>
      </w:pPr>
    </w:p>
    <w:p w:rsidR="0007792B" w:rsidRDefault="0007792B" w:rsidP="0007792B">
      <w:pPr>
        <w:pStyle w:val="ListParagraph"/>
        <w:numPr>
          <w:ilvl w:val="0"/>
          <w:numId w:val="1"/>
        </w:numPr>
      </w:pPr>
      <w:r>
        <w:t>Does it conduct electricity?</w:t>
      </w:r>
      <w:r>
        <w:tab/>
      </w:r>
      <w:r>
        <w:tab/>
      </w:r>
      <w:r>
        <w:tab/>
      </w:r>
      <w:r>
        <w:tab/>
      </w:r>
      <w:r>
        <w:tab/>
        <w:t>YES</w:t>
      </w:r>
      <w:r>
        <w:tab/>
      </w:r>
      <w:r>
        <w:tab/>
        <w:t xml:space="preserve">     NO</w:t>
      </w:r>
    </w:p>
    <w:p w:rsidR="0007792B" w:rsidRDefault="0007792B" w:rsidP="0007792B">
      <w:pPr>
        <w:pStyle w:val="ListParagraph"/>
      </w:pPr>
    </w:p>
    <w:p w:rsidR="0007792B" w:rsidRDefault="0007792B" w:rsidP="0007792B">
      <w:pPr>
        <w:pStyle w:val="ListParagraph"/>
        <w:numPr>
          <w:ilvl w:val="0"/>
          <w:numId w:val="1"/>
        </w:numPr>
      </w:pPr>
      <w:r>
        <w:t>Complete the following:  Why does __________________________ conduct electricity, but ______________________ does not?</w:t>
      </w:r>
    </w:p>
    <w:p w:rsidR="0007792B" w:rsidRDefault="0007792B" w:rsidP="0007792B">
      <w:pPr>
        <w:pStyle w:val="ListParagraph"/>
      </w:pPr>
    </w:p>
    <w:p w:rsidR="0007792B" w:rsidRDefault="0007792B" w:rsidP="0007792B">
      <w:pPr>
        <w:pStyle w:val="ListParagraph"/>
        <w:numPr>
          <w:ilvl w:val="0"/>
          <w:numId w:val="1"/>
        </w:numPr>
      </w:pPr>
      <w:r>
        <w:t>Let’s see what happens on the micro level.  Click the “Micro” tab at the top of the window.</w:t>
      </w:r>
    </w:p>
    <w:p w:rsidR="0007792B" w:rsidRDefault="0007792B" w:rsidP="0007792B">
      <w:pPr>
        <w:pStyle w:val="ListParagraph"/>
        <w:numPr>
          <w:ilvl w:val="0"/>
          <w:numId w:val="1"/>
        </w:numPr>
      </w:pPr>
      <w:r>
        <w:t>Shake the salt shaker once.  What happens to the salt particles as they dissolve in water?</w:t>
      </w:r>
    </w:p>
    <w:p w:rsidR="0007792B" w:rsidRDefault="0007792B" w:rsidP="0007792B">
      <w:pPr>
        <w:pStyle w:val="ListParagraph"/>
      </w:pPr>
    </w:p>
    <w:p w:rsidR="0016367D" w:rsidRDefault="0016367D" w:rsidP="0007792B">
      <w:pPr>
        <w:pStyle w:val="ListParagraph"/>
      </w:pPr>
    </w:p>
    <w:p w:rsidR="0007792B" w:rsidRDefault="0007792B" w:rsidP="0007792B">
      <w:pPr>
        <w:pStyle w:val="ListParagraph"/>
      </w:pPr>
    </w:p>
    <w:p w:rsidR="0007792B" w:rsidRDefault="0007792B" w:rsidP="0007792B">
      <w:pPr>
        <w:pStyle w:val="ListParagraph"/>
        <w:numPr>
          <w:ilvl w:val="0"/>
          <w:numId w:val="1"/>
        </w:numPr>
      </w:pPr>
      <w:r>
        <w:t xml:space="preserve">The salt particles (I. E. ANY ionic compound) dissociate as they enter the water.  </w:t>
      </w:r>
    </w:p>
    <w:p w:rsidR="0007792B" w:rsidRDefault="0007792B" w:rsidP="0007792B">
      <w:pPr>
        <w:pStyle w:val="ListParagraph"/>
        <w:numPr>
          <w:ilvl w:val="0"/>
          <w:numId w:val="1"/>
        </w:numPr>
      </w:pPr>
      <w:r>
        <w:t xml:space="preserve">Look up the definition of </w:t>
      </w:r>
      <w:r w:rsidRPr="0007792B">
        <w:rPr>
          <w:b/>
        </w:rPr>
        <w:t>DISSOCIATE</w:t>
      </w:r>
      <w:r>
        <w:t xml:space="preserve"> in the textbook and write it below:</w:t>
      </w:r>
    </w:p>
    <w:p w:rsidR="0007792B" w:rsidRDefault="0007792B" w:rsidP="0007792B"/>
    <w:p w:rsidR="0007792B" w:rsidRDefault="0007792B" w:rsidP="0007792B"/>
    <w:p w:rsidR="0007792B" w:rsidRDefault="0007792B" w:rsidP="00625F9F">
      <w:pPr>
        <w:ind w:left="720"/>
      </w:pPr>
      <w:r>
        <w:lastRenderedPageBreak/>
        <w:t xml:space="preserve">The dissociation of sodium chloride (table salt) can be represented by the following chemical equation: </w:t>
      </w:r>
      <w:r>
        <w:tab/>
      </w:r>
      <w:r>
        <w:tab/>
      </w:r>
      <w:proofErr w:type="spellStart"/>
      <w:r>
        <w:t>NaCl</w:t>
      </w:r>
      <w:proofErr w:type="spellEnd"/>
      <w:r>
        <w:rPr>
          <w:vertAlign w:val="subscript"/>
        </w:rPr>
        <w:t>(s)</w:t>
      </w:r>
      <w:r>
        <w:t xml:space="preserve">  </w:t>
      </w:r>
      <w:r>
        <w:sym w:font="Wingdings" w:char="F0E0"/>
      </w:r>
      <w:r>
        <w:t xml:space="preserve">  Na</w:t>
      </w:r>
      <w:r w:rsidR="00625F9F">
        <w:rPr>
          <w:vertAlign w:val="superscript"/>
        </w:rPr>
        <w:t>+1</w:t>
      </w:r>
      <w:r w:rsidR="00625F9F">
        <w:rPr>
          <w:vertAlign w:val="subscript"/>
        </w:rPr>
        <w:t>(</w:t>
      </w:r>
      <w:proofErr w:type="spellStart"/>
      <w:r w:rsidR="00625F9F">
        <w:rPr>
          <w:vertAlign w:val="subscript"/>
        </w:rPr>
        <w:t>aq</w:t>
      </w:r>
      <w:proofErr w:type="spellEnd"/>
      <w:proofErr w:type="gramStart"/>
      <w:r w:rsidR="00625F9F">
        <w:rPr>
          <w:vertAlign w:val="subscript"/>
        </w:rPr>
        <w:t>)</w:t>
      </w:r>
      <w:r w:rsidR="00625F9F">
        <w:t xml:space="preserve">  +</w:t>
      </w:r>
      <w:proofErr w:type="gramEnd"/>
      <w:r w:rsidR="00625F9F">
        <w:t xml:space="preserve">  Cl</w:t>
      </w:r>
      <w:r w:rsidR="00625F9F">
        <w:rPr>
          <w:vertAlign w:val="superscript"/>
        </w:rPr>
        <w:t>-1</w:t>
      </w:r>
      <w:r w:rsidR="00625F9F">
        <w:rPr>
          <w:vertAlign w:val="subscript"/>
        </w:rPr>
        <w:t>(</w:t>
      </w:r>
      <w:proofErr w:type="spellStart"/>
      <w:r w:rsidR="00625F9F">
        <w:rPr>
          <w:vertAlign w:val="subscript"/>
        </w:rPr>
        <w:t>aq</w:t>
      </w:r>
      <w:proofErr w:type="spellEnd"/>
      <w:r w:rsidR="00625F9F">
        <w:rPr>
          <w:vertAlign w:val="subscript"/>
        </w:rPr>
        <w:t>)</w:t>
      </w:r>
    </w:p>
    <w:p w:rsidR="00625F9F" w:rsidRDefault="00625F9F" w:rsidP="00625F9F">
      <w:pPr>
        <w:pStyle w:val="ListParagraph"/>
        <w:numPr>
          <w:ilvl w:val="0"/>
          <w:numId w:val="1"/>
        </w:numPr>
      </w:pPr>
      <w:r>
        <w:t xml:space="preserve"> Now “remove solute” and switch to sugar.  </w:t>
      </w:r>
    </w:p>
    <w:p w:rsidR="00625F9F" w:rsidRDefault="00625F9F" w:rsidP="00625F9F">
      <w:pPr>
        <w:pStyle w:val="ListParagraph"/>
        <w:numPr>
          <w:ilvl w:val="0"/>
          <w:numId w:val="1"/>
        </w:numPr>
      </w:pPr>
      <w:r>
        <w:t xml:space="preserve">Shake the sugar shaker.  </w:t>
      </w:r>
      <w:r>
        <w:t xml:space="preserve">What happens to the </w:t>
      </w:r>
      <w:r>
        <w:t>sugar</w:t>
      </w:r>
      <w:r>
        <w:t xml:space="preserve"> particles as they dissolve in water?</w:t>
      </w:r>
    </w:p>
    <w:p w:rsidR="00625F9F" w:rsidRDefault="00625F9F" w:rsidP="00625F9F"/>
    <w:p w:rsidR="0016367D" w:rsidRDefault="0016367D" w:rsidP="00625F9F"/>
    <w:p w:rsidR="00625F9F" w:rsidRDefault="00625F9F" w:rsidP="00625F9F">
      <w:pPr>
        <w:pStyle w:val="ListParagraph"/>
        <w:numPr>
          <w:ilvl w:val="0"/>
          <w:numId w:val="1"/>
        </w:numPr>
      </w:pPr>
      <w:r>
        <w:t xml:space="preserve">When a covalent compound enters the water, it simply splits up into the smallest possible molecule that it can.  It </w:t>
      </w:r>
      <w:r w:rsidRPr="00625F9F">
        <w:rPr>
          <w:b/>
        </w:rPr>
        <w:t>does not dissociate</w:t>
      </w:r>
      <w:r>
        <w:t>.  The solvation of sugar can be represented:</w:t>
      </w:r>
    </w:p>
    <w:p w:rsidR="00625F9F" w:rsidRPr="00625F9F" w:rsidRDefault="00625F9F" w:rsidP="00625F9F">
      <w:pPr>
        <w:jc w:val="center"/>
        <w:rPr>
          <w:vertAlign w:val="subscript"/>
        </w:rPr>
      </w:pPr>
      <w:r>
        <w:t>C</w:t>
      </w:r>
      <w:r>
        <w:rPr>
          <w:vertAlign w:val="subscript"/>
        </w:rPr>
        <w:t>12</w:t>
      </w:r>
      <w:r>
        <w:t>H</w:t>
      </w:r>
      <w:r>
        <w:rPr>
          <w:vertAlign w:val="subscript"/>
        </w:rPr>
        <w:t>22</w:t>
      </w:r>
      <w:r>
        <w:t>O</w:t>
      </w:r>
      <w:r>
        <w:rPr>
          <w:vertAlign w:val="subscript"/>
        </w:rPr>
        <w:t>11(s)</w:t>
      </w:r>
      <w:r>
        <w:t xml:space="preserve">  </w:t>
      </w:r>
      <w:r>
        <w:sym w:font="Wingdings" w:char="F0E0"/>
      </w:r>
      <w:r>
        <w:t xml:space="preserve">  </w:t>
      </w:r>
      <w:proofErr w:type="gramStart"/>
      <w:r>
        <w:t>C</w:t>
      </w:r>
      <w:r>
        <w:rPr>
          <w:vertAlign w:val="subscript"/>
        </w:rPr>
        <w:t>12</w:t>
      </w:r>
      <w:r>
        <w:t>H</w:t>
      </w:r>
      <w:r>
        <w:rPr>
          <w:vertAlign w:val="subscript"/>
        </w:rPr>
        <w:t>22</w:t>
      </w:r>
      <w:r>
        <w:t>O</w:t>
      </w:r>
      <w:r>
        <w:rPr>
          <w:vertAlign w:val="subscript"/>
        </w:rPr>
        <w:t>11(</w:t>
      </w:r>
      <w:proofErr w:type="spellStart"/>
      <w:proofErr w:type="gramEnd"/>
      <w:r>
        <w:rPr>
          <w:vertAlign w:val="subscript"/>
        </w:rPr>
        <w:t>aq</w:t>
      </w:r>
      <w:proofErr w:type="spellEnd"/>
      <w:r>
        <w:rPr>
          <w:vertAlign w:val="subscript"/>
        </w:rPr>
        <w:t>)</w:t>
      </w:r>
    </w:p>
    <w:p w:rsidR="0007792B" w:rsidRDefault="00625F9F" w:rsidP="00625F9F">
      <w:pPr>
        <w:pStyle w:val="ListParagraph"/>
        <w:numPr>
          <w:ilvl w:val="0"/>
          <w:numId w:val="1"/>
        </w:numPr>
      </w:pPr>
      <w:r>
        <w:t>We can conclude that ionic compounds _______________________ electricity upon entering the water because the</w:t>
      </w:r>
      <w:r w:rsidR="0016367D">
        <w:t>y</w:t>
      </w:r>
      <w:r>
        <w:t xml:space="preserve"> ____________________________ into ions.  On the other hand, covalent compounds ______________________________ electricity because they ___________________________________ into ions.  Compounds that conduct electricity are called electrolytes.</w:t>
      </w:r>
    </w:p>
    <w:p w:rsidR="00625F9F" w:rsidRDefault="00625F9F" w:rsidP="00625F9F">
      <w:pPr>
        <w:pStyle w:val="ListParagraph"/>
        <w:numPr>
          <w:ilvl w:val="0"/>
          <w:numId w:val="1"/>
        </w:numPr>
      </w:pPr>
      <w:r>
        <w:t xml:space="preserve">Look up the definition of </w:t>
      </w:r>
      <w:r>
        <w:rPr>
          <w:b/>
        </w:rPr>
        <w:t xml:space="preserve">ELECTROLYTE </w:t>
      </w:r>
      <w:r>
        <w:t xml:space="preserve"> in the textbook and write it below:</w:t>
      </w:r>
    </w:p>
    <w:p w:rsidR="0016367D" w:rsidRDefault="0016367D" w:rsidP="0016367D">
      <w:pPr>
        <w:pStyle w:val="ListParagraph"/>
      </w:pPr>
    </w:p>
    <w:p w:rsidR="0016367D" w:rsidRDefault="0016367D" w:rsidP="0016367D">
      <w:pPr>
        <w:pStyle w:val="ListParagraph"/>
      </w:pPr>
    </w:p>
    <w:p w:rsidR="0016367D" w:rsidRDefault="0016367D" w:rsidP="0016367D">
      <w:pPr>
        <w:pStyle w:val="ListParagraph"/>
      </w:pPr>
    </w:p>
    <w:p w:rsidR="00625F9F" w:rsidRDefault="00625F9F" w:rsidP="00625F9F">
      <w:pPr>
        <w:pStyle w:val="ListParagraph"/>
        <w:numPr>
          <w:ilvl w:val="0"/>
          <w:numId w:val="1"/>
        </w:numPr>
      </w:pPr>
      <w:r>
        <w:t xml:space="preserve"> Now let</w:t>
      </w:r>
      <w:r w:rsidR="0016367D">
        <w:t>’</w:t>
      </w:r>
      <w:r>
        <w:t>s look even closer.  Click on the “water” tab at the top of the window.</w:t>
      </w:r>
    </w:p>
    <w:p w:rsidR="00625F9F" w:rsidRDefault="00625F9F" w:rsidP="00625F9F">
      <w:pPr>
        <w:pStyle w:val="ListParagraph"/>
        <w:numPr>
          <w:ilvl w:val="0"/>
          <w:numId w:val="1"/>
        </w:numPr>
      </w:pPr>
      <w:r>
        <w:t>Click “Show water partial charges”</w:t>
      </w:r>
      <w:r w:rsidR="0016367D">
        <w:t>.</w:t>
      </w:r>
    </w:p>
    <w:p w:rsidR="0016367D" w:rsidRDefault="0016367D" w:rsidP="00625F9F">
      <w:pPr>
        <w:pStyle w:val="ListParagraph"/>
        <w:numPr>
          <w:ilvl w:val="0"/>
          <w:numId w:val="1"/>
        </w:numPr>
      </w:pPr>
      <w:r>
        <w:t xml:space="preserve">Add the salt particles to the water by dragging them there.  </w:t>
      </w:r>
    </w:p>
    <w:p w:rsidR="0016367D" w:rsidRDefault="0016367D" w:rsidP="00625F9F">
      <w:pPr>
        <w:pStyle w:val="ListParagraph"/>
        <w:numPr>
          <w:ilvl w:val="0"/>
          <w:numId w:val="1"/>
        </w:numPr>
      </w:pPr>
      <w:r>
        <w:t>Wait 5 seconds and then hit the pause button.  In the box below, draw what the water molecules around each ion, Na</w:t>
      </w:r>
      <w:r>
        <w:rPr>
          <w:vertAlign w:val="superscript"/>
        </w:rPr>
        <w:t>+1</w:t>
      </w:r>
      <w:r>
        <w:t xml:space="preserve"> and Cl</w:t>
      </w:r>
      <w:r>
        <w:rPr>
          <w:vertAlign w:val="superscript"/>
        </w:rPr>
        <w:t>-1</w:t>
      </w:r>
      <w:r>
        <w:t xml:space="preserve"> look like.  Be specific – draw what the water molecule looks like and the correct size as well as the correct orientation in space.</w:t>
      </w:r>
    </w:p>
    <w:p w:rsidR="0016367D" w:rsidRDefault="0016367D" w:rsidP="0016367D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7CF868" wp14:editId="68528D8A">
                <wp:simplePos x="0" y="0"/>
                <wp:positionH relativeFrom="column">
                  <wp:posOffset>3400425</wp:posOffset>
                </wp:positionH>
                <wp:positionV relativeFrom="paragraph">
                  <wp:posOffset>8255</wp:posOffset>
                </wp:positionV>
                <wp:extent cx="2571750" cy="229552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0" cy="22955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margin-left:267.75pt;margin-top:.65pt;width:202.5pt;height:180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EzwggIAAF4FAAAOAAAAZHJzL2Uyb0RvYy54bWysVEtv2zAMvg/YfxB0Xx0bTbsadYqgRYcB&#10;RVv0gZ5VWUqESaImKXGyXz9Kdpysy2nYRSJF8uNDJC+vNkaTtfBBgW1oeTKhRFgOrbKLhr6+3H75&#10;SkmIzLZMgxUN3YpAr2afP112rhYVLEG3whMEsaHuXEOXMbq6KAJfCsPCCThhUSjBGxaR9Yui9axD&#10;dKOLajI5KzrwrfPARQj4etML6SzjSyl4fJAyiEh0QzG2mE+fz/d0FrNLVi88c0vFhzDYP0RhmLLo&#10;dIS6YZGRlVd/QRnFPQSQ8YSDKUBKxUXOAbMpJx+yeV4yJ3IuWJzgxjKF/wfL79ePnqi2oRUllhn8&#10;oicsGrMLLUiVytO5UKPWs3v0AxeQTLlupDfpxizIJpd0O5ZUbCLh+FhNz8vzKVaeo6yqLqbTappQ&#10;i7258yF+E2BIIhrq0X0uJVvfhdir7lSSNwu3Smt8Z7W26QygVZveMpMaR1xrT9YMvzxuysHbgRb6&#10;TpZFyqzPJVNxq0WP+iQkliRFnwPJzbjHZJwLG88GXG1RO5lJjGA0LI8Z6rgLZtBNZiI36Wg4OWb4&#10;p8fRInsFG0djoyz4YwDtj9Fzr7/Lvs85pf8O7RY7wUM/IsHxW4X/ccdCfGQeZwL/EOc8PuAhNXQN&#10;hYGiZAn+17H3pI+tilJKOpyxhoafK+YFJfq7xSa+KE9P01Bm5nR6XiHjDyXvhxK7MteAf1riRnE8&#10;k0k/6h0pPZg3XAfz5BVFzHL03VAe/Y65jv3s40LhYj7PajiIjsU7++x4Ak9VTf32snlj3g1NGbGf&#10;72E3j6z+0Ju9brK0MF9FkCo37r6uQ71xiHPrDwsnbYlDPmvt1+LsNwAAAP//AwBQSwMEFAAGAAgA&#10;AAAhAGesjbThAAAACQEAAA8AAABkcnMvZG93bnJldi54bWxMj0FLw0AQhe+C/2EZwUuxGxNTasym&#10;FKG2FBSsevC2zU6zwexsyG7b+O8dT3p8fI8335SL0XXihENoPSm4nSYgkGpvWmoUvL+tbuYgQtRk&#10;dOcJFXxjgEV1eVHqwvgzveJpFxvBIxQKrcDG2BdShtqi02HqeyRmBz84HTkOjTSDPvO462SaJDPp&#10;dEt8weoeHy3WX7ujU7Ba28lSbp8/+k14Obh00z+tJ59KXV+NywcQEcf4V4ZffVaHip32/kgmiE5B&#10;nuU5VxlkIJjf3yWc9wqyWToHWZXy/wfVDwAAAP//AwBQSwECLQAUAAYACAAAACEAtoM4kv4AAADh&#10;AQAAEwAAAAAAAAAAAAAAAAAAAAAAW0NvbnRlbnRfVHlwZXNdLnhtbFBLAQItABQABgAIAAAAIQA4&#10;/SH/1gAAAJQBAAALAAAAAAAAAAAAAAAAAC8BAABfcmVscy8ucmVsc1BLAQItABQABgAIAAAAIQAg&#10;IEzwggIAAF4FAAAOAAAAAAAAAAAAAAAAAC4CAABkcnMvZTJvRG9jLnhtbFBLAQItABQABgAIAAAA&#10;IQBnrI204QAAAAkBAAAPAAAAAAAAAAAAAAAAANwEAABkcnMvZG93bnJldi54bWxQSwUGAAAAAAQA&#10;BADzAAAA6gUAAAAA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1D1913" wp14:editId="1A57D9BA">
                <wp:simplePos x="0" y="0"/>
                <wp:positionH relativeFrom="column">
                  <wp:posOffset>504825</wp:posOffset>
                </wp:positionH>
                <wp:positionV relativeFrom="paragraph">
                  <wp:posOffset>8255</wp:posOffset>
                </wp:positionV>
                <wp:extent cx="2571750" cy="229552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0" cy="22955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margin-left:39.75pt;margin-top:.65pt;width:202.5pt;height:180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kEFgAIAAF4FAAAOAAAAZHJzL2Uyb0RvYy54bWysVEtvGyEQvlfqf0Dcm7VXcdKsso4sR6kq&#10;RUmUh3LGLNiowFDAXru/vgO7XrupT1UvwDDPb/iG65ut0WQjfFBgazo+G1EiLIdG2WVN317vvnyl&#10;JERmG6bBipruRKA308+frltXiRJWoBvhCQaxoWpdTVcxuqooAl8Jw8IZOGFRKcEbFlH0y6LxrMXo&#10;RhflaHRRtOAb54GLEPD2tlPSaY4vpeDxUcogItE1xdpiXn1eF2ktptesWnrmVor3ZbB/qMIwZTHp&#10;EOqWRUbWXv0VyijuIYCMZxxMAVIqLjIGRDMefUDzsmJOZCzYnOCGNoX/F5Y/bJ48UQ2+HSWWGXyi&#10;Z2was0styDi1p3WhQqsX9+R7KeAxYd1Kb9KOKMg2t3Q3tFRsI+F4WU4ux5cT7DxHXVleTSblJEUt&#10;Du7Oh/hNgCHpUFOP6XMr2eY+xM50b5KyWbhTWuM9q7RNawCtmnSXhUQcMdeebBg+edxmDJjtyAql&#10;5FkkZB2WfIo7Lbqoz0JiS1L1uZBMxkNMxrmw8aJHoS1aJzeJFQyO41OOOu6L6W2Tm8gkHRxHpxz/&#10;zDh45Kxg4+BslAV/KkDzY8jc2e/Rd5gT/AU0O2SCh25EguN3Ct/jnoX4xDzOBL4hznl8xEVqaGsK&#10;/YmSFfhfp+6TPVIVtZS0OGM1DT/XzAtK9HeLJL4an5+noczC+eSyRMEfaxbHGrs2c8A3RaJidfmY&#10;7KPeH6UH847fwSxlRRWzHHPXlEe/F+axm338ULiYzbIZDqJj8d6+OJ6Cp64mvr1u35l3PSkj8vkB&#10;9vPIqg/c7GyTp4XZOoJUmbiHvvb9xiHO1O8/nPRLHMvZ6vAtTn8DAAD//wMAUEsDBBQABgAIAAAA&#10;IQDF4HZw4QAAAAgBAAAPAAAAZHJzL2Rvd25yZXYueG1sTI/BTsMwEETvSPyDtUhcKuqQljaEOFWF&#10;VFohgdQCB25uvI0j4nUUu234e5YTHGdnNPumWAyuFSfsQ+NJwe04AYFUedNQreD9bXWTgQhRk9Gt&#10;J1TwjQEW5eVFoXPjz7TF0y7Wgkso5FqBjbHLpQyVRafD2HdI7B1873Rk2dfS9PrM5a6VaZLMpNMN&#10;8QerO3y0WH3tjk7Bam1HS/n88tFtwuvBpZvuaT36VOr6alg+gIg4xL8w/OIzOpTMtPdHMkG0Cub3&#10;d5zk+wQE29NsynqvYDJLM5BlIf8PKH8AAAD//wMAUEsBAi0AFAAGAAgAAAAhALaDOJL+AAAA4QEA&#10;ABMAAAAAAAAAAAAAAAAAAAAAAFtDb250ZW50X1R5cGVzXS54bWxQSwECLQAUAAYACAAAACEAOP0h&#10;/9YAAACUAQAACwAAAAAAAAAAAAAAAAAvAQAAX3JlbHMvLnJlbHNQSwECLQAUAAYACAAAACEArgpB&#10;BYACAABeBQAADgAAAAAAAAAAAAAAAAAuAgAAZHJzL2Uyb0RvYy54bWxQSwECLQAUAAYACAAAACEA&#10;xeB2cOEAAAAIAQAADwAAAAAAAAAAAAAAAADaBAAAZHJzL2Rvd25yZXYueG1sUEsFBgAAAAAEAAQA&#10;8wAAAOgFAAAAAA==&#10;" filled="f" strokecolor="black [3213]" strokeweight="2pt"/>
            </w:pict>
          </mc:Fallback>
        </mc:AlternateContent>
      </w:r>
    </w:p>
    <w:p w:rsidR="0016367D" w:rsidRDefault="0016367D" w:rsidP="0016367D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D30842" wp14:editId="6DF0B5FF">
                <wp:simplePos x="0" y="0"/>
                <wp:positionH relativeFrom="column">
                  <wp:posOffset>1228725</wp:posOffset>
                </wp:positionH>
                <wp:positionV relativeFrom="paragraph">
                  <wp:posOffset>117475</wp:posOffset>
                </wp:positionV>
                <wp:extent cx="1114425" cy="1114425"/>
                <wp:effectExtent l="0" t="0" r="28575" b="28575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111442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3" o:spid="_x0000_s1026" style="position:absolute;margin-left:96.75pt;margin-top:9.25pt;width:87.75pt;height:87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SRQlwIAAPMFAAAOAAAAZHJzL2Uyb0RvYy54bWy0VEtP3DAQvlfqf7B8L0kWaOmKLFqBqCpR&#10;QEDF2evYG0u2x7W9m93++o6dB1BQD1V7cTyvb2a+eOb0bGc02QofFNiaVgclJcJyaJRd1/T7w+WH&#10;E0pCZLZhGqyo6V4EerZ4/+60c3MxgxZ0IzxBEBvmnatpG6ObF0XgrTAsHIATFo0SvGERRb8uGs86&#10;RDe6mJXlx6ID3zgPXISA2oveSBcZX0rB442UQUSia4q1xXz6fK7SWSxO2XztmWsVH8pgf1GFYcpi&#10;0gnqgkVGNl69gjKKewgg4wEHU4CUiovcA3ZTlb91c98yJ3IvSE5wE03h38Hy6+2tJ6qp6SEllhn8&#10;RTdbpslhYqZzYY4O9+7WD1LAa2pzJ71JX2yA7DKb+4lNsYuEo7KqqqOj2TElHG2jgDjFU7jzIX4R&#10;YEi61FRorVxIHbM5216F2HuPXkkdQKvmUmmdhfRKxLn2BEuu6Wpd5VC9Md+g6XUnx2WZ/zJmzY8q&#10;uecaXiBp+9/AMXFCLxKZPX35FvdapJza3gmJPwAJm+Xqpyr7Bhjnwsa+sdCyRvTq1NbbfWXAhCyR&#10;pQl7AHhJ2Ijd0zz4p1CRJ2cKLv9UWB88ReTMYOMUbJQF/xaAxq6GzL3/SFJPTWJpBc0en6eHfm6D&#10;45cKX8oVC/GWeRxUHGlcPvEGD6mhqykMN0pa8D/f0id/nB+0UtLh4Nc0/NgwLyjRXy1O1md8tWlT&#10;ZOHo+NMMBf/csnpusRtzDvj2Klxzjudr8o96vEoP5hF31DJlRROzHHPXlEc/CuexX0i45bhYLrMb&#10;bgfH4pW9dzyBJ1bTGDzsHpl3w7hEnLRrGJfEq5HpfVOkheUmglR5np54HfjGzZIHYtiCaXU9l7PX&#10;065e/AIAAP//AwBQSwMEFAAGAAgAAAAhAEQDqPHeAAAACgEAAA8AAABkcnMvZG93bnJldi54bWxM&#10;T8tOwzAQvCPxD9YicaM2FKImjVMBUiUORUCJOLvJNgmN11HsPPh7tic47YxmNDuTbmbbihF73zjS&#10;cLtQIJAKVzZUacg/tzcrED4YKk3rCDX8oIdNdnmRmqR0E33guA+V4BDyidFQh9AlUvqiRmv8wnVI&#10;rB1db01g2ley7M3E4baVd0pF0pqG+ENtOnyusTjtB6thlz995/P0/jbtthG9vnypIR5PWl9fzY9r&#10;EAHn8GeGc32uDhl3OriBSi9a5vHyga0MVnzZsIxiHnc4K/cKZJbK/xOyXwAAAP//AwBQSwECLQAU&#10;AAYACAAAACEAtoM4kv4AAADhAQAAEwAAAAAAAAAAAAAAAAAAAAAAW0NvbnRlbnRfVHlwZXNdLnht&#10;bFBLAQItABQABgAIAAAAIQA4/SH/1gAAAJQBAAALAAAAAAAAAAAAAAAAAC8BAABfcmVscy8ucmVs&#10;c1BLAQItABQABgAIAAAAIQCU0SRQlwIAAPMFAAAOAAAAAAAAAAAAAAAAAC4CAABkcnMvZTJvRG9j&#10;LnhtbFBLAQItABQABgAIAAAAIQBEA6jx3gAAAAoBAAAPAAAAAAAAAAAAAAAAAPEEAABkcnMvZG93&#10;bnJldi54bWxQSwUGAAAAAAQABADzAAAA/AUAAAAA&#10;" fillcolor="#d8d8d8 [2732]" strokecolor="#d8d8d8 [2732]" strokeweight="2pt"/>
            </w:pict>
          </mc:Fallback>
        </mc:AlternateContent>
      </w:r>
    </w:p>
    <w:p w:rsidR="0016367D" w:rsidRDefault="0016367D" w:rsidP="0016367D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50862EA" wp14:editId="7DC76D9E">
                <wp:simplePos x="0" y="0"/>
                <wp:positionH relativeFrom="column">
                  <wp:posOffset>4314825</wp:posOffset>
                </wp:positionH>
                <wp:positionV relativeFrom="paragraph">
                  <wp:posOffset>189230</wp:posOffset>
                </wp:positionV>
                <wp:extent cx="762000" cy="47625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367D" w:rsidRPr="0016367D" w:rsidRDefault="0016367D" w:rsidP="0016367D">
                            <w:pPr>
                              <w:rPr>
                                <w:sz w:val="44"/>
                                <w:vertAlign w:val="superscript"/>
                              </w:rPr>
                            </w:pPr>
                            <w:r>
                              <w:rPr>
                                <w:sz w:val="44"/>
                              </w:rPr>
                              <w:t>Na</w:t>
                            </w:r>
                            <w:r>
                              <w:rPr>
                                <w:sz w:val="44"/>
                                <w:vertAlign w:val="superscript"/>
                              </w:rPr>
                              <w:t>+1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339.75pt;margin-top:14.9pt;width:60pt;height:37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X2keQIAAGEFAAAOAAAAZHJzL2Uyb0RvYy54bWysVMFu2zAMvQ/YPwi6r066NN2COkXWosOA&#10;oi3WDj0rstQYk0VNUhJnX78n2U6zbpcOu9gU+UiRj6TOztvGsI3yoSZb8vHRiDNlJVW1fSr5t4er&#10;dx84C1HYShiyquQ7Ffj5/O2bs62bqWNakamUZwhiw2zrSr6K0c2KIsiVakQ4IqcsjJp8IyKO/qmo&#10;vNgiemOK49FoWmzJV86TVCFAe9kZ+TzH11rJeKt1UJGZkiO3mL8+f5fpW8zPxOzJC7eqZZ+G+Ics&#10;GlFbXLoPdSmiYGtf/xGqqaWnQDoeSWoK0rqWKteAasajF9Xcr4RTuRaQE9yepvD/wsqbzZ1ndVXy&#10;KWdWNGjRg2oj+0QtmyZ2ti7MALp3gMUWanR50AcoU9Gt9k36oxwGO3je7blNwSSUp1O0CxYJ0wSH&#10;k8x98ezsfIifFTUsCSX3aF1mVGyuQ0QigA6QdJelq9qY3D5j2Rb5v0fI3yzwMDZpVB6EPkwqqEs8&#10;S3FnVMIY+1VpEJHzT4o8gurCeLYRGB4hpbIxl57jAp1QGkm8xrHHP2f1GueujuFmsnHv3NSWfK7+&#10;RdrV9yFl3eFB5EHdSYztsu0bvaRqhz576vYkOHlVoxvXIsQ74bEYaCCWPd7iow2Bdeolzlbkf/5N&#10;n/CYV1g522LRSh5+rIVXnJkvFpP8cTyZpM3Mh8nJ6TEO/tCyPLTYdXNBaMcYz4qTWUz4aAZRe2oe&#10;8SYs0q0wCStxd8njIF7Ebv3xpki1WGQQdtGJeG3vnUyhU3fSrD20j8K7fiAjJvmGhpUUsxdz2WGT&#10;p6XFOpKu89AmgjtWe+Kxx3mW+zcnPRSH54x6fhnnvwAAAP//AwBQSwMEFAAGAAgAAAAhAPYivH3h&#10;AAAACgEAAA8AAABkcnMvZG93bnJldi54bWxMj8FOwzAMhu9IvENkJG4spWJbW5pOU6UJCcFhYxdu&#10;bpO1FY1TmmwrPD3eaRxtf/r9/flqsr04mdF3jhQ8ziIQhmqnO2oU7D82DwkIH5A09o6Mgh/jYVXc&#10;3uSYaXemrTntQiM4hHyGCtoQhkxKX7fGop+5wRDfDm60GHgcG6lHPHO47WUcRQtpsSP+0OJgytbU&#10;X7ujVfBabt5xW8U2+e3Ll7fDevjef86Vur+b1s8ggpnCFYaLPqtDwU6VO5L2olewWKZzRhXEKVdg&#10;YJleFhWT0VMCssjl/wrFHwAAAP//AwBQSwECLQAUAAYACAAAACEAtoM4kv4AAADhAQAAEwAAAAAA&#10;AAAAAAAAAAAAAAAAW0NvbnRlbnRfVHlwZXNdLnhtbFBLAQItABQABgAIAAAAIQA4/SH/1gAAAJQB&#10;AAALAAAAAAAAAAAAAAAAAC8BAABfcmVscy8ucmVsc1BLAQItABQABgAIAAAAIQBp9X2keQIAAGEF&#10;AAAOAAAAAAAAAAAAAAAAAC4CAABkcnMvZTJvRG9jLnhtbFBLAQItABQABgAIAAAAIQD2Irx94QAA&#10;AAoBAAAPAAAAAAAAAAAAAAAAANMEAABkcnMvZG93bnJldi54bWxQSwUGAAAAAAQABADzAAAA4QUA&#10;AAAA&#10;" filled="f" stroked="f" strokeweight=".5pt">
                <v:textbox>
                  <w:txbxContent>
                    <w:p w:rsidR="0016367D" w:rsidRPr="0016367D" w:rsidRDefault="0016367D" w:rsidP="0016367D">
                      <w:pPr>
                        <w:rPr>
                          <w:sz w:val="44"/>
                          <w:vertAlign w:val="superscript"/>
                        </w:rPr>
                      </w:pPr>
                      <w:r>
                        <w:rPr>
                          <w:sz w:val="44"/>
                        </w:rPr>
                        <w:t>Na</w:t>
                      </w:r>
                      <w:r>
                        <w:rPr>
                          <w:sz w:val="44"/>
                          <w:vertAlign w:val="superscript"/>
                        </w:rPr>
                        <w:t>+1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5D1A40C" wp14:editId="568F23B8">
                <wp:simplePos x="0" y="0"/>
                <wp:positionH relativeFrom="column">
                  <wp:posOffset>1428750</wp:posOffset>
                </wp:positionH>
                <wp:positionV relativeFrom="paragraph">
                  <wp:posOffset>122555</wp:posOffset>
                </wp:positionV>
                <wp:extent cx="762000" cy="47625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367D" w:rsidRPr="0016367D" w:rsidRDefault="0016367D">
                            <w:pPr>
                              <w:rPr>
                                <w:sz w:val="56"/>
                                <w:vertAlign w:val="superscript"/>
                              </w:rPr>
                            </w:pPr>
                            <w:r w:rsidRPr="0016367D">
                              <w:rPr>
                                <w:sz w:val="56"/>
                              </w:rPr>
                              <w:t>Cl</w:t>
                            </w:r>
                            <w:r w:rsidRPr="0016367D">
                              <w:rPr>
                                <w:sz w:val="56"/>
                                <w:vertAlign w:val="superscript"/>
                              </w:rPr>
                              <w:t>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112.5pt;margin-top:9.65pt;width:60pt;height:37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Tg/fAIAAGgFAAAOAAAAZHJzL2Uyb0RvYy54bWysVE1PGzEQvVfqf7B8L5vQBNqIDUpBVJUQ&#10;oELF2fHaZFWvx7Wd7Ka/vs/eTUhpL1S97I5nnsczbz7OzrvGsI3yoSZb8vHRiDNlJVW1fSr5t4er&#10;dx84C1HYShiyquRbFfj5/O2bs9bN1DGtyFTKMzixYda6kq9idLOiCHKlGhGOyCkLoybfiIijfyoq&#10;L1p4b0xxPBqdFC35ynmSKgRoL3sjn2f/WisZb7UOKjJTcsQW89fn7zJ9i/mZmD154Va1HMIQ/xBF&#10;I2qLR/euLkUUbO3rP1w1tfQUSMcjSU1BWtdS5RyQzXj0Ipv7lXAq5wJygtvTFP6fW3mzufOsrko+&#10;5cyKBiV6UF1kn6hj08RO68IMoHsHWOygRpV3+gBlSrrTvkl/pMNgB8/bPbfJmYTy9ATlgkXCNMFh&#10;mrkvni87H+JnRQ1LQsk9SpcZFZvrEBEIoDtIesvSVW1MLp+xrC35yXu4/M2CG8YmjcqNMLhJCfWB&#10;ZylujUoYY78qDSJy/EmRW1BdGM82As0jpFQ25tSzX6ATSiOI11wc8M9RveZyn8fuZbJxf7mpLfmc&#10;/Yuwq++7kHWPB5EHeScxdssud8C+rkuqtii3p35cgpNXNYpyLUK8Ex7zgTpi5uMtPtoQyKdB4mxF&#10;/uff9AmPtoWVsxbzVvLwYy284sx8sWjoj+PJJA1oPkymp8c4+EPL8tBi180FoSpjbBcns5jw0exE&#10;7al5xGpYpFdhElbi7ZLHnXgR+y2A1SLVYpFBGEkn4rW9dzK5TkVKLffQPQrvhr6MaOgb2k2mmL1o&#10;zx6bblparCPpOvdu4rlndeAf45xbelg9aV8cnjPqeUHOfwEAAP//AwBQSwMEFAAGAAgAAAAhAJ3a&#10;/AvgAAAACQEAAA8AAABkcnMvZG93bnJldi54bWxMj0FPwkAQhe8m/ofNmHiTrS0YKN0S0oSYGD2A&#10;XLxNu0Pb0J2t3QWqv97lhMd57+XN97LVaDpxpsG1lhU8TyIQxJXVLdcK9p+bpzkI55E1dpZJwQ85&#10;WOX3dxmm2l54S+edr0UoYZeigsb7PpXSVQ0ZdBPbEwfvYAeDPpxDLfWAl1BuOhlH0Ys02HL40GBP&#10;RUPVcXcyCt6KzQduy9jMf7vi9f2w7r/3XzOlHh/G9RKEp9HfwnDFD+iQB6bSnlg70SmI41nY4oOx&#10;SECEQDK9CqWCxTQBmWfy/4L8DwAA//8DAFBLAQItABQABgAIAAAAIQC2gziS/gAAAOEBAAATAAAA&#10;AAAAAAAAAAAAAAAAAABbQ29udGVudF9UeXBlc10ueG1sUEsBAi0AFAAGAAgAAAAhADj9If/WAAAA&#10;lAEAAAsAAAAAAAAAAAAAAAAALwEAAF9yZWxzLy5yZWxzUEsBAi0AFAAGAAgAAAAhAAatOD98AgAA&#10;aAUAAA4AAAAAAAAAAAAAAAAALgIAAGRycy9lMm9Eb2MueG1sUEsBAi0AFAAGAAgAAAAhAJ3a/Avg&#10;AAAACQEAAA8AAAAAAAAAAAAAAAAA1gQAAGRycy9kb3ducmV2LnhtbFBLBQYAAAAABAAEAPMAAADj&#10;BQAAAAA=&#10;" filled="f" stroked="f" strokeweight=".5pt">
                <v:textbox>
                  <w:txbxContent>
                    <w:p w:rsidR="0016367D" w:rsidRPr="0016367D" w:rsidRDefault="0016367D">
                      <w:pPr>
                        <w:rPr>
                          <w:sz w:val="56"/>
                          <w:vertAlign w:val="superscript"/>
                        </w:rPr>
                      </w:pPr>
                      <w:r w:rsidRPr="0016367D">
                        <w:rPr>
                          <w:sz w:val="56"/>
                        </w:rPr>
                        <w:t>Cl</w:t>
                      </w:r>
                      <w:r w:rsidRPr="0016367D">
                        <w:rPr>
                          <w:sz w:val="56"/>
                          <w:vertAlign w:val="superscript"/>
                        </w:rPr>
                        <w:t>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7DCA5B2" wp14:editId="06CD6586">
                <wp:simplePos x="0" y="0"/>
                <wp:positionH relativeFrom="column">
                  <wp:posOffset>4381500</wp:posOffset>
                </wp:positionH>
                <wp:positionV relativeFrom="paragraph">
                  <wp:posOffset>122555</wp:posOffset>
                </wp:positionV>
                <wp:extent cx="533400" cy="533400"/>
                <wp:effectExtent l="0" t="0" r="19050" b="1905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53340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" o:spid="_x0000_s1026" style="position:absolute;margin-left:345pt;margin-top:9.65pt;width:42pt;height:4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saVLlgIAAPEFAAAOAAAAZHJzL2Uyb0RvYy54bWy0VMFuEzEQvSPxD5bvdDdpCiXqpopaFSEV&#10;WtGinh2vnbVke4ztZBO+nrG92ba04oDgspnxzDzPe/HM2fnOaLIVPiiwDZ0c1ZQIy6FVdt3Q7/dX&#10;704pCZHZlmmwoqF7Eej54u2bs97NxRQ60K3wBEFsmPeuoV2Mbl5VgXfCsHAETlgMSvCGRXT9umo9&#10;6xHd6Gpa1++rHnzrPHARAp5eliBdZHwpBY83UgYRiW4o9hbz1+fvKn2rxRmbrz1zneJDG+wvujBM&#10;Wbx0hLpkkZGNVy+gjOIeAsh4xMFUIKXiInNANpP6NzZ3HXMic0FxghtlCv8Oln/d3nqi2obOKLHM&#10;4F90s2WazJIyvQtzTLhzt37wApqJ5k56k36RANllNfejmmIXCcfDk+PjWY2acwwNNqJUj8XOh/hJ&#10;gCHJaKjQWrmQ+LI5216HWLIPWek4gFbtldI6O+mNiAvtCTbc0NV6kkv1xnyBtpydntTYQcHJTyql&#10;5x6eIWn738CRbkKvkpRFvGzFvRbpTm2/CYnyo1zT3P3YZSHAOBc2FmKhY60ox4nW67wyYEKWqNKI&#10;PQA8F+yAXeQZ8lOpyHMzFtd/aqwUjxX5ZrBxLDbKgn8NQCOr4eaSfxCpSJNUWkG7x8fpoUxtcPxK&#10;4Uu5ZiHeMo9jio8LV0+8wY/U0DcUBouSDvzP185TPk4PRinpcewbGn5smBeU6M8W5+rjZDZLeyI7&#10;s5MPU3T808jqacRuzAXg25vgknM8myk/6oMpPZgH3FDLdCuGmOV4d0N59AfnIpZ1hDuOi+Uyp+Fu&#10;cCxe2zvHE3hSNY3B/e6BeTeMS8Q5+wqHFfFiZEpuqrSw3ESQKs/To66D3rhX8kAMOzAtrqd+znrc&#10;1ItfAAAA//8DAFBLAwQUAAYACAAAACEAsb2A3d8AAAAKAQAADwAAAGRycy9kb3ducmV2LnhtbEyP&#10;zU7DMBCE70i8g7VI3KgNQSkJcSpAqsShqFAizm6yJKHxOoqdH96e5QTHnRnNfpNtFtuJCQffOtJw&#10;vVIgkEpXtVRrKN63V3cgfDBUmc4RavhGD5v8/CwzaeVmesPpEGrBJeRTo6EJoU+l9GWD1viV65HY&#10;+3SDNYHPoZbVYGYut528USqW1rTEHxrT41OD5ekwWg274vGrWObX/bzbxvTy/KHGZDppfXmxPNyD&#10;CLiEvzD84jM65Mx0dCNVXnQa4kTxlsBGEoHgwHp9y8KRBRVFIPNM/p+Q/wAAAP//AwBQSwECLQAU&#10;AAYACAAAACEAtoM4kv4AAADhAQAAEwAAAAAAAAAAAAAAAAAAAAAAW0NvbnRlbnRfVHlwZXNdLnht&#10;bFBLAQItABQABgAIAAAAIQA4/SH/1gAAAJQBAAALAAAAAAAAAAAAAAAAAC8BAABfcmVscy8ucmVs&#10;c1BLAQItABQABgAIAAAAIQB3saVLlgIAAPEFAAAOAAAAAAAAAAAAAAAAAC4CAABkcnMvZTJvRG9j&#10;LnhtbFBLAQItABQABgAIAAAAIQCxvYDd3wAAAAoBAAAPAAAAAAAAAAAAAAAAAPAEAABkcnMvZG93&#10;bnJldi54bWxQSwUGAAAAAAQABADzAAAA/AUAAAAA&#10;" fillcolor="#d8d8d8 [2732]" strokecolor="#d8d8d8 [2732]" strokeweight="2pt"/>
            </w:pict>
          </mc:Fallback>
        </mc:AlternateContent>
      </w:r>
    </w:p>
    <w:p w:rsidR="0016367D" w:rsidRDefault="0016367D" w:rsidP="0016367D"/>
    <w:p w:rsidR="0016367D" w:rsidRDefault="0016367D" w:rsidP="0016367D"/>
    <w:p w:rsidR="0016367D" w:rsidRDefault="0016367D" w:rsidP="0016367D"/>
    <w:p w:rsidR="0016367D" w:rsidRDefault="0016367D" w:rsidP="0016367D"/>
    <w:p w:rsidR="0016367D" w:rsidRDefault="0016367D" w:rsidP="0016367D"/>
    <w:p w:rsidR="0016367D" w:rsidRDefault="0016367D" w:rsidP="0016367D">
      <w:pPr>
        <w:pStyle w:val="ListParagraph"/>
        <w:numPr>
          <w:ilvl w:val="0"/>
          <w:numId w:val="1"/>
        </w:numPr>
      </w:pPr>
      <w:r>
        <w:t xml:space="preserve">When looking at the interaction of the ions and the water molecules’ partial charges, we see that ___________________________ charges attract and ___________________ charges repel.  </w:t>
      </w:r>
      <w:bookmarkStart w:id="0" w:name="_GoBack"/>
      <w:bookmarkEnd w:id="0"/>
    </w:p>
    <w:sectPr w:rsidR="0016367D" w:rsidSect="0056784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B5C4F"/>
    <w:multiLevelType w:val="hybridMultilevel"/>
    <w:tmpl w:val="1C5092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84D"/>
    <w:rsid w:val="0007792B"/>
    <w:rsid w:val="00160EFE"/>
    <w:rsid w:val="0016367D"/>
    <w:rsid w:val="004C24B8"/>
    <w:rsid w:val="0056784D"/>
    <w:rsid w:val="00625F9F"/>
    <w:rsid w:val="00ED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4B8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C24B8"/>
    <w:pPr>
      <w:spacing w:after="0" w:line="240" w:lineRule="auto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56784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6784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4B8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C24B8"/>
    <w:pPr>
      <w:spacing w:after="0" w:line="240" w:lineRule="auto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56784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6784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het.colorado.edu/en/simulation/sugar-and-salt-solution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462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nbrim</dc:creator>
  <cp:lastModifiedBy>nbrim</cp:lastModifiedBy>
  <cp:revision>2</cp:revision>
  <dcterms:created xsi:type="dcterms:W3CDTF">2018-11-05T17:30:00Z</dcterms:created>
  <dcterms:modified xsi:type="dcterms:W3CDTF">2018-11-05T18:28:00Z</dcterms:modified>
</cp:coreProperties>
</file>