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47A2A8" w14:textId="77777777" w:rsidR="00A94CFC" w:rsidRDefault="00A94CFC" w:rsidP="00922D0E">
      <w:pPr>
        <w:pStyle w:val="Default"/>
        <w:jc w:val="center"/>
        <w:rPr>
          <w:b/>
          <w:bCs/>
          <w:sz w:val="32"/>
          <w:szCs w:val="32"/>
        </w:rPr>
      </w:pPr>
      <w:r>
        <w:rPr>
          <w:b/>
          <w:noProof/>
          <w:sz w:val="28"/>
        </w:rPr>
        <mc:AlternateContent>
          <mc:Choice Requires="wps">
            <w:drawing>
              <wp:anchor distT="0" distB="0" distL="114300" distR="114300" simplePos="0" relativeHeight="251665408" behindDoc="0" locked="0" layoutInCell="1" allowOverlap="1" wp14:anchorId="4286F639" wp14:editId="4EA0B6EE">
                <wp:simplePos x="0" y="0"/>
                <wp:positionH relativeFrom="margin">
                  <wp:align>right</wp:align>
                </wp:positionH>
                <wp:positionV relativeFrom="paragraph">
                  <wp:posOffset>-200025</wp:posOffset>
                </wp:positionV>
                <wp:extent cx="466725" cy="52387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4667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E719869" w14:textId="27A315ED" w:rsidR="00A94CFC" w:rsidRPr="001569BE" w:rsidRDefault="00F0197F" w:rsidP="00A94CFC">
                            <w:pPr>
                              <w:rPr>
                                <w:rFonts w:ascii="Times New Roman" w:hAnsi="Times New Roman"/>
                                <w:b/>
                                <w:sz w:val="48"/>
                              </w:rPr>
                            </w:pPr>
                            <w:r>
                              <w:rPr>
                                <w:rFonts w:ascii="Times New Roman" w:hAnsi="Times New Roman"/>
                                <w:b/>
                                <w:sz w:val="48"/>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14.45pt;margin-top:-15.75pt;width:36.75pt;height:41.25pt;z-index:251665408;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" fillcolor="white [3201]" stroked="f" strokeweight=".5pt">
                <v:textbox>
                  <w:txbxContent>
                    <w:p w14:paraId="3E719869" w14:textId="27A315ED" w:rsidR="00A94CFC" w:rsidRPr="001569BE" w:rsidRDefault="00F0197F" w:rsidP="00A94CFC">
                      <w:pPr>
                        <w:rPr>
                          <w:rFonts w:ascii="Times New Roman" w:hAnsi="Times New Roman"/>
                          <w:b/>
                          <w:sz w:val="48"/>
                        </w:rPr>
                      </w:pPr>
                      <w:r>
                        <w:rPr>
                          <w:rFonts w:ascii="Times New Roman" w:hAnsi="Times New Roman"/>
                          <w:b/>
                          <w:sz w:val="48"/>
                        </w:rPr>
                        <w:t>9</w:t>
                      </w:r>
                    </w:p>
                  </w:txbxContent>
                </v:textbox>
                <w10:wrap anchorx="margin"/>
              </v:shape>
            </w:pict>
          </mc:Fallback>
        </mc:AlternateContent>
      </w:r>
      <w:r>
        <w:rPr>
          <w:b/>
          <w:noProof/>
          <w:sz w:val="28"/>
        </w:rPr>
        <mc:AlternateContent>
          <mc:Choice Requires="wps">
            <w:drawing>
              <wp:anchor distT="0" distB="0" distL="114300" distR="114300" simplePos="0" relativeHeight="251663360" behindDoc="0" locked="0" layoutInCell="1" allowOverlap="1" wp14:anchorId="0696BA95" wp14:editId="5F808BBE">
                <wp:simplePos x="0" y="0"/>
                <wp:positionH relativeFrom="column">
                  <wp:posOffset>-228600</wp:posOffset>
                </wp:positionH>
                <wp:positionV relativeFrom="paragraph">
                  <wp:posOffset>-209550</wp:posOffset>
                </wp:positionV>
                <wp:extent cx="2133600" cy="64770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2133600" cy="647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0573FFF" w14:textId="77777777" w:rsidR="00A94CFC" w:rsidRPr="00F239B6" w:rsidRDefault="00A94CFC" w:rsidP="00A94CFC">
                            <w:pPr>
                              <w:rPr>
                                <w:rFonts w:ascii="Times New Roman" w:hAnsi="Times New Roman"/>
                              </w:rPr>
                            </w:pPr>
                            <w:r w:rsidRPr="00F239B6">
                              <w:rPr>
                                <w:rFonts w:ascii="Times New Roman" w:hAnsi="Times New Roman"/>
                              </w:rPr>
                              <w:t>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5" o:spid="_x0000_s1027" type="#_x0000_t202" style="position:absolute;left:0;text-align:left;margin-left:-18pt;margin-top:-16.5pt;width:168pt;height:5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" fillcolor="white [3201]" strokeweight=".5pt">
                <v:textbox>
                  <w:txbxContent>
                    <w:p w14:paraId="00573FFF" w14:textId="77777777" w:rsidR="00A94CFC" w:rsidRPr="00F239B6" w:rsidRDefault="00A94CFC" w:rsidP="00A94CFC">
                      <w:pPr>
                        <w:rPr>
                          <w:rFonts w:ascii="Times New Roman" w:hAnsi="Times New Roman"/>
                        </w:rPr>
                      </w:pPr>
                      <w:r w:rsidRPr="00F239B6">
                        <w:rPr>
                          <w:rFonts w:ascii="Times New Roman" w:hAnsi="Times New Roman"/>
                        </w:rPr>
                        <w:t>Name:</w:t>
                      </w:r>
                    </w:p>
                  </w:txbxContent>
                </v:textbox>
              </v:shape>
            </w:pict>
          </mc:Fallback>
        </mc:AlternateContent>
      </w:r>
    </w:p>
    <w:p w14:paraId="1637D3C3" w14:textId="77777777" w:rsidR="00922D0E" w:rsidRPr="00CE1A6A" w:rsidRDefault="00CE1A6A" w:rsidP="00A94CFC">
      <w:pPr>
        <w:pStyle w:val="Default"/>
        <w:ind w:left="540"/>
        <w:jc w:val="center"/>
        <w:rPr>
          <w:b/>
          <w:bCs/>
          <w:sz w:val="32"/>
          <w:szCs w:val="32"/>
        </w:rPr>
      </w:pPr>
      <w:r w:rsidRPr="00CE1A6A">
        <w:rPr>
          <w:b/>
          <w:bCs/>
          <w:sz w:val="32"/>
          <w:szCs w:val="32"/>
        </w:rPr>
        <w:t>ELECTRICITY AND MAGNETISM</w:t>
      </w:r>
    </w:p>
    <w:p w14:paraId="76C39350" w14:textId="77777777" w:rsidR="00CE1A6A" w:rsidRDefault="00CE1A6A" w:rsidP="00922D0E">
      <w:pPr>
        <w:pStyle w:val="Default"/>
        <w:rPr>
          <w:b/>
          <w:bCs/>
          <w:sz w:val="23"/>
          <w:szCs w:val="23"/>
        </w:rPr>
      </w:pPr>
    </w:p>
    <w:p w14:paraId="1DA58341" w14:textId="77777777" w:rsidR="00E94E24" w:rsidRPr="00E94E24" w:rsidRDefault="00E94E24" w:rsidP="00E94E24">
      <w:pPr>
        <w:autoSpaceDE w:val="0"/>
        <w:autoSpaceDN w:val="0"/>
        <w:adjustRightInd w:val="0"/>
        <w:rPr>
          <w:rFonts w:ascii="Times New Roman" w:eastAsia="Times New Roman" w:hAnsi="Times New Roman"/>
          <w:color w:val="000000"/>
          <w:sz w:val="23"/>
          <w:szCs w:val="23"/>
        </w:rPr>
      </w:pPr>
      <w:r w:rsidRPr="00E94E24">
        <w:rPr>
          <w:rFonts w:ascii="Times New Roman" w:eastAsia="Times New Roman" w:hAnsi="Times New Roman"/>
          <w:b/>
          <w:bCs/>
          <w:color w:val="000000"/>
          <w:sz w:val="23"/>
          <w:szCs w:val="23"/>
        </w:rPr>
        <w:t xml:space="preserve">SPS10. Obtain, evaluate, and communicate information to explain the properties of and relationships between electricity and magnetism. </w:t>
      </w:r>
    </w:p>
    <w:p w14:paraId="75D7A3F7" w14:textId="77777777" w:rsidR="00E94E24" w:rsidRPr="00E94E24" w:rsidRDefault="00E94E24" w:rsidP="00E94E24">
      <w:pPr>
        <w:autoSpaceDE w:val="0"/>
        <w:autoSpaceDN w:val="0"/>
        <w:adjustRightInd w:val="0"/>
        <w:ind w:left="360" w:hanging="360"/>
        <w:rPr>
          <w:rFonts w:ascii="Times New Roman" w:eastAsia="Times New Roman" w:hAnsi="Times New Roman"/>
          <w:b/>
          <w:color w:val="000000"/>
          <w:sz w:val="23"/>
          <w:szCs w:val="23"/>
        </w:rPr>
      </w:pPr>
      <w:r w:rsidRPr="00E94E24">
        <w:rPr>
          <w:rFonts w:ascii="Times New Roman" w:eastAsia="Times New Roman" w:hAnsi="Times New Roman"/>
          <w:b/>
          <w:color w:val="000000"/>
          <w:sz w:val="23"/>
          <w:szCs w:val="23"/>
        </w:rPr>
        <w:t xml:space="preserve">a. </w:t>
      </w:r>
      <w:r w:rsidRPr="00E94E24">
        <w:rPr>
          <w:rFonts w:ascii="Times New Roman" w:eastAsia="Times New Roman" w:hAnsi="Times New Roman"/>
          <w:b/>
          <w:color w:val="000000"/>
          <w:sz w:val="23"/>
          <w:szCs w:val="23"/>
        </w:rPr>
        <w:tab/>
        <w:t xml:space="preserve">Use mathematical and computational thinking to support a claim regarding relationships among voltage, current, and resistance. </w:t>
      </w:r>
    </w:p>
    <w:p w14:paraId="7795049E" w14:textId="77777777" w:rsidR="00922D0E" w:rsidRPr="00CE1A6A" w:rsidRDefault="00CE1A6A" w:rsidP="00922D0E">
      <w:pPr>
        <w:pStyle w:val="Default"/>
        <w:rPr>
          <w:b/>
          <w:sz w:val="23"/>
          <w:szCs w:val="23"/>
        </w:rPr>
      </w:pPr>
      <w:r>
        <w:rPr>
          <w:b/>
          <w:sz w:val="23"/>
          <w:szCs w:val="23"/>
        </w:rPr>
        <w:t>ELECTRICITY</w:t>
      </w:r>
    </w:p>
    <w:p w14:paraId="29473324" w14:textId="09B076D8" w:rsidR="00922D0E" w:rsidRPr="00E94E24" w:rsidRDefault="00922D0E" w:rsidP="00E94E24">
      <w:pPr>
        <w:autoSpaceDE w:val="0"/>
        <w:autoSpaceDN w:val="0"/>
        <w:adjustRightInd w:val="0"/>
        <w:rPr>
          <w:rFonts w:ascii="TimesNewRomanPSMT" w:hAnsi="TimesNewRomanPSMT" w:cs="TimesNewRomanPSMT"/>
        </w:rPr>
      </w:pPr>
      <w:r>
        <w:rPr>
          <w:sz w:val="23"/>
          <w:szCs w:val="23"/>
        </w:rPr>
        <w:t>____________________</w:t>
      </w:r>
      <w:r>
        <w:rPr>
          <w:rFonts w:ascii="TimesNewRomanPS-BoldMT" w:hAnsi="TimesNewRomanPS-BoldMT" w:cs="TimesNewRomanPS-BoldMT"/>
          <w:b/>
          <w:bCs/>
        </w:rPr>
        <w:t xml:space="preserve"> </w:t>
      </w:r>
      <w:proofErr w:type="gramStart"/>
      <w:r>
        <w:rPr>
          <w:rFonts w:ascii="TimesNewRomanPS-BoldMT" w:hAnsi="TimesNewRomanPS-BoldMT" w:cs="TimesNewRomanPS-BoldMT"/>
          <w:b/>
          <w:bCs/>
        </w:rPr>
        <w:t>electricity</w:t>
      </w:r>
      <w:proofErr w:type="gramEnd"/>
      <w:r>
        <w:rPr>
          <w:rFonts w:ascii="TimesNewRomanPS-BoldMT" w:hAnsi="TimesNewRomanPS-BoldMT" w:cs="TimesNewRomanPS-BoldMT"/>
          <w:b/>
          <w:bCs/>
        </w:rPr>
        <w:t xml:space="preserve"> </w:t>
      </w:r>
      <w:r>
        <w:rPr>
          <w:rFonts w:ascii="TimesNewRomanPSMT" w:hAnsi="TimesNewRomanPSMT" w:cs="TimesNewRomanPSMT"/>
        </w:rPr>
        <w:t xml:space="preserve">results from the buildup of electric charges on an object. </w:t>
      </w:r>
      <w:r w:rsidR="00E94E24">
        <w:rPr>
          <w:rFonts w:ascii="TimesNewRomanPSMT" w:hAnsi="TimesNewRomanPSMT" w:cs="TimesNewRomanPSMT"/>
        </w:rPr>
        <w:t xml:space="preserve">It is electricity that ________________ up.  </w:t>
      </w:r>
      <w:r>
        <w:rPr>
          <w:rFonts w:ascii="TimesNewRomanPSMT" w:hAnsi="TimesNewRomanPSMT" w:cs="TimesNewRomanPSMT"/>
        </w:rPr>
        <w:t>The buildup of</w:t>
      </w:r>
      <w:r w:rsidR="00E94E24">
        <w:rPr>
          <w:rFonts w:ascii="TimesNewRomanPSMT" w:hAnsi="TimesNewRomanPSMT" w:cs="TimesNewRomanPSMT"/>
        </w:rPr>
        <w:t xml:space="preserve"> </w:t>
      </w:r>
      <w:r>
        <w:rPr>
          <w:rFonts w:ascii="TimesNewRomanPSMT" w:hAnsi="TimesNewRomanPSMT" w:cs="TimesNewRomanPSMT"/>
        </w:rPr>
        <w:t>charges can be caused by friction, conduction, or induction.</w:t>
      </w:r>
      <w:r w:rsidR="00CE1A6A">
        <w:rPr>
          <w:rFonts w:ascii="TimesNewRomanPSMT" w:hAnsi="TimesNewRomanPSMT" w:cs="TimesNewRomanPSMT"/>
        </w:rPr>
        <w:t xml:space="preserve">  </w:t>
      </w:r>
    </w:p>
    <w:p w14:paraId="24F8D561" w14:textId="77777777" w:rsidR="00922D0E" w:rsidRDefault="00922D0E" w:rsidP="00922D0E">
      <w:pPr>
        <w:pStyle w:val="Default"/>
        <w:numPr>
          <w:ilvl w:val="0"/>
          <w:numId w:val="1"/>
        </w:numPr>
        <w:rPr>
          <w:sz w:val="23"/>
          <w:szCs w:val="23"/>
        </w:rPr>
      </w:pPr>
      <w:r>
        <w:rPr>
          <w:sz w:val="23"/>
          <w:szCs w:val="23"/>
        </w:rPr>
        <w:t>alternating current-</w:t>
      </w:r>
    </w:p>
    <w:p w14:paraId="791EC127" w14:textId="77777777" w:rsidR="00922D0E" w:rsidRDefault="00922D0E" w:rsidP="00922D0E">
      <w:pPr>
        <w:pStyle w:val="Default"/>
        <w:numPr>
          <w:ilvl w:val="1"/>
          <w:numId w:val="1"/>
        </w:numPr>
        <w:rPr>
          <w:sz w:val="23"/>
          <w:szCs w:val="23"/>
        </w:rPr>
      </w:pPr>
      <w:r>
        <w:rPr>
          <w:sz w:val="23"/>
          <w:szCs w:val="23"/>
        </w:rPr>
        <w:t>Example: Gas driven generator or lights in your house</w:t>
      </w:r>
    </w:p>
    <w:p w14:paraId="2BE4E9FC" w14:textId="77777777" w:rsidR="00922D0E" w:rsidRDefault="00922D0E" w:rsidP="00922D0E">
      <w:pPr>
        <w:pStyle w:val="Default"/>
        <w:numPr>
          <w:ilvl w:val="0"/>
          <w:numId w:val="1"/>
        </w:numPr>
        <w:rPr>
          <w:sz w:val="23"/>
          <w:szCs w:val="23"/>
        </w:rPr>
      </w:pPr>
      <w:r>
        <w:rPr>
          <w:sz w:val="23"/>
          <w:szCs w:val="23"/>
        </w:rPr>
        <w:t>direct current-</w:t>
      </w:r>
    </w:p>
    <w:p w14:paraId="07F122EB" w14:textId="77777777" w:rsidR="00922D0E" w:rsidRPr="00CE1A6A" w:rsidRDefault="00922D0E" w:rsidP="00922D0E">
      <w:pPr>
        <w:pStyle w:val="Default"/>
        <w:numPr>
          <w:ilvl w:val="1"/>
          <w:numId w:val="1"/>
        </w:numPr>
        <w:rPr>
          <w:sz w:val="23"/>
          <w:szCs w:val="23"/>
        </w:rPr>
      </w:pPr>
      <w:r>
        <w:rPr>
          <w:sz w:val="23"/>
          <w:szCs w:val="23"/>
        </w:rPr>
        <w:t>Example: Batteries in your car or batteries in your flashlight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672"/>
        <w:gridCol w:w="3672"/>
        <w:gridCol w:w="3672"/>
      </w:tblGrid>
      <w:tr w:rsidR="00922D0E" w:rsidRPr="00CE1A6A" w14:paraId="3B9C0987" w14:textId="77777777" w:rsidTr="001B09D9">
        <w:tc>
          <w:tcPr>
            <w:tcW w:w="11016" w:type="dxa"/>
            <w:gridSpan w:val="3"/>
          </w:tcPr>
          <w:p w14:paraId="48D557F4" w14:textId="77777777" w:rsidR="00922D0E" w:rsidRPr="00CE1A6A" w:rsidRDefault="00922D0E" w:rsidP="001B09D9">
            <w:pPr>
              <w:pStyle w:val="Default"/>
              <w:jc w:val="center"/>
              <w:rPr>
                <w:b/>
                <w:sz w:val="23"/>
                <w:szCs w:val="23"/>
              </w:rPr>
            </w:pPr>
            <w:r w:rsidRPr="00CE1A6A">
              <w:rPr>
                <w:b/>
                <w:sz w:val="23"/>
                <w:szCs w:val="23"/>
              </w:rPr>
              <w:t xml:space="preserve">Ohms Law: </w:t>
            </w:r>
            <w:r w:rsidRPr="00CE1A6A">
              <w:rPr>
                <w:b/>
                <w:i/>
                <w:iCs/>
              </w:rPr>
              <w:t xml:space="preserve">V </w:t>
            </w:r>
            <w:r w:rsidRPr="00CE1A6A">
              <w:rPr>
                <w:rFonts w:ascii="SymbolMT" w:eastAsia="SymbolMT" w:cs="SymbolMT"/>
                <w:b/>
              </w:rPr>
              <w:t xml:space="preserve">= </w:t>
            </w:r>
            <w:r w:rsidRPr="00CE1A6A">
              <w:rPr>
                <w:b/>
                <w:i/>
                <w:iCs/>
              </w:rPr>
              <w:t>IR</w:t>
            </w:r>
          </w:p>
        </w:tc>
      </w:tr>
      <w:tr w:rsidR="00CE1A6A" w:rsidRPr="00CE1A6A" w14:paraId="6BB992E9" w14:textId="77777777" w:rsidTr="001B09D9">
        <w:tc>
          <w:tcPr>
            <w:tcW w:w="3672" w:type="dxa"/>
          </w:tcPr>
          <w:p w14:paraId="6C264A5F" w14:textId="77777777" w:rsidR="00922D0E" w:rsidRPr="00CE1A6A" w:rsidRDefault="00922D0E" w:rsidP="00CE1A6A">
            <w:pPr>
              <w:pStyle w:val="Default"/>
              <w:jc w:val="center"/>
              <w:rPr>
                <w:b/>
                <w:sz w:val="23"/>
                <w:szCs w:val="23"/>
              </w:rPr>
            </w:pPr>
            <w:r w:rsidRPr="00CE1A6A">
              <w:rPr>
                <w:b/>
                <w:sz w:val="23"/>
                <w:szCs w:val="23"/>
              </w:rPr>
              <w:t>Voltage (V)</w:t>
            </w:r>
          </w:p>
        </w:tc>
        <w:tc>
          <w:tcPr>
            <w:tcW w:w="3672" w:type="dxa"/>
          </w:tcPr>
          <w:p w14:paraId="13FFFF8C" w14:textId="77777777" w:rsidR="00922D0E" w:rsidRPr="00CE1A6A" w:rsidRDefault="00922D0E" w:rsidP="00CE1A6A">
            <w:pPr>
              <w:pStyle w:val="Default"/>
              <w:jc w:val="center"/>
              <w:rPr>
                <w:b/>
                <w:sz w:val="23"/>
                <w:szCs w:val="23"/>
              </w:rPr>
            </w:pPr>
            <w:r w:rsidRPr="00CE1A6A">
              <w:rPr>
                <w:b/>
                <w:sz w:val="23"/>
                <w:szCs w:val="23"/>
              </w:rPr>
              <w:t>Current (I)</w:t>
            </w:r>
          </w:p>
        </w:tc>
        <w:tc>
          <w:tcPr>
            <w:tcW w:w="3672" w:type="dxa"/>
          </w:tcPr>
          <w:p w14:paraId="5EFB5A06" w14:textId="77777777" w:rsidR="00922D0E" w:rsidRPr="00CE1A6A" w:rsidRDefault="00922D0E" w:rsidP="00CE1A6A">
            <w:pPr>
              <w:pStyle w:val="Default"/>
              <w:tabs>
                <w:tab w:val="center" w:pos="1728"/>
              </w:tabs>
              <w:jc w:val="center"/>
              <w:rPr>
                <w:b/>
                <w:sz w:val="23"/>
                <w:szCs w:val="23"/>
              </w:rPr>
            </w:pPr>
            <w:r w:rsidRPr="00CE1A6A">
              <w:rPr>
                <w:b/>
                <w:sz w:val="23"/>
                <w:szCs w:val="23"/>
              </w:rPr>
              <w:t>Resistance (R)</w:t>
            </w:r>
          </w:p>
        </w:tc>
      </w:tr>
      <w:tr w:rsidR="00CE1A6A" w:rsidRPr="00853B3B" w14:paraId="36D53BC4" w14:textId="77777777" w:rsidTr="001B09D9">
        <w:tc>
          <w:tcPr>
            <w:tcW w:w="3672" w:type="dxa"/>
          </w:tcPr>
          <w:p w14:paraId="4945E2B7" w14:textId="77777777" w:rsidR="00922D0E" w:rsidRPr="00853B3B" w:rsidRDefault="00922D0E" w:rsidP="001B09D9">
            <w:pPr>
              <w:autoSpaceDE w:val="0"/>
              <w:autoSpaceDN w:val="0"/>
              <w:adjustRightInd w:val="0"/>
              <w:rPr>
                <w:sz w:val="23"/>
                <w:szCs w:val="23"/>
              </w:rPr>
            </w:pPr>
            <w:r w:rsidRPr="00853B3B">
              <w:rPr>
                <w:sz w:val="22"/>
                <w:szCs w:val="22"/>
              </w:rPr>
              <w:t>To get electrons flowing through a circuit, a voltage (</w:t>
            </w:r>
            <w:r w:rsidRPr="00853B3B">
              <w:rPr>
                <w:rFonts w:ascii="Times New Roman" w:hAnsi="Times New Roman"/>
                <w:i/>
                <w:iCs/>
                <w:sz w:val="22"/>
                <w:szCs w:val="22"/>
              </w:rPr>
              <w:t>V</w:t>
            </w:r>
            <w:r w:rsidRPr="00853B3B">
              <w:rPr>
                <w:sz w:val="22"/>
                <w:szCs w:val="22"/>
              </w:rPr>
              <w:t xml:space="preserve">) is applied. </w:t>
            </w:r>
            <w:r w:rsidRPr="00853B3B">
              <w:rPr>
                <w:rFonts w:ascii="TimesNewRomanPS-BoldMT" w:hAnsi="TimesNewRomanPS-BoldMT" w:cs="TimesNewRomanPS-BoldMT"/>
                <w:b/>
                <w:bCs/>
                <w:sz w:val="22"/>
                <w:szCs w:val="22"/>
              </w:rPr>
              <w:t>Voltage</w:t>
            </w:r>
            <w:r w:rsidRPr="00853B3B">
              <w:rPr>
                <w:sz w:val="22"/>
                <w:szCs w:val="22"/>
              </w:rPr>
              <w:t xml:space="preserve">, which is measured in </w:t>
            </w:r>
            <w:r w:rsidR="00CE1A6A">
              <w:rPr>
                <w:sz w:val="22"/>
                <w:szCs w:val="22"/>
              </w:rPr>
              <w:t>_____________</w:t>
            </w:r>
            <w:r w:rsidRPr="00853B3B">
              <w:rPr>
                <w:sz w:val="22"/>
                <w:szCs w:val="22"/>
              </w:rPr>
              <w:t xml:space="preserve"> (</w:t>
            </w:r>
            <w:r w:rsidRPr="00853B3B">
              <w:rPr>
                <w:rFonts w:ascii="Times New Roman" w:hAnsi="Times New Roman"/>
                <w:i/>
                <w:iCs/>
                <w:sz w:val="22"/>
                <w:szCs w:val="22"/>
              </w:rPr>
              <w:t>V</w:t>
            </w:r>
            <w:r w:rsidRPr="00853B3B">
              <w:rPr>
                <w:sz w:val="22"/>
                <w:szCs w:val="22"/>
              </w:rPr>
              <w:t xml:space="preserve">), is the potential difference in electrical potential energy between two places in a circuit. In other words, voltage is the </w:t>
            </w:r>
            <w:r w:rsidR="00CE1A6A">
              <w:rPr>
                <w:sz w:val="22"/>
                <w:szCs w:val="22"/>
              </w:rPr>
              <w:t>_______________</w:t>
            </w:r>
            <w:r w:rsidRPr="00853B3B">
              <w:rPr>
                <w:sz w:val="22"/>
                <w:szCs w:val="22"/>
              </w:rPr>
              <w:t xml:space="preserve"> per unit of charge that causes charges to move.</w:t>
            </w:r>
          </w:p>
          <w:p w14:paraId="191759E1" w14:textId="77777777" w:rsidR="00922D0E" w:rsidRPr="00853B3B" w:rsidRDefault="00922D0E" w:rsidP="001B09D9">
            <w:pPr>
              <w:pStyle w:val="Default"/>
              <w:rPr>
                <w:sz w:val="23"/>
                <w:szCs w:val="23"/>
              </w:rPr>
            </w:pPr>
          </w:p>
        </w:tc>
        <w:tc>
          <w:tcPr>
            <w:tcW w:w="3672" w:type="dxa"/>
          </w:tcPr>
          <w:p w14:paraId="2FDFC696" w14:textId="77777777" w:rsidR="00922D0E" w:rsidRPr="00853B3B" w:rsidRDefault="00922D0E" w:rsidP="00CE1A6A">
            <w:pPr>
              <w:autoSpaceDE w:val="0"/>
              <w:autoSpaceDN w:val="0"/>
              <w:adjustRightInd w:val="0"/>
              <w:rPr>
                <w:sz w:val="23"/>
                <w:szCs w:val="23"/>
              </w:rPr>
            </w:pPr>
            <w:r w:rsidRPr="00853B3B">
              <w:rPr>
                <w:sz w:val="22"/>
                <w:szCs w:val="22"/>
              </w:rPr>
              <w:t xml:space="preserve">When charged particles flow through the wire in a circuit, an </w:t>
            </w:r>
            <w:r w:rsidR="00CE1A6A">
              <w:rPr>
                <w:rFonts w:ascii="TimesNewRomanPS-BoldMT" w:hAnsi="TimesNewRomanPS-BoldMT" w:cs="TimesNewRomanPS-BoldMT"/>
                <w:b/>
                <w:bCs/>
                <w:sz w:val="22"/>
                <w:szCs w:val="22"/>
              </w:rPr>
              <w:t>________________________</w:t>
            </w:r>
            <w:r w:rsidRPr="00853B3B">
              <w:rPr>
                <w:rFonts w:ascii="TimesNewRomanPS-BoldMT" w:hAnsi="TimesNewRomanPS-BoldMT" w:cs="TimesNewRomanPS-BoldMT"/>
                <w:b/>
                <w:bCs/>
                <w:sz w:val="22"/>
                <w:szCs w:val="22"/>
              </w:rPr>
              <w:t xml:space="preserve"> </w:t>
            </w:r>
            <w:r w:rsidRPr="00853B3B">
              <w:rPr>
                <w:sz w:val="22"/>
                <w:szCs w:val="22"/>
              </w:rPr>
              <w:t>(</w:t>
            </w:r>
            <w:r w:rsidRPr="00853B3B">
              <w:rPr>
                <w:rFonts w:ascii="Times New Roman" w:hAnsi="Times New Roman"/>
                <w:i/>
                <w:iCs/>
                <w:sz w:val="22"/>
                <w:szCs w:val="22"/>
              </w:rPr>
              <w:t>I</w:t>
            </w:r>
            <w:r w:rsidRPr="00853B3B">
              <w:rPr>
                <w:sz w:val="22"/>
                <w:szCs w:val="22"/>
              </w:rPr>
              <w:t xml:space="preserve">) results. The current is measured in </w:t>
            </w:r>
            <w:r w:rsidR="00CE1A6A">
              <w:rPr>
                <w:sz w:val="22"/>
                <w:szCs w:val="22"/>
              </w:rPr>
              <w:t>___________________</w:t>
            </w:r>
            <w:r w:rsidRPr="00853B3B">
              <w:rPr>
                <w:sz w:val="22"/>
                <w:szCs w:val="22"/>
              </w:rPr>
              <w:t xml:space="preserve"> (</w:t>
            </w:r>
            <w:r w:rsidRPr="00853B3B">
              <w:rPr>
                <w:rFonts w:ascii="Times New Roman" w:hAnsi="Times New Roman"/>
                <w:i/>
                <w:iCs/>
                <w:sz w:val="22"/>
                <w:szCs w:val="22"/>
              </w:rPr>
              <w:t>A</w:t>
            </w:r>
            <w:r w:rsidRPr="00853B3B">
              <w:rPr>
                <w:sz w:val="22"/>
                <w:szCs w:val="22"/>
              </w:rPr>
              <w:t xml:space="preserve">). The </w:t>
            </w:r>
            <w:r w:rsidR="00CE1A6A">
              <w:rPr>
                <w:sz w:val="22"/>
                <w:szCs w:val="22"/>
              </w:rPr>
              <w:t>___________________</w:t>
            </w:r>
            <w:r w:rsidRPr="00853B3B">
              <w:rPr>
                <w:sz w:val="22"/>
                <w:szCs w:val="22"/>
              </w:rPr>
              <w:t xml:space="preserve"> is the charged particle that most likely moves through the circuit.</w:t>
            </w:r>
          </w:p>
        </w:tc>
        <w:tc>
          <w:tcPr>
            <w:tcW w:w="3672" w:type="dxa"/>
          </w:tcPr>
          <w:p w14:paraId="36D224A9" w14:textId="77777777" w:rsidR="00922D0E" w:rsidRPr="00853B3B" w:rsidRDefault="00922D0E" w:rsidP="00CE1A6A">
            <w:pPr>
              <w:pStyle w:val="Default"/>
              <w:rPr>
                <w:sz w:val="23"/>
                <w:szCs w:val="23"/>
              </w:rPr>
            </w:pPr>
            <w:r w:rsidRPr="00853B3B">
              <w:rPr>
                <w:rFonts w:ascii="TimesNewRomanPSMT" w:hAnsi="TimesNewRomanPSMT" w:cs="TimesNewRomanPSMT"/>
              </w:rPr>
              <w:t xml:space="preserve">The opposition to current is called </w:t>
            </w:r>
            <w:r w:rsidR="00CE1A6A">
              <w:rPr>
                <w:rFonts w:ascii="TimesNewRomanPS-BoldMT" w:hAnsi="TimesNewRomanPS-BoldMT" w:cs="TimesNewRomanPS-BoldMT"/>
                <w:b/>
                <w:bCs/>
              </w:rPr>
              <w:t>_______________</w:t>
            </w:r>
            <w:r w:rsidRPr="00853B3B">
              <w:rPr>
                <w:rFonts w:ascii="TimesNewRomanPS-BoldMT" w:hAnsi="TimesNewRomanPS-BoldMT" w:cs="TimesNewRomanPS-BoldMT"/>
                <w:b/>
                <w:bCs/>
              </w:rPr>
              <w:t xml:space="preserve"> </w:t>
            </w:r>
            <w:r w:rsidRPr="00853B3B">
              <w:rPr>
                <w:rFonts w:ascii="TimesNewRomanPSMT" w:hAnsi="TimesNewRomanPSMT" w:cs="TimesNewRomanPSMT"/>
              </w:rPr>
              <w:t>(</w:t>
            </w:r>
            <w:r w:rsidRPr="00853B3B">
              <w:rPr>
                <w:i/>
                <w:iCs/>
              </w:rPr>
              <w:t>R</w:t>
            </w:r>
            <w:r w:rsidRPr="00853B3B">
              <w:rPr>
                <w:rFonts w:ascii="TimesNewRomanPSMT" w:hAnsi="TimesNewRomanPSMT" w:cs="TimesNewRomanPSMT"/>
              </w:rPr>
              <w:t xml:space="preserve">), which is measured in </w:t>
            </w:r>
            <w:r w:rsidR="00CE1A6A">
              <w:rPr>
                <w:rFonts w:ascii="TimesNewRomanPSMT" w:hAnsi="TimesNewRomanPSMT" w:cs="TimesNewRomanPSMT"/>
              </w:rPr>
              <w:t>__________</w:t>
            </w:r>
            <w:r w:rsidRPr="00853B3B">
              <w:rPr>
                <w:rFonts w:ascii="TimesNewRomanPSMT" w:hAnsi="TimesNewRomanPSMT" w:cs="TimesNewRomanPSMT"/>
              </w:rPr>
              <w:t xml:space="preserve"> (Ω). Light bulbs and resistors are examples of objects with a resistance.</w:t>
            </w:r>
          </w:p>
        </w:tc>
      </w:tr>
      <w:tr w:rsidR="00922D0E" w:rsidRPr="00853B3B" w14:paraId="6FE1806A" w14:textId="77777777" w:rsidTr="001B09D9">
        <w:tc>
          <w:tcPr>
            <w:tcW w:w="11016" w:type="dxa"/>
            <w:gridSpan w:val="3"/>
          </w:tcPr>
          <w:p w14:paraId="2D6295E9" w14:textId="77777777" w:rsidR="00922D0E" w:rsidRPr="00CE1A6A" w:rsidRDefault="00922D0E" w:rsidP="00CE1A6A">
            <w:pPr>
              <w:pStyle w:val="ListParagraph"/>
              <w:numPr>
                <w:ilvl w:val="0"/>
                <w:numId w:val="5"/>
              </w:numPr>
              <w:ind w:left="330"/>
              <w:rPr>
                <w:rFonts w:ascii="Times New Roman" w:hAnsi="Times New Roman" w:cs="Times New Roman"/>
                <w:sz w:val="23"/>
                <w:szCs w:val="23"/>
              </w:rPr>
            </w:pPr>
            <w:r w:rsidRPr="00CE1A6A">
              <w:rPr>
                <w:rFonts w:ascii="Times New Roman" w:hAnsi="Times New Roman" w:cs="Times New Roman"/>
                <w:sz w:val="23"/>
                <w:szCs w:val="23"/>
              </w:rPr>
              <w:t xml:space="preserve">What is the current in a 120V circuit if the resistance 5Ω? </w:t>
            </w:r>
          </w:p>
          <w:p w14:paraId="3A1DDEF7" w14:textId="77777777" w:rsidR="00922D0E" w:rsidRPr="00CE1A6A" w:rsidRDefault="00922D0E" w:rsidP="001B09D9">
            <w:pPr>
              <w:ind w:left="330"/>
              <w:rPr>
                <w:rFonts w:ascii="Times New Roman" w:hAnsi="Times New Roman"/>
              </w:rPr>
            </w:pPr>
          </w:p>
          <w:p w14:paraId="26FF82F9" w14:textId="77777777" w:rsidR="00922D0E" w:rsidRPr="00CE1A6A" w:rsidRDefault="00922D0E" w:rsidP="00CE1A6A">
            <w:pPr>
              <w:pStyle w:val="Default"/>
              <w:numPr>
                <w:ilvl w:val="0"/>
                <w:numId w:val="5"/>
              </w:numPr>
              <w:ind w:left="330"/>
              <w:rPr>
                <w:sz w:val="23"/>
                <w:szCs w:val="23"/>
              </w:rPr>
            </w:pPr>
            <w:r w:rsidRPr="00CE1A6A">
              <w:rPr>
                <w:sz w:val="23"/>
                <w:szCs w:val="23"/>
              </w:rPr>
              <w:t xml:space="preserve">What voltage is required to move 2A through 5Ω? </w:t>
            </w:r>
          </w:p>
          <w:p w14:paraId="33504ABF" w14:textId="77777777" w:rsidR="00922D0E" w:rsidRDefault="00922D0E" w:rsidP="00CE1A6A">
            <w:pPr>
              <w:pStyle w:val="Default"/>
              <w:rPr>
                <w:sz w:val="23"/>
                <w:szCs w:val="23"/>
              </w:rPr>
            </w:pPr>
          </w:p>
          <w:p w14:paraId="2A505562" w14:textId="77777777" w:rsidR="00CE1A6A" w:rsidRPr="00CE1A6A" w:rsidRDefault="00CE1A6A" w:rsidP="001B09D9">
            <w:pPr>
              <w:pStyle w:val="Default"/>
              <w:ind w:left="330"/>
              <w:rPr>
                <w:sz w:val="23"/>
                <w:szCs w:val="23"/>
              </w:rPr>
            </w:pPr>
          </w:p>
          <w:p w14:paraId="66E85BD4" w14:textId="77777777" w:rsidR="00922D0E" w:rsidRDefault="00922D0E" w:rsidP="00CE1A6A">
            <w:pPr>
              <w:pStyle w:val="Default"/>
              <w:numPr>
                <w:ilvl w:val="0"/>
                <w:numId w:val="5"/>
              </w:numPr>
              <w:ind w:left="330"/>
              <w:rPr>
                <w:sz w:val="23"/>
                <w:szCs w:val="23"/>
              </w:rPr>
            </w:pPr>
            <w:r w:rsidRPr="00CE1A6A">
              <w:rPr>
                <w:sz w:val="23"/>
                <w:szCs w:val="23"/>
              </w:rPr>
              <w:t>What is the resistance of a circuit</w:t>
            </w:r>
            <w:r>
              <w:rPr>
                <w:sz w:val="23"/>
                <w:szCs w:val="23"/>
              </w:rPr>
              <w:t xml:space="preserve"> with 20V and 2A? </w:t>
            </w:r>
          </w:p>
          <w:p w14:paraId="7B17BBF0" w14:textId="77777777" w:rsidR="00CE1A6A" w:rsidRDefault="00CE1A6A" w:rsidP="001B09D9">
            <w:pPr>
              <w:pStyle w:val="Default"/>
              <w:rPr>
                <w:rFonts w:ascii="TimesNewRomanPSMT" w:hAnsi="TimesNewRomanPSMT" w:cs="TimesNewRomanPSMT"/>
              </w:rPr>
            </w:pPr>
          </w:p>
          <w:p w14:paraId="5891E3EA" w14:textId="77777777" w:rsidR="00CE1A6A" w:rsidRPr="00853B3B" w:rsidRDefault="00CE1A6A" w:rsidP="001B09D9">
            <w:pPr>
              <w:pStyle w:val="Default"/>
              <w:rPr>
                <w:rFonts w:ascii="TimesNewRomanPSMT" w:hAnsi="TimesNewRomanPSMT" w:cs="TimesNewRomanPSMT"/>
              </w:rPr>
            </w:pPr>
          </w:p>
        </w:tc>
      </w:tr>
    </w:tbl>
    <w:p w14:paraId="3F84F3CC" w14:textId="69293273" w:rsidR="00E94E24" w:rsidRPr="00E94E24" w:rsidRDefault="00922D0E" w:rsidP="00E94E24">
      <w:pPr>
        <w:autoSpaceDE w:val="0"/>
        <w:autoSpaceDN w:val="0"/>
        <w:adjustRightInd w:val="0"/>
        <w:ind w:left="360" w:hanging="360"/>
        <w:rPr>
          <w:rFonts w:ascii="Times New Roman" w:eastAsia="Times New Roman" w:hAnsi="Times New Roman"/>
          <w:b/>
          <w:sz w:val="23"/>
          <w:szCs w:val="23"/>
        </w:rPr>
      </w:pPr>
      <w:r w:rsidRPr="00E94E24">
        <w:rPr>
          <w:rFonts w:ascii="Arial" w:hAnsi="Arial" w:cs="Arial"/>
          <w:b/>
          <w:sz w:val="20"/>
          <w:szCs w:val="20"/>
        </w:rPr>
        <w:t xml:space="preserve"> </w:t>
      </w:r>
      <w:r w:rsidR="00E94E24" w:rsidRPr="00E94E24">
        <w:rPr>
          <w:rFonts w:ascii="Times New Roman" w:eastAsia="Times New Roman" w:hAnsi="Times New Roman"/>
          <w:b/>
          <w:sz w:val="23"/>
          <w:szCs w:val="23"/>
        </w:rPr>
        <w:t xml:space="preserve">b. </w:t>
      </w:r>
      <w:r w:rsidR="00E94E24" w:rsidRPr="00E94E24">
        <w:rPr>
          <w:rFonts w:ascii="Times New Roman" w:eastAsia="Times New Roman" w:hAnsi="Times New Roman"/>
          <w:b/>
          <w:sz w:val="23"/>
          <w:szCs w:val="23"/>
        </w:rPr>
        <w:tab/>
        <w:t xml:space="preserve">Develop and use models to illustrate and explain the conventional flow (direct and alternating) of current and the flow of electrons in simple series and parallel circuits. Advantages and disadvantages of series and parallel circuits should be addressed. </w:t>
      </w:r>
    </w:p>
    <w:p w14:paraId="39085EBD" w14:textId="6C8158F1" w:rsidR="00922D0E" w:rsidRDefault="00E94E24" w:rsidP="00922D0E">
      <w:pPr>
        <w:pStyle w:val="Default"/>
        <w:rPr>
          <w:rFonts w:ascii="Arial" w:hAnsi="Arial" w:cs="Arial"/>
          <w:sz w:val="20"/>
          <w:szCs w:val="20"/>
        </w:rPr>
      </w:pPr>
      <w:r w:rsidRPr="00E94E24">
        <w:rPr>
          <w:b/>
          <w:noProof/>
          <w:sz w:val="22"/>
          <w:szCs w:val="20"/>
        </w:rPr>
        <mc:AlternateContent>
          <mc:Choice Requires="wps">
            <w:drawing>
              <wp:anchor distT="0" distB="0" distL="114300" distR="114300" simplePos="0" relativeHeight="251661312" behindDoc="0" locked="0" layoutInCell="1" allowOverlap="1" wp14:anchorId="617DD8E7" wp14:editId="1920F4FA">
                <wp:simplePos x="0" y="0"/>
                <wp:positionH relativeFrom="margin">
                  <wp:posOffset>5876925</wp:posOffset>
                </wp:positionH>
                <wp:positionV relativeFrom="paragraph">
                  <wp:posOffset>71120</wp:posOffset>
                </wp:positionV>
                <wp:extent cx="904875" cy="1733550"/>
                <wp:effectExtent l="0" t="0" r="28575" b="19050"/>
                <wp:wrapNone/>
                <wp:docPr id="3" name="Text Box 3"/>
                <wp:cNvGraphicFramePr/>
                <a:graphic xmlns:a="http://schemas.openxmlformats.org/drawingml/2006/main">
                  <a:graphicData uri="http://schemas.microsoft.com/office/word/2010/wordprocessingShape">
                    <wps:wsp>
                      <wps:cNvSpPr txBox="1"/>
                      <wps:spPr>
                        <a:xfrm>
                          <a:off x="0" y="0"/>
                          <a:ext cx="904875" cy="1733550"/>
                        </a:xfrm>
                        <a:prstGeom prst="rect">
                          <a:avLst/>
                        </a:prstGeom>
                        <a:solidFill>
                          <a:schemeClr val="lt1"/>
                        </a:solidFill>
                        <a:ln w="6350">
                          <a:solidFill>
                            <a:prstClr val="black"/>
                          </a:solidFill>
                        </a:ln>
                      </wps:spPr>
                      <wps:txbx>
                        <w:txbxContent>
                          <w:p w14:paraId="3B4C97D4" w14:textId="77777777" w:rsidR="00CE1A6A" w:rsidRDefault="00CE1A6A">
                            <w:r>
                              <w:rPr>
                                <w:rFonts w:ascii="Arial" w:hAnsi="Arial" w:cs="Arial"/>
                                <w:noProof/>
                                <w:color w:val="0000FF"/>
                                <w:sz w:val="20"/>
                                <w:szCs w:val="20"/>
                              </w:rPr>
                              <w:drawing>
                                <wp:inline distT="0" distB="0" distL="0" distR="0" wp14:anchorId="2A713485" wp14:editId="53F89321">
                                  <wp:extent cx="764931" cy="1657350"/>
                                  <wp:effectExtent l="0" t="0" r="0" b="0"/>
                                  <wp:docPr id="16" name="Picture 16" descr="View Imag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View Image">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760" cy="168514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8" type="#_x0000_t202" style="position:absolute;margin-left:462.75pt;margin-top:5.6pt;width:71.25pt;height:136.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" fillcolor="white [3201]" strokeweight=".5pt">
                <v:textbox>
                  <w:txbxContent>
                    <w:p w14:paraId="3B4C97D4" w14:textId="77777777" w:rsidR="00CE1A6A" w:rsidRDefault="00CE1A6A">
                      <w:r>
                        <w:rPr>
                          <w:rFonts w:ascii="Arial" w:hAnsi="Arial" w:cs="Arial"/>
                          <w:noProof/>
                          <w:color w:val="0000FF"/>
                          <w:sz w:val="20"/>
                          <w:szCs w:val="20"/>
                        </w:rPr>
                        <w:drawing>
                          <wp:inline distT="0" distB="0" distL="0" distR="0" wp14:anchorId="2A713485" wp14:editId="53F89321">
                            <wp:extent cx="764931" cy="1657350"/>
                            <wp:effectExtent l="0" t="0" r="0" b="0"/>
                            <wp:docPr id="16" name="Picture 16" descr="View Imag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View Image">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760" cy="1685145"/>
                                    </a:xfrm>
                                    <a:prstGeom prst="rect">
                                      <a:avLst/>
                                    </a:prstGeom>
                                    <a:noFill/>
                                    <a:ln>
                                      <a:noFill/>
                                    </a:ln>
                                  </pic:spPr>
                                </pic:pic>
                              </a:graphicData>
                            </a:graphic>
                          </wp:inline>
                        </w:drawing>
                      </w:r>
                    </w:p>
                  </w:txbxContent>
                </v:textbox>
                <w10:wrap anchorx="margin"/>
              </v:shape>
            </w:pict>
          </mc:Fallback>
        </mc:AlternateContent>
      </w:r>
      <w:r w:rsidR="00922D0E">
        <w:rPr>
          <w:rFonts w:ascii="Arial" w:hAnsi="Arial" w:cs="Arial"/>
          <w:sz w:val="20"/>
          <w:szCs w:val="20"/>
        </w:rPr>
        <w:t xml:space="preserve">                                                              </w:t>
      </w:r>
    </w:p>
    <w:p w14:paraId="112758CC" w14:textId="77777777" w:rsidR="00922D0E" w:rsidRPr="00CE1A6A" w:rsidRDefault="00922D0E" w:rsidP="00922D0E">
      <w:pPr>
        <w:pStyle w:val="Default"/>
        <w:rPr>
          <w:sz w:val="22"/>
          <w:szCs w:val="20"/>
        </w:rPr>
      </w:pPr>
      <w:r w:rsidRPr="00CE1A6A">
        <w:rPr>
          <w:sz w:val="22"/>
          <w:szCs w:val="20"/>
        </w:rPr>
        <w:t>Type of circuit illustrated:</w:t>
      </w:r>
      <w:r w:rsidRPr="00CE1A6A">
        <w:rPr>
          <w:sz w:val="22"/>
          <w:szCs w:val="20"/>
        </w:rPr>
        <w:tab/>
      </w:r>
      <w:r w:rsidRPr="00CE1A6A">
        <w:rPr>
          <w:sz w:val="22"/>
          <w:szCs w:val="20"/>
        </w:rPr>
        <w:tab/>
      </w:r>
      <w:r w:rsidRPr="00CE1A6A">
        <w:rPr>
          <w:sz w:val="22"/>
          <w:szCs w:val="20"/>
        </w:rPr>
        <w:tab/>
      </w:r>
      <w:r w:rsidRPr="00CE1A6A">
        <w:rPr>
          <w:sz w:val="22"/>
          <w:szCs w:val="20"/>
        </w:rPr>
        <w:tab/>
      </w:r>
      <w:r w:rsidRPr="00CE1A6A">
        <w:rPr>
          <w:sz w:val="22"/>
          <w:szCs w:val="20"/>
        </w:rPr>
        <w:tab/>
      </w:r>
      <w:r w:rsidRPr="00CE1A6A">
        <w:rPr>
          <w:sz w:val="22"/>
          <w:szCs w:val="20"/>
        </w:rPr>
        <w:tab/>
        <w:t>Type of circuit illustrated:</w:t>
      </w:r>
    </w:p>
    <w:p w14:paraId="2D863F4F" w14:textId="374C4C99" w:rsidR="00922D0E" w:rsidRDefault="00E94E24" w:rsidP="00922D0E">
      <w:pPr>
        <w:pStyle w:val="Default"/>
        <w:rPr>
          <w:sz w:val="22"/>
          <w:szCs w:val="20"/>
        </w:rPr>
      </w:pPr>
      <w:r w:rsidRPr="00E94E24">
        <w:rPr>
          <w:b/>
          <w:noProof/>
          <w:sz w:val="22"/>
          <w:szCs w:val="20"/>
        </w:rPr>
        <mc:AlternateContent>
          <mc:Choice Requires="wps">
            <w:drawing>
              <wp:anchor distT="0" distB="0" distL="114300" distR="114300" simplePos="0" relativeHeight="251660288" behindDoc="0" locked="0" layoutInCell="1" allowOverlap="1" wp14:anchorId="284C5E1E" wp14:editId="052360F4">
                <wp:simplePos x="0" y="0"/>
                <wp:positionH relativeFrom="column">
                  <wp:posOffset>1905000</wp:posOffset>
                </wp:positionH>
                <wp:positionV relativeFrom="paragraph">
                  <wp:posOffset>2540</wp:posOffset>
                </wp:positionV>
                <wp:extent cx="1819275" cy="1504950"/>
                <wp:effectExtent l="0" t="0" r="28575" b="19050"/>
                <wp:wrapNone/>
                <wp:docPr id="2" name="Text Box 2"/>
                <wp:cNvGraphicFramePr/>
                <a:graphic xmlns:a="http://schemas.openxmlformats.org/drawingml/2006/main">
                  <a:graphicData uri="http://schemas.microsoft.com/office/word/2010/wordprocessingShape">
                    <wps:wsp>
                      <wps:cNvSpPr txBox="1"/>
                      <wps:spPr>
                        <a:xfrm>
                          <a:off x="0" y="0"/>
                          <a:ext cx="1819275" cy="1504950"/>
                        </a:xfrm>
                        <a:prstGeom prst="rect">
                          <a:avLst/>
                        </a:prstGeom>
                        <a:solidFill>
                          <a:schemeClr val="lt1"/>
                        </a:solidFill>
                        <a:ln w="6350">
                          <a:solidFill>
                            <a:prstClr val="black"/>
                          </a:solidFill>
                        </a:ln>
                      </wps:spPr>
                      <wps:txbx>
                        <w:txbxContent>
                          <w:p w14:paraId="5CF05E2E" w14:textId="77777777" w:rsidR="00CE1A6A" w:rsidRDefault="00CE1A6A">
                            <w:r>
                              <w:rPr>
                                <w:rFonts w:ascii="Arial" w:hAnsi="Arial" w:cs="Arial"/>
                                <w:noProof/>
                                <w:color w:val="0000FF"/>
                                <w:sz w:val="20"/>
                                <w:szCs w:val="20"/>
                              </w:rPr>
                              <w:drawing>
                                <wp:inline distT="0" distB="0" distL="0" distR="0" wp14:anchorId="02313767" wp14:editId="352718CD">
                                  <wp:extent cx="1637544" cy="1343025"/>
                                  <wp:effectExtent l="0" t="0" r="1270" b="0"/>
                                  <wp:docPr id="15" name="imageMain" descr="View Imag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ain" descr="View Imag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5914" cy="135809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margin-left:150pt;margin-top:.2pt;width:143.25pt;height:11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" fillcolor="white [3201]" strokeweight=".5pt">
                <v:textbox>
                  <w:txbxContent>
                    <w:p w14:paraId="5CF05E2E" w14:textId="77777777" w:rsidR="00CE1A6A" w:rsidRDefault="00CE1A6A">
                      <w:r>
                        <w:rPr>
                          <w:rFonts w:ascii="Arial" w:hAnsi="Arial" w:cs="Arial"/>
                          <w:noProof/>
                          <w:color w:val="0000FF"/>
                          <w:sz w:val="20"/>
                          <w:szCs w:val="20"/>
                        </w:rPr>
                        <w:drawing>
                          <wp:inline distT="0" distB="0" distL="0" distR="0" wp14:anchorId="02313767" wp14:editId="352718CD">
                            <wp:extent cx="1637544" cy="1343025"/>
                            <wp:effectExtent l="0" t="0" r="1270" b="0"/>
                            <wp:docPr id="15" name="imageMain" descr="View Imag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ain" descr="View Imag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5914" cy="1358091"/>
                                    </a:xfrm>
                                    <a:prstGeom prst="rect">
                                      <a:avLst/>
                                    </a:prstGeom>
                                    <a:noFill/>
                                    <a:ln>
                                      <a:noFill/>
                                    </a:ln>
                                  </pic:spPr>
                                </pic:pic>
                              </a:graphicData>
                            </a:graphic>
                          </wp:inline>
                        </w:drawing>
                      </w:r>
                    </w:p>
                  </w:txbxContent>
                </v:textbox>
              </v:shape>
            </w:pict>
          </mc:Fallback>
        </mc:AlternateContent>
      </w:r>
    </w:p>
    <w:p w14:paraId="12379231" w14:textId="77777777" w:rsidR="00CE1A6A" w:rsidRPr="00CE1A6A" w:rsidRDefault="00CE1A6A" w:rsidP="00922D0E">
      <w:pPr>
        <w:pStyle w:val="Default"/>
        <w:rPr>
          <w:sz w:val="22"/>
          <w:szCs w:val="20"/>
        </w:rPr>
      </w:pPr>
    </w:p>
    <w:p w14:paraId="78F02921" w14:textId="77777777" w:rsidR="00922D0E" w:rsidRPr="00CE1A6A" w:rsidRDefault="00922D0E" w:rsidP="00922D0E">
      <w:pPr>
        <w:pStyle w:val="Default"/>
        <w:rPr>
          <w:sz w:val="22"/>
          <w:szCs w:val="20"/>
        </w:rPr>
      </w:pPr>
      <w:r w:rsidRPr="00CE1A6A">
        <w:rPr>
          <w:sz w:val="22"/>
          <w:szCs w:val="20"/>
        </w:rPr>
        <w:t xml:space="preserve">Define: </w:t>
      </w:r>
      <w:r w:rsidRPr="00CE1A6A">
        <w:rPr>
          <w:sz w:val="22"/>
          <w:szCs w:val="20"/>
        </w:rPr>
        <w:tab/>
      </w:r>
      <w:r w:rsidRPr="00CE1A6A">
        <w:rPr>
          <w:sz w:val="22"/>
          <w:szCs w:val="20"/>
        </w:rPr>
        <w:tab/>
      </w:r>
      <w:r w:rsidRPr="00CE1A6A">
        <w:rPr>
          <w:sz w:val="22"/>
          <w:szCs w:val="20"/>
        </w:rPr>
        <w:tab/>
      </w:r>
      <w:r w:rsidRPr="00CE1A6A">
        <w:rPr>
          <w:sz w:val="22"/>
          <w:szCs w:val="20"/>
        </w:rPr>
        <w:tab/>
      </w:r>
      <w:r w:rsidRPr="00CE1A6A">
        <w:rPr>
          <w:sz w:val="22"/>
          <w:szCs w:val="20"/>
        </w:rPr>
        <w:tab/>
      </w:r>
      <w:r w:rsidRPr="00CE1A6A">
        <w:rPr>
          <w:sz w:val="22"/>
          <w:szCs w:val="20"/>
        </w:rPr>
        <w:tab/>
      </w:r>
      <w:r w:rsidRPr="00CE1A6A">
        <w:rPr>
          <w:sz w:val="22"/>
          <w:szCs w:val="20"/>
        </w:rPr>
        <w:tab/>
      </w:r>
      <w:r w:rsidRPr="00CE1A6A">
        <w:rPr>
          <w:sz w:val="22"/>
          <w:szCs w:val="20"/>
        </w:rPr>
        <w:tab/>
      </w:r>
      <w:r w:rsidRPr="00CE1A6A">
        <w:rPr>
          <w:sz w:val="22"/>
          <w:szCs w:val="20"/>
        </w:rPr>
        <w:tab/>
        <w:t>Define:</w:t>
      </w:r>
    </w:p>
    <w:p w14:paraId="3066D432" w14:textId="77777777" w:rsidR="00922D0E" w:rsidRPr="00CE1A6A" w:rsidRDefault="00922D0E" w:rsidP="00922D0E">
      <w:pPr>
        <w:pStyle w:val="Default"/>
        <w:rPr>
          <w:sz w:val="22"/>
          <w:szCs w:val="20"/>
        </w:rPr>
      </w:pPr>
    </w:p>
    <w:p w14:paraId="73E749B8" w14:textId="77777777" w:rsidR="00922D0E" w:rsidRDefault="00922D0E" w:rsidP="00922D0E">
      <w:pPr>
        <w:pStyle w:val="Default"/>
        <w:rPr>
          <w:sz w:val="22"/>
          <w:szCs w:val="20"/>
        </w:rPr>
      </w:pPr>
    </w:p>
    <w:p w14:paraId="0B040398" w14:textId="77777777" w:rsidR="00CE1A6A" w:rsidRDefault="00CE1A6A" w:rsidP="00922D0E">
      <w:pPr>
        <w:pStyle w:val="Default"/>
        <w:rPr>
          <w:sz w:val="22"/>
          <w:szCs w:val="20"/>
        </w:rPr>
      </w:pPr>
    </w:p>
    <w:p w14:paraId="340A997D" w14:textId="77777777" w:rsidR="00CE1A6A" w:rsidRDefault="00CE1A6A" w:rsidP="00922D0E">
      <w:pPr>
        <w:pStyle w:val="Default"/>
        <w:rPr>
          <w:sz w:val="22"/>
          <w:szCs w:val="20"/>
        </w:rPr>
      </w:pPr>
    </w:p>
    <w:p w14:paraId="3E9E52E2" w14:textId="77777777" w:rsidR="00E94E24" w:rsidRPr="00CE1A6A" w:rsidRDefault="00E94E24" w:rsidP="00922D0E">
      <w:pPr>
        <w:pStyle w:val="Default"/>
        <w:rPr>
          <w:sz w:val="22"/>
          <w:szCs w:val="20"/>
        </w:rPr>
      </w:pPr>
    </w:p>
    <w:p w14:paraId="15AF1DE4" w14:textId="77777777" w:rsidR="00922D0E" w:rsidRPr="00CE1A6A" w:rsidRDefault="00922D0E" w:rsidP="00922D0E">
      <w:pPr>
        <w:pStyle w:val="Default"/>
        <w:rPr>
          <w:sz w:val="22"/>
          <w:szCs w:val="20"/>
        </w:rPr>
      </w:pPr>
    </w:p>
    <w:p w14:paraId="7A1A6042" w14:textId="77777777" w:rsidR="00922D0E" w:rsidRPr="00CE1A6A" w:rsidRDefault="00922D0E" w:rsidP="00922D0E">
      <w:pPr>
        <w:pStyle w:val="Default"/>
        <w:rPr>
          <w:szCs w:val="23"/>
        </w:rPr>
      </w:pPr>
      <w:r w:rsidRPr="00CE1A6A">
        <w:rPr>
          <w:sz w:val="22"/>
          <w:szCs w:val="20"/>
        </w:rPr>
        <w:t xml:space="preserve">Examples: </w:t>
      </w:r>
      <w:r w:rsidRPr="00CE1A6A">
        <w:rPr>
          <w:sz w:val="22"/>
          <w:szCs w:val="20"/>
        </w:rPr>
        <w:tab/>
      </w:r>
      <w:r w:rsidRPr="00CE1A6A">
        <w:rPr>
          <w:sz w:val="22"/>
          <w:szCs w:val="20"/>
        </w:rPr>
        <w:tab/>
      </w:r>
      <w:r w:rsidRPr="00CE1A6A">
        <w:rPr>
          <w:sz w:val="22"/>
          <w:szCs w:val="20"/>
        </w:rPr>
        <w:tab/>
      </w:r>
      <w:r w:rsidRPr="00CE1A6A">
        <w:rPr>
          <w:sz w:val="22"/>
          <w:szCs w:val="20"/>
        </w:rPr>
        <w:tab/>
      </w:r>
      <w:r w:rsidRPr="00CE1A6A">
        <w:rPr>
          <w:sz w:val="22"/>
          <w:szCs w:val="20"/>
        </w:rPr>
        <w:tab/>
      </w:r>
      <w:r w:rsidRPr="00CE1A6A">
        <w:rPr>
          <w:sz w:val="22"/>
          <w:szCs w:val="20"/>
        </w:rPr>
        <w:tab/>
      </w:r>
      <w:r w:rsidRPr="00CE1A6A">
        <w:rPr>
          <w:sz w:val="22"/>
          <w:szCs w:val="20"/>
        </w:rPr>
        <w:tab/>
      </w:r>
      <w:r w:rsidRPr="00CE1A6A">
        <w:rPr>
          <w:sz w:val="22"/>
          <w:szCs w:val="20"/>
        </w:rPr>
        <w:tab/>
        <w:t>Examples:</w:t>
      </w:r>
    </w:p>
    <w:p w14:paraId="60EBB92A" w14:textId="77777777" w:rsidR="00922D0E" w:rsidRDefault="00922D0E" w:rsidP="00922D0E">
      <w:pPr>
        <w:pStyle w:val="Default"/>
        <w:rPr>
          <w:szCs w:val="23"/>
        </w:rPr>
      </w:pPr>
    </w:p>
    <w:p w14:paraId="3E65CD4C" w14:textId="77777777" w:rsidR="00E94E24" w:rsidRDefault="00E94E24" w:rsidP="00E94E24">
      <w:pPr>
        <w:pStyle w:val="Default"/>
        <w:jc w:val="center"/>
        <w:rPr>
          <w:szCs w:val="23"/>
        </w:rPr>
      </w:pPr>
    </w:p>
    <w:p w14:paraId="4E2B5D65" w14:textId="77777777" w:rsidR="00CE1A6A" w:rsidRDefault="00CE1A6A" w:rsidP="00922D0E">
      <w:pPr>
        <w:pStyle w:val="Default"/>
        <w:rPr>
          <w:szCs w:val="23"/>
        </w:rPr>
      </w:pPr>
    </w:p>
    <w:tbl>
      <w:tblPr>
        <w:tblStyle w:val="TableGrid"/>
        <w:tblW w:w="0" w:type="auto"/>
        <w:jc w:val="center"/>
        <w:tblLook w:val="04A0" w:firstRow="1" w:lastRow="0" w:firstColumn="1" w:lastColumn="0" w:noHBand="0" w:noVBand="1"/>
      </w:tblPr>
      <w:tblGrid>
        <w:gridCol w:w="5148"/>
        <w:gridCol w:w="5148"/>
      </w:tblGrid>
      <w:tr w:rsidR="00E94E24" w14:paraId="57E728A5" w14:textId="77777777" w:rsidTr="00E94E24">
        <w:trPr>
          <w:jc w:val="center"/>
        </w:trPr>
        <w:tc>
          <w:tcPr>
            <w:tcW w:w="5148" w:type="dxa"/>
          </w:tcPr>
          <w:p w14:paraId="675DFED5" w14:textId="77777777" w:rsidR="00E94E24" w:rsidRDefault="00E94E24" w:rsidP="00E71D84">
            <w:pPr>
              <w:jc w:val="center"/>
            </w:pPr>
            <w:r>
              <w:lastRenderedPageBreak/>
              <w:t>Identify circuits as Series or Parallel</w:t>
            </w:r>
          </w:p>
          <w:p w14:paraId="1C06169C" w14:textId="77777777" w:rsidR="00E94E24" w:rsidRDefault="00E94E24" w:rsidP="00E71D84">
            <w:r>
              <w:t xml:space="preserve">      </w:t>
            </w:r>
            <w:r>
              <w:rPr>
                <w:rFonts w:ascii="Arial Narrow" w:hAnsi="Arial Narrow"/>
                <w:noProof/>
              </w:rPr>
              <w:drawing>
                <wp:inline distT="0" distB="0" distL="0" distR="0" wp14:anchorId="5A0F22D3" wp14:editId="11B7CD2D">
                  <wp:extent cx="837161" cy="684049"/>
                  <wp:effectExtent l="19050" t="0" r="1039" b="0"/>
                  <wp:docPr id="6" name="Picture 6" descr="e1p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1p5"/>
                          <pic:cNvPicPr>
                            <a:picLocks noChangeAspect="1" noChangeArrowheads="1"/>
                          </pic:cNvPicPr>
                        </pic:nvPicPr>
                        <pic:blipFill>
                          <a:blip r:embed="rId10"/>
                          <a:srcRect/>
                          <a:stretch>
                            <a:fillRect/>
                          </a:stretch>
                        </pic:blipFill>
                        <pic:spPr bwMode="auto">
                          <a:xfrm>
                            <a:off x="0" y="0"/>
                            <a:ext cx="839377" cy="685860"/>
                          </a:xfrm>
                          <a:prstGeom prst="rect">
                            <a:avLst/>
                          </a:prstGeom>
                          <a:noFill/>
                          <a:ln w="9525">
                            <a:noFill/>
                            <a:miter lim="800000"/>
                            <a:headEnd/>
                            <a:tailEnd/>
                          </a:ln>
                        </pic:spPr>
                      </pic:pic>
                    </a:graphicData>
                  </a:graphic>
                </wp:inline>
              </w:drawing>
            </w:r>
            <w:r>
              <w:t xml:space="preserve">         </w:t>
            </w:r>
            <w:r>
              <w:rPr>
                <w:rFonts w:ascii="Arial Narrow" w:hAnsi="Arial Narrow"/>
                <w:noProof/>
                <w:color w:val="000000"/>
                <w:sz w:val="15"/>
                <w:szCs w:val="15"/>
              </w:rPr>
              <w:drawing>
                <wp:inline distT="0" distB="0" distL="0" distR="0" wp14:anchorId="5346E6A0" wp14:editId="620A7991">
                  <wp:extent cx="1168697" cy="714894"/>
                  <wp:effectExtent l="19050" t="0" r="0" b="0"/>
                  <wp:docPr id="7" name="Picture 7" descr="s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eries"/>
                          <pic:cNvPicPr>
                            <a:picLocks noChangeAspect="1" noChangeArrowheads="1"/>
                          </pic:cNvPicPr>
                        </pic:nvPicPr>
                        <pic:blipFill>
                          <a:blip r:embed="rId11"/>
                          <a:srcRect/>
                          <a:stretch>
                            <a:fillRect/>
                          </a:stretch>
                        </pic:blipFill>
                        <pic:spPr bwMode="auto">
                          <a:xfrm>
                            <a:off x="0" y="0"/>
                            <a:ext cx="1167116" cy="713927"/>
                          </a:xfrm>
                          <a:prstGeom prst="rect">
                            <a:avLst/>
                          </a:prstGeom>
                          <a:noFill/>
                          <a:ln w="9525">
                            <a:noFill/>
                            <a:miter lim="800000"/>
                            <a:headEnd/>
                            <a:tailEnd/>
                          </a:ln>
                        </pic:spPr>
                      </pic:pic>
                    </a:graphicData>
                  </a:graphic>
                </wp:inline>
              </w:drawing>
            </w:r>
          </w:p>
          <w:p w14:paraId="309E215C" w14:textId="77777777" w:rsidR="00E94E24" w:rsidRDefault="00E94E24" w:rsidP="00E71D84">
            <w:pPr>
              <w:pStyle w:val="ListParagraph"/>
              <w:numPr>
                <w:ilvl w:val="0"/>
                <w:numId w:val="2"/>
              </w:numPr>
              <w:spacing w:after="0" w:line="240" w:lineRule="auto"/>
            </w:pPr>
            <w:r>
              <w:t xml:space="preserve"> ____________          </w:t>
            </w:r>
            <w:proofErr w:type="gramStart"/>
            <w:r>
              <w:t>b</w:t>
            </w:r>
            <w:proofErr w:type="gramEnd"/>
            <w:r>
              <w:t>.  _______________</w:t>
            </w:r>
          </w:p>
          <w:p w14:paraId="3D729339" w14:textId="77777777" w:rsidR="00E94E24" w:rsidRDefault="00E94E24" w:rsidP="00E71D84">
            <w:r>
              <w:rPr>
                <w:rFonts w:ascii="Arial Narrow" w:hAnsi="Arial Narrow"/>
                <w:noProof/>
                <w:color w:val="000000"/>
                <w:sz w:val="18"/>
                <w:szCs w:val="18"/>
              </w:rPr>
              <w:drawing>
                <wp:inline distT="0" distB="0" distL="0" distR="0" wp14:anchorId="46E689AA" wp14:editId="153C1E5F">
                  <wp:extent cx="2657649" cy="1002968"/>
                  <wp:effectExtent l="19050" t="0" r="9351" b="0"/>
                  <wp:docPr id="8" name="Picture 8" descr="Series and parallel circui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eries and parallel circuits.png"/>
                          <pic:cNvPicPr>
                            <a:picLocks noChangeAspect="1" noChangeArrowheads="1"/>
                          </pic:cNvPicPr>
                        </pic:nvPicPr>
                        <pic:blipFill>
                          <a:blip r:embed="rId12"/>
                          <a:srcRect/>
                          <a:stretch>
                            <a:fillRect/>
                          </a:stretch>
                        </pic:blipFill>
                        <pic:spPr bwMode="auto">
                          <a:xfrm>
                            <a:off x="0" y="0"/>
                            <a:ext cx="2657372" cy="1002864"/>
                          </a:xfrm>
                          <a:prstGeom prst="rect">
                            <a:avLst/>
                          </a:prstGeom>
                          <a:noFill/>
                          <a:ln w="9525">
                            <a:noFill/>
                            <a:miter lim="800000"/>
                            <a:headEnd/>
                            <a:tailEnd/>
                          </a:ln>
                        </pic:spPr>
                      </pic:pic>
                    </a:graphicData>
                  </a:graphic>
                </wp:inline>
              </w:drawing>
            </w:r>
          </w:p>
          <w:p w14:paraId="6F86D283" w14:textId="77777777" w:rsidR="00E94E24" w:rsidRDefault="00E94E24" w:rsidP="00E71D84">
            <w:pPr>
              <w:pStyle w:val="ListParagraph"/>
              <w:numPr>
                <w:ilvl w:val="0"/>
                <w:numId w:val="3"/>
              </w:numPr>
              <w:spacing w:after="0" w:line="240" w:lineRule="auto"/>
              <w:ind w:left="450"/>
            </w:pPr>
            <w:r>
              <w:t xml:space="preserve">____________            </w:t>
            </w:r>
            <w:proofErr w:type="gramStart"/>
            <w:r>
              <w:t>d</w:t>
            </w:r>
            <w:proofErr w:type="gramEnd"/>
            <w:r>
              <w:t>.  _______________</w:t>
            </w:r>
          </w:p>
          <w:p w14:paraId="2246DF82" w14:textId="77777777" w:rsidR="00E94E24" w:rsidRDefault="00E94E24" w:rsidP="00E71D84">
            <w:pPr>
              <w:ind w:left="90"/>
            </w:pPr>
          </w:p>
          <w:p w14:paraId="13F931B5" w14:textId="77777777" w:rsidR="00E94E24" w:rsidRDefault="00E94E24" w:rsidP="00E71D84">
            <w:pPr>
              <w:ind w:left="90"/>
              <w:jc w:val="center"/>
            </w:pPr>
            <w:r>
              <w:t>Complete Charges</w:t>
            </w:r>
          </w:p>
          <w:p w14:paraId="59F49810" w14:textId="77777777" w:rsidR="00E94E24" w:rsidRDefault="00E94E24" w:rsidP="00E71D84">
            <w:pPr>
              <w:ind w:left="90"/>
              <w:jc w:val="center"/>
            </w:pPr>
            <w:r>
              <w:object w:dxaOrig="7245" w:dyaOrig="1380" w14:anchorId="7C9A3D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8.75pt;height:44.25pt" o:ole="">
                  <v:imagedata r:id="rId13" o:title=""/>
                </v:shape>
                <o:OLEObject Type="Embed" ProgID="PBrush" ShapeID="_x0000_i1025" DrawAspect="Content" ObjectID="_1586067002" r:id="rId14"/>
              </w:object>
            </w:r>
          </w:p>
        </w:tc>
        <w:tc>
          <w:tcPr>
            <w:tcW w:w="5148" w:type="dxa"/>
          </w:tcPr>
          <w:p w14:paraId="177A7734" w14:textId="77777777" w:rsidR="00E94E24" w:rsidRDefault="00E94E24" w:rsidP="00E71D84">
            <w:pPr>
              <w:pStyle w:val="ListParagraph"/>
              <w:numPr>
                <w:ilvl w:val="0"/>
                <w:numId w:val="6"/>
              </w:numPr>
              <w:ind w:left="226" w:hanging="180"/>
            </w:pPr>
            <w:r>
              <w:t>What is the voltage of light bulb 1?</w:t>
            </w:r>
          </w:p>
          <w:p w14:paraId="503BD41D" w14:textId="77777777" w:rsidR="00E94E24" w:rsidRDefault="00E94E24" w:rsidP="00E71D84">
            <w:pPr>
              <w:pStyle w:val="ListParagraph"/>
              <w:ind w:left="46"/>
            </w:pPr>
            <w:r>
              <w:object w:dxaOrig="5415" w:dyaOrig="3525" w14:anchorId="44495D97">
                <v:shape id="_x0000_i1026" type="#_x0000_t75" style="width:150.75pt;height:98.25pt" o:ole="">
                  <v:imagedata r:id="rId15" o:title=""/>
                </v:shape>
                <o:OLEObject Type="Embed" ProgID="PBrush" ShapeID="_x0000_i1026" DrawAspect="Content" ObjectID="_1586067003" r:id="rId16"/>
              </w:object>
            </w:r>
          </w:p>
          <w:p w14:paraId="22454EA7" w14:textId="77777777" w:rsidR="00E94E24" w:rsidRDefault="00E94E24" w:rsidP="00E71D84">
            <w:pPr>
              <w:pStyle w:val="ListParagraph"/>
              <w:numPr>
                <w:ilvl w:val="0"/>
                <w:numId w:val="6"/>
              </w:numPr>
              <w:ind w:left="226" w:hanging="180"/>
            </w:pPr>
            <w:r>
              <w:t xml:space="preserve"> Calculate the total voltage and the total resistance.</w:t>
            </w:r>
            <w:r>
              <w:object w:dxaOrig="5565" w:dyaOrig="3780" w14:anchorId="4D9850BB">
                <v:shape id="_x0000_i1027" type="#_x0000_t75" style="width:130.5pt;height:88.5pt" o:ole="">
                  <v:imagedata r:id="rId17" o:title=""/>
                </v:shape>
                <o:OLEObject Type="Embed" ProgID="PBrush" ShapeID="_x0000_i1027" DrawAspect="Content" ObjectID="_1586067004" r:id="rId18"/>
              </w:object>
            </w:r>
          </w:p>
        </w:tc>
      </w:tr>
    </w:tbl>
    <w:p w14:paraId="2E2438A8" w14:textId="77777777" w:rsidR="00E94E24" w:rsidRDefault="00E94E24" w:rsidP="00922D0E">
      <w:pPr>
        <w:pStyle w:val="Default"/>
        <w:rPr>
          <w:szCs w:val="23"/>
        </w:rPr>
      </w:pPr>
    </w:p>
    <w:p w14:paraId="098E2B6A" w14:textId="77777777" w:rsidR="00E94E24" w:rsidRPr="00E94E24" w:rsidRDefault="00E94E24" w:rsidP="00E94E24">
      <w:pPr>
        <w:autoSpaceDE w:val="0"/>
        <w:autoSpaceDN w:val="0"/>
        <w:adjustRightInd w:val="0"/>
        <w:ind w:left="360" w:hanging="360"/>
        <w:rPr>
          <w:b/>
          <w:sz w:val="23"/>
          <w:szCs w:val="23"/>
        </w:rPr>
      </w:pPr>
      <w:r w:rsidRPr="00E94E24">
        <w:rPr>
          <w:rFonts w:ascii="Times New Roman" w:eastAsia="Times New Roman" w:hAnsi="Times New Roman"/>
          <w:b/>
          <w:sz w:val="23"/>
          <w:szCs w:val="23"/>
        </w:rPr>
        <w:t xml:space="preserve">c. </w:t>
      </w:r>
      <w:r w:rsidRPr="00E94E24">
        <w:rPr>
          <w:rFonts w:ascii="Times New Roman" w:eastAsia="Times New Roman" w:hAnsi="Times New Roman"/>
          <w:b/>
          <w:sz w:val="23"/>
          <w:szCs w:val="23"/>
        </w:rPr>
        <w:tab/>
        <w:t xml:space="preserve">Plan and carry out investigations to determine the relationship between magnetism and the movement of electrical charge. </w:t>
      </w:r>
      <w:r w:rsidRPr="00E94E24">
        <w:rPr>
          <w:b/>
          <w:sz w:val="23"/>
          <w:szCs w:val="23"/>
        </w:rPr>
        <w:t xml:space="preserve">Investigations could include electromagnets, simple motors, and generators.) </w:t>
      </w:r>
    </w:p>
    <w:p w14:paraId="3B224F16" w14:textId="77777777" w:rsidR="00CE1A6A" w:rsidRPr="00351DEC" w:rsidRDefault="00CE1A6A" w:rsidP="00CE1A6A">
      <w:pPr>
        <w:pStyle w:val="Default"/>
        <w:ind w:left="180" w:hanging="180"/>
        <w:rPr>
          <w:b/>
          <w:sz w:val="23"/>
          <w:szCs w:val="23"/>
        </w:rPr>
      </w:pPr>
      <w:r>
        <w:rPr>
          <w:b/>
          <w:sz w:val="23"/>
          <w:szCs w:val="23"/>
        </w:rPr>
        <w:t>MAGNETISM</w:t>
      </w:r>
    </w:p>
    <w:p w14:paraId="2E40D037" w14:textId="77777777" w:rsidR="00922D0E" w:rsidRDefault="00922D0E" w:rsidP="00922D0E">
      <w:pPr>
        <w:autoSpaceDE w:val="0"/>
        <w:autoSpaceDN w:val="0"/>
        <w:adjustRightInd w:val="0"/>
        <w:rPr>
          <w:rFonts w:ascii="TimesNewRomanPSMT" w:hAnsi="TimesNewRomanPSMT" w:cs="TimesNewRomanPSMT"/>
        </w:rPr>
      </w:pPr>
      <w:r>
        <w:rPr>
          <w:rFonts w:ascii="TimesNewRomanPSMT" w:hAnsi="TimesNewRomanPSMT" w:cs="TimesNewRomanPSMT"/>
        </w:rPr>
        <w:t xml:space="preserve">An electric current will also produce a </w:t>
      </w:r>
      <w:r w:rsidR="00CE1A6A">
        <w:rPr>
          <w:rFonts w:ascii="TimesNewRomanPSMT" w:hAnsi="TimesNewRomanPSMT" w:cs="TimesNewRomanPSMT"/>
        </w:rPr>
        <w:t>__________________</w:t>
      </w:r>
      <w:r>
        <w:rPr>
          <w:rFonts w:ascii="TimesNewRomanPSMT" w:hAnsi="TimesNewRomanPSMT" w:cs="TimesNewRomanPSMT"/>
        </w:rPr>
        <w:t xml:space="preserve"> field. A </w:t>
      </w:r>
      <w:r>
        <w:rPr>
          <w:rFonts w:ascii="TimesNewRomanPS-BoldMT" w:hAnsi="TimesNewRomanPS-BoldMT" w:cs="TimesNewRomanPS-BoldMT"/>
          <w:b/>
          <w:bCs/>
        </w:rPr>
        <w:t xml:space="preserve">magnetic field </w:t>
      </w:r>
      <w:r>
        <w:rPr>
          <w:rFonts w:ascii="TimesNewRomanPSMT" w:hAnsi="TimesNewRomanPSMT" w:cs="TimesNewRomanPSMT"/>
        </w:rPr>
        <w:t xml:space="preserve">is a region around a magnet or current-carrying wire where magnetic forces can be measured. </w:t>
      </w:r>
      <w:r>
        <w:rPr>
          <w:rFonts w:ascii="TimesNewRomanPS-BoldMT" w:hAnsi="TimesNewRomanPS-BoldMT" w:cs="TimesNewRomanPS-BoldMT"/>
          <w:b/>
          <w:bCs/>
        </w:rPr>
        <w:t xml:space="preserve">_______________________ </w:t>
      </w:r>
      <w:r>
        <w:rPr>
          <w:rFonts w:ascii="TimesNewRomanPSMT" w:hAnsi="TimesNewRomanPSMT" w:cs="TimesNewRomanPSMT"/>
        </w:rPr>
        <w:t xml:space="preserve">is the force of attraction or repulsion that is produced by an arrangement of electrons. Magnets have </w:t>
      </w:r>
      <w:r w:rsidR="00CE1A6A">
        <w:rPr>
          <w:rFonts w:ascii="TimesNewRomanPSMT" w:hAnsi="TimesNewRomanPSMT" w:cs="TimesNewRomanPSMT"/>
        </w:rPr>
        <w:t>________</w:t>
      </w:r>
      <w:r>
        <w:rPr>
          <w:rFonts w:ascii="TimesNewRomanPSMT" w:hAnsi="TimesNewRomanPSMT" w:cs="TimesNewRomanPSMT"/>
        </w:rPr>
        <w:t xml:space="preserve"> poles: a north pole and a south pole. </w:t>
      </w:r>
      <w:r w:rsidR="00CE1A6A">
        <w:rPr>
          <w:rFonts w:ascii="Times New Roman" w:hAnsi="Times New Roman"/>
          <w:i/>
          <w:iCs/>
        </w:rPr>
        <w:t>___________________</w:t>
      </w:r>
      <w:r>
        <w:rPr>
          <w:rFonts w:ascii="Times New Roman" w:hAnsi="Times New Roman"/>
          <w:i/>
          <w:iCs/>
        </w:rPr>
        <w:t xml:space="preserve"> m</w:t>
      </w:r>
      <w:r>
        <w:rPr>
          <w:rFonts w:ascii="TimesNewRomanPSMT" w:hAnsi="TimesNewRomanPSMT" w:cs="TimesNewRomanPSMT"/>
        </w:rPr>
        <w:t xml:space="preserve">agnetic poles attract each other, while </w:t>
      </w:r>
      <w:r w:rsidR="00CE1A6A">
        <w:rPr>
          <w:rFonts w:ascii="Times New Roman" w:hAnsi="Times New Roman"/>
          <w:i/>
          <w:iCs/>
        </w:rPr>
        <w:t>____________</w:t>
      </w:r>
      <w:r>
        <w:rPr>
          <w:rFonts w:ascii="Times New Roman" w:hAnsi="Times New Roman"/>
          <w:i/>
          <w:iCs/>
        </w:rPr>
        <w:t xml:space="preserve"> </w:t>
      </w:r>
      <w:r>
        <w:rPr>
          <w:rFonts w:ascii="TimesNewRomanPSMT" w:hAnsi="TimesNewRomanPSMT" w:cs="TimesNewRomanPSMT"/>
        </w:rPr>
        <w:t xml:space="preserve">magnetic poles repel each other. Groups of atoms with magnetic poles aligned are called </w:t>
      </w:r>
      <w:r>
        <w:rPr>
          <w:rFonts w:ascii="TimesNewRomanPS-BoldMT" w:hAnsi="TimesNewRomanPS-BoldMT" w:cs="TimesNewRomanPS-BoldMT"/>
          <w:b/>
          <w:bCs/>
        </w:rPr>
        <w:t xml:space="preserve">magnetic </w:t>
      </w:r>
      <w:r w:rsidR="00CE1A6A">
        <w:rPr>
          <w:rFonts w:ascii="TimesNewRomanPS-BoldMT" w:hAnsi="TimesNewRomanPS-BoldMT" w:cs="TimesNewRomanPS-BoldMT"/>
          <w:b/>
          <w:bCs/>
        </w:rPr>
        <w:t>_______________</w:t>
      </w:r>
      <w:r>
        <w:rPr>
          <w:rFonts w:ascii="TimesNewRomanPSMT" w:hAnsi="TimesNewRomanPSMT" w:cs="TimesNewRomanPSMT"/>
        </w:rPr>
        <w:t>. Materials with most of these domains lined up are considered magnetized. When a metal bar or other object is composed of stable, magnetic</w:t>
      </w:r>
      <w:r w:rsidR="00CE1A6A">
        <w:rPr>
          <w:rFonts w:ascii="TimesNewRomanPSMT" w:hAnsi="TimesNewRomanPSMT" w:cs="TimesNewRomanPSMT"/>
        </w:rPr>
        <w:t xml:space="preserve"> domains, </w:t>
      </w:r>
      <w:proofErr w:type="gramStart"/>
      <w:r w:rsidR="00CE1A6A">
        <w:rPr>
          <w:rFonts w:ascii="TimesNewRomanPSMT" w:hAnsi="TimesNewRomanPSMT" w:cs="TimesNewRomanPSMT"/>
        </w:rPr>
        <w:t>a  _</w:t>
      </w:r>
      <w:proofErr w:type="gramEnd"/>
      <w:r w:rsidR="00CE1A6A">
        <w:rPr>
          <w:rFonts w:ascii="TimesNewRomanPSMT" w:hAnsi="TimesNewRomanPSMT" w:cs="TimesNewRomanPSMT"/>
        </w:rPr>
        <w:t>____________</w:t>
      </w:r>
      <w:r>
        <w:rPr>
          <w:rFonts w:ascii="TimesNewRomanPSMT" w:hAnsi="TimesNewRomanPSMT" w:cs="TimesNewRomanPSMT"/>
        </w:rPr>
        <w:t>___________</w:t>
      </w:r>
      <w:r>
        <w:rPr>
          <w:rFonts w:ascii="TimesNewRomanPS-BoldMT" w:hAnsi="TimesNewRomanPS-BoldMT" w:cs="TimesNewRomanPS-BoldMT"/>
          <w:b/>
          <w:bCs/>
        </w:rPr>
        <w:t xml:space="preserve"> magnet </w:t>
      </w:r>
      <w:r>
        <w:rPr>
          <w:rFonts w:ascii="TimesNewRomanPSMT" w:hAnsi="TimesNewRomanPSMT" w:cs="TimesNewRomanPSMT"/>
        </w:rPr>
        <w:t>results.</w:t>
      </w:r>
    </w:p>
    <w:p w14:paraId="0780A3ED" w14:textId="77777777" w:rsidR="00CE1A6A" w:rsidRPr="00CE1A6A" w:rsidRDefault="00CE1A6A" w:rsidP="00922D0E">
      <w:pPr>
        <w:autoSpaceDE w:val="0"/>
        <w:autoSpaceDN w:val="0"/>
        <w:adjustRightInd w:val="0"/>
        <w:rPr>
          <w:rFonts w:ascii="TimesNewRomanPSMT" w:hAnsi="TimesNewRomanPSMT" w:cs="TimesNewRomanPSMT"/>
          <w:b/>
        </w:rPr>
      </w:pPr>
      <w:r w:rsidRPr="00CE1A6A">
        <w:rPr>
          <w:rFonts w:ascii="TimesNewRomanPSMT" w:hAnsi="TimesNewRomanPSMT" w:cs="TimesNewRomanPSMT"/>
          <w:b/>
        </w:rPr>
        <w:t>ELECTROMAGNETISM</w:t>
      </w:r>
    </w:p>
    <w:p w14:paraId="6D1D7BAF" w14:textId="77777777" w:rsidR="00922D0E" w:rsidRPr="00CE1A6A" w:rsidRDefault="00922D0E" w:rsidP="00922D0E">
      <w:pPr>
        <w:autoSpaceDE w:val="0"/>
        <w:autoSpaceDN w:val="0"/>
        <w:adjustRightInd w:val="0"/>
        <w:rPr>
          <w:rFonts w:ascii="TimesNewRomanPSMT" w:hAnsi="TimesNewRomanPSMT" w:cs="TimesNewRomanPSMT"/>
        </w:rPr>
      </w:pPr>
      <w:r>
        <w:rPr>
          <w:rFonts w:ascii="TimesNewRomanPSMT" w:hAnsi="TimesNewRomanPSMT" w:cs="TimesNewRomanPSMT"/>
        </w:rPr>
        <w:t xml:space="preserve">When an electric current is used to produce a magnetic field in a coil of wire, the coil becomes an electromagnet. A rotating electromagnet is used in </w:t>
      </w:r>
      <w:r>
        <w:rPr>
          <w:rFonts w:ascii="TimesNewRomanPS-BoldMT" w:hAnsi="TimesNewRomanPS-BoldMT" w:cs="TimesNewRomanPS-BoldMT"/>
          <w:b/>
          <w:bCs/>
        </w:rPr>
        <w:t xml:space="preserve">___________________ motors </w:t>
      </w:r>
      <w:r>
        <w:rPr>
          <w:rFonts w:ascii="TimesNewRomanPSMT" w:hAnsi="TimesNewRomanPSMT" w:cs="TimesNewRomanPSMT"/>
        </w:rPr>
        <w:t xml:space="preserve">to convert </w:t>
      </w:r>
      <w:r w:rsidR="00CE1A6A">
        <w:rPr>
          <w:rFonts w:ascii="TimesNewRomanPSMT" w:hAnsi="TimesNewRomanPSMT" w:cs="TimesNewRomanPSMT"/>
        </w:rPr>
        <w:t>_____________</w:t>
      </w:r>
      <w:r>
        <w:rPr>
          <w:rFonts w:ascii="TimesNewRomanPSMT" w:hAnsi="TimesNewRomanPSMT" w:cs="TimesNewRomanPSMT"/>
        </w:rPr>
        <w:t xml:space="preserve"> energy to </w:t>
      </w:r>
      <w:r w:rsidR="00CE1A6A">
        <w:rPr>
          <w:rFonts w:ascii="TimesNewRomanPSMT" w:hAnsi="TimesNewRomanPSMT" w:cs="TimesNewRomanPSMT"/>
        </w:rPr>
        <w:t>__________________</w:t>
      </w:r>
      <w:r>
        <w:rPr>
          <w:rFonts w:ascii="TimesNewRomanPSMT" w:hAnsi="TimesNewRomanPSMT" w:cs="TimesNewRomanPSMT"/>
        </w:rPr>
        <w:t xml:space="preserve"> energy.</w:t>
      </w:r>
      <w:r w:rsidR="00CE1A6A">
        <w:rPr>
          <w:rFonts w:ascii="TimesNewRomanPSMT" w:hAnsi="TimesNewRomanPSMT" w:cs="TimesNewRomanPSMT"/>
        </w:rPr>
        <w:t xml:space="preserve">  </w:t>
      </w:r>
      <w:r>
        <w:t xml:space="preserve">When a magnet is moved near a wire, an electric current is generated. This process, called </w:t>
      </w:r>
      <w:r>
        <w:rPr>
          <w:rFonts w:ascii="TimesNewRomanPS-BoldMT" w:hAnsi="TimesNewRomanPS-BoldMT" w:cs="TimesNewRomanPS-BoldMT"/>
          <w:b/>
          <w:bCs/>
        </w:rPr>
        <w:t>electromagnetic induction</w:t>
      </w:r>
      <w:r>
        <w:t xml:space="preserve">, is used to operate a </w:t>
      </w:r>
      <w:r w:rsidR="00CE1A6A">
        <w:rPr>
          <w:rFonts w:ascii="TimesNewRomanPS-BoldMT" w:hAnsi="TimesNewRomanPS-BoldMT" w:cs="TimesNewRomanPS-BoldMT"/>
          <w:b/>
          <w:bCs/>
        </w:rPr>
        <w:t>______________________</w:t>
      </w:r>
      <w:r>
        <w:rPr>
          <w:rFonts w:ascii="TimesNewRomanPS-BoldMT" w:hAnsi="TimesNewRomanPS-BoldMT" w:cs="TimesNewRomanPS-BoldMT"/>
          <w:b/>
          <w:bCs/>
        </w:rPr>
        <w:t xml:space="preserve">. </w:t>
      </w:r>
      <w:r>
        <w:t xml:space="preserve"> </w:t>
      </w:r>
      <w:r w:rsidR="00CE1A6A">
        <w:t xml:space="preserve">This device </w:t>
      </w:r>
      <w:r>
        <w:t xml:space="preserve">converts </w:t>
      </w:r>
      <w:r w:rsidR="00CE1A6A">
        <w:t>________________________</w:t>
      </w:r>
      <w:r>
        <w:t xml:space="preserve"> energy to </w:t>
      </w:r>
      <w:r w:rsidR="00CE1A6A">
        <w:t>______________________</w:t>
      </w:r>
      <w:r>
        <w:t xml:space="preserve"> energy. In a commercial generator, an electric current is produced when a large coil of wire is rotated in a strong magnetic field.</w:t>
      </w:r>
    </w:p>
    <w:p w14:paraId="1F1ED872" w14:textId="77777777" w:rsidR="00922D0E" w:rsidRDefault="00922D0E" w:rsidP="00922D0E">
      <w:pPr>
        <w:autoSpaceDE w:val="0"/>
        <w:autoSpaceDN w:val="0"/>
        <w:adjustRightInd w:val="0"/>
        <w:rPr>
          <w:rFonts w:ascii="TimesNewRomanPSMT" w:hAnsi="TimesNewRomanPSMT" w:cs="TimesNewRomanPSMT"/>
        </w:rPr>
      </w:pPr>
      <w:r>
        <w:rPr>
          <w:rFonts w:ascii="TimesNewRomanPSMT" w:hAnsi="TimesNewRomanPSMT" w:cs="TimesNewRomanPSMT"/>
          <w:noProof/>
        </w:rPr>
        <w:drawing>
          <wp:inline distT="0" distB="0" distL="0" distR="0" wp14:anchorId="28ABA3D0" wp14:editId="5BB81BCE">
            <wp:extent cx="6629400" cy="20193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29400" cy="2019300"/>
                    </a:xfrm>
                    <a:prstGeom prst="rect">
                      <a:avLst/>
                    </a:prstGeom>
                    <a:noFill/>
                    <a:ln>
                      <a:noFill/>
                    </a:ln>
                  </pic:spPr>
                </pic:pic>
              </a:graphicData>
            </a:graphic>
          </wp:inline>
        </w:drawing>
      </w:r>
    </w:p>
    <w:p w14:paraId="7D62483B" w14:textId="77777777" w:rsidR="00922D0E" w:rsidRDefault="00922D0E" w:rsidP="00922D0E">
      <w:pPr>
        <w:autoSpaceDE w:val="0"/>
        <w:autoSpaceDN w:val="0"/>
        <w:adjustRightInd w:val="0"/>
        <w:rPr>
          <w:rFonts w:ascii="TimesNewRomanPSMT" w:hAnsi="TimesNewRomanPSMT" w:cs="TimesNewRomanPSMT"/>
        </w:rPr>
      </w:pPr>
      <w:r>
        <w:rPr>
          <w:rFonts w:ascii="TimesNewRomanPSMT" w:hAnsi="TimesNewRomanPSMT" w:cs="TimesNewRomanPSMT"/>
        </w:rPr>
        <w:t xml:space="preserve">          </w:t>
      </w:r>
      <w:r w:rsidR="00CE1A6A">
        <w:rPr>
          <w:rFonts w:ascii="TimesNewRomanPSMT" w:hAnsi="TimesNewRomanPSMT" w:cs="TimesNewRomanPSMT"/>
        </w:rPr>
        <w:t xml:space="preserve">This picture illustrates </w:t>
      </w:r>
      <w:r w:rsidR="00CE1A6A">
        <w:rPr>
          <w:rFonts w:ascii="TimesNewRomanPSMT" w:hAnsi="TimesNewRomanPSMT" w:cs="TimesNewRomanPSMT"/>
        </w:rPr>
        <w:tab/>
      </w:r>
      <w:r w:rsidR="00CE1A6A">
        <w:rPr>
          <w:rFonts w:ascii="TimesNewRomanPSMT" w:hAnsi="TimesNewRomanPSMT" w:cs="TimesNewRomanPSMT"/>
        </w:rPr>
        <w:tab/>
      </w:r>
      <w:r w:rsidR="00CE1A6A">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This picture illustrates</w:t>
      </w:r>
    </w:p>
    <w:p w14:paraId="3E79EFD4" w14:textId="77777777" w:rsidR="00922D0E" w:rsidRPr="004A1717" w:rsidRDefault="00922D0E" w:rsidP="00922D0E">
      <w:pPr>
        <w:autoSpaceDE w:val="0"/>
        <w:autoSpaceDN w:val="0"/>
        <w:adjustRightInd w:val="0"/>
        <w:rPr>
          <w:rFonts w:ascii="TimesNewRomanPSMT" w:hAnsi="TimesNewRomanPSMT" w:cs="TimesNewRomanPSMT"/>
        </w:rPr>
      </w:pPr>
      <w:r>
        <w:rPr>
          <w:rFonts w:ascii="TimesNewRomanPSMT" w:hAnsi="TimesNewRomanPSMT" w:cs="TimesNewRomanPSMT"/>
        </w:rPr>
        <w:tab/>
        <w:t xml:space="preserve"> </w:t>
      </w:r>
    </w:p>
    <w:p w14:paraId="66F25D2C" w14:textId="77777777" w:rsidR="00F4021F" w:rsidRDefault="00F4021F"/>
    <w:p w14:paraId="18F678DA" w14:textId="77777777" w:rsidR="00922D0E" w:rsidRDefault="00922D0E" w:rsidP="00E94E24">
      <w:bookmarkStart w:id="0" w:name="_GoBack"/>
      <w:bookmarkEnd w:id="0"/>
    </w:p>
    <w:sectPr w:rsidR="00922D0E" w:rsidSect="00922D0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SymbolMT">
    <w:altName w:val="MS Gothic"/>
    <w:panose1 w:val="00000000000000000000"/>
    <w:charset w:val="80"/>
    <w:family w:val="auto"/>
    <w:notTrueType/>
    <w:pitch w:val="default"/>
    <w:sig w:usb0="00000000"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917DB"/>
    <w:multiLevelType w:val="hybridMultilevel"/>
    <w:tmpl w:val="AE44E4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6E415D9"/>
    <w:multiLevelType w:val="hybridMultilevel"/>
    <w:tmpl w:val="1BC6DB2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9F81ACF"/>
    <w:multiLevelType w:val="hybridMultilevel"/>
    <w:tmpl w:val="4B00C2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79273F1"/>
    <w:multiLevelType w:val="hybridMultilevel"/>
    <w:tmpl w:val="5ECE7E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6677F81"/>
    <w:multiLevelType w:val="hybridMultilevel"/>
    <w:tmpl w:val="CAEC3C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492945"/>
    <w:multiLevelType w:val="hybridMultilevel"/>
    <w:tmpl w:val="E90AE644"/>
    <w:lvl w:ilvl="0" w:tplc="B5A4D526">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D0E"/>
    <w:rsid w:val="001C5A9F"/>
    <w:rsid w:val="00445FD9"/>
    <w:rsid w:val="00922D0E"/>
    <w:rsid w:val="00A324ED"/>
    <w:rsid w:val="00A94CFC"/>
    <w:rsid w:val="00B3183C"/>
    <w:rsid w:val="00B32609"/>
    <w:rsid w:val="00B6229F"/>
    <w:rsid w:val="00CE1A6A"/>
    <w:rsid w:val="00E94E24"/>
    <w:rsid w:val="00F0197F"/>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40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1"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D0E"/>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customStyle="1" w:styleId="Default">
    <w:name w:val="Default"/>
    <w:rsid w:val="00922D0E"/>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922D0E"/>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922D0E"/>
    <w:pPr>
      <w:spacing w:after="200" w:line="276" w:lineRule="auto"/>
      <w:ind w:left="720"/>
      <w:contextualSpacing/>
    </w:pPr>
    <w:rPr>
      <w:rFonts w:asciiTheme="minorHAnsi" w:eastAsiaTheme="minorEastAsia" w:hAnsiTheme="minorHAnsi" w:cstheme="minorBidi"/>
      <w:sz w:val="22"/>
      <w:szCs w:val="22"/>
    </w:rPr>
  </w:style>
  <w:style w:type="paragraph" w:styleId="BalloonText">
    <w:name w:val="Balloon Text"/>
    <w:basedOn w:val="Normal"/>
    <w:link w:val="BalloonTextChar"/>
    <w:uiPriority w:val="99"/>
    <w:semiHidden/>
    <w:unhideWhenUsed/>
    <w:rsid w:val="00E94E24"/>
    <w:rPr>
      <w:rFonts w:ascii="Tahoma" w:hAnsi="Tahoma" w:cs="Tahoma"/>
      <w:sz w:val="16"/>
      <w:szCs w:val="16"/>
    </w:rPr>
  </w:style>
  <w:style w:type="character" w:customStyle="1" w:styleId="BalloonTextChar">
    <w:name w:val="Balloon Text Char"/>
    <w:basedOn w:val="DefaultParagraphFont"/>
    <w:link w:val="BalloonText"/>
    <w:uiPriority w:val="99"/>
    <w:semiHidden/>
    <w:rsid w:val="00E94E24"/>
    <w:rPr>
      <w:rFonts w:ascii="Tahoma" w:eastAsia="Cambr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1"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D0E"/>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customStyle="1" w:styleId="Default">
    <w:name w:val="Default"/>
    <w:rsid w:val="00922D0E"/>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922D0E"/>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922D0E"/>
    <w:pPr>
      <w:spacing w:after="200" w:line="276" w:lineRule="auto"/>
      <w:ind w:left="720"/>
      <w:contextualSpacing/>
    </w:pPr>
    <w:rPr>
      <w:rFonts w:asciiTheme="minorHAnsi" w:eastAsiaTheme="minorEastAsia" w:hAnsiTheme="minorHAnsi" w:cstheme="minorBidi"/>
      <w:sz w:val="22"/>
      <w:szCs w:val="22"/>
    </w:rPr>
  </w:style>
  <w:style w:type="paragraph" w:styleId="BalloonText">
    <w:name w:val="Balloon Text"/>
    <w:basedOn w:val="Normal"/>
    <w:link w:val="BalloonTextChar"/>
    <w:uiPriority w:val="99"/>
    <w:semiHidden/>
    <w:unhideWhenUsed/>
    <w:rsid w:val="00E94E24"/>
    <w:rPr>
      <w:rFonts w:ascii="Tahoma" w:hAnsi="Tahoma" w:cs="Tahoma"/>
      <w:sz w:val="16"/>
      <w:szCs w:val="16"/>
    </w:rPr>
  </w:style>
  <w:style w:type="character" w:customStyle="1" w:styleId="BalloonTextChar">
    <w:name w:val="Balloon Text Char"/>
    <w:basedOn w:val="DefaultParagraphFont"/>
    <w:link w:val="BalloonText"/>
    <w:uiPriority w:val="99"/>
    <w:semiHidden/>
    <w:rsid w:val="00E94E24"/>
    <w:rPr>
      <w:rFonts w:ascii="Tahoma" w:eastAsia="Cambr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ds.yahoo.com/_ylt=A0WTefapwB1LmrcANPijzbkF/SIG=11u3hjm8i/EXP=1260327465/**http:/www.flickr.com/photos/ldy/157264" TargetMode="External"/><Relationship Id="rId13" Type="http://schemas.openxmlformats.org/officeDocument/2006/relationships/image" Target="media/image6.png"/><Relationship Id="rId18" Type="http://schemas.openxmlformats.org/officeDocument/2006/relationships/oleObject" Target="embeddings/oleObject3.bin"/><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rds.yahoo.com/_ylt=A0WTefTvwB1LW6YAHnKjzbkF/SIG=1249m4990/EXP=1260327535/**http:/www.berkeleypoint.com/images/parallel." TargetMode="Externa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image" Target="media/image9.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344</TotalTime>
  <Pages>2</Pages>
  <Words>602</Words>
  <Characters>3433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nbrim</cp:lastModifiedBy>
  <cp:revision>5</cp:revision>
  <dcterms:created xsi:type="dcterms:W3CDTF">2016-04-23T19:15:00Z</dcterms:created>
  <dcterms:modified xsi:type="dcterms:W3CDTF">2018-04-24T13:24:00Z</dcterms:modified>
</cp:coreProperties>
</file>